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87" w:rsidRPr="007B6E87" w:rsidRDefault="00322045" w:rsidP="007B6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</w:t>
      </w:r>
      <w:r w:rsidR="00E757C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B6E87" w:rsidRPr="007B6E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6E87" w:rsidRPr="007B6E87" w:rsidRDefault="000773F8" w:rsidP="0079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913F4" w:rsidRDefault="000773F8" w:rsidP="00A0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воздействия на проект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приказа Инспекции государственного строительног</w:t>
      </w:r>
      <w:r w:rsidR="0013702B">
        <w:rPr>
          <w:rFonts w:ascii="Times New Roman" w:hAnsi="Times New Roman" w:cs="Times New Roman"/>
          <w:b/>
          <w:sz w:val="28"/>
          <w:szCs w:val="28"/>
        </w:rPr>
        <w:t xml:space="preserve">о надзора Забайкальского края </w:t>
      </w:r>
    </w:p>
    <w:p w:rsidR="007B6E87" w:rsidRDefault="00A0482F" w:rsidP="00A0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482F">
        <w:rPr>
          <w:rFonts w:ascii="Times New Roman" w:hAnsi="Times New Roman" w:cs="Times New Roman"/>
          <w:b/>
          <w:sz w:val="28"/>
          <w:szCs w:val="28"/>
        </w:rPr>
        <w:t>«</w:t>
      </w:r>
      <w:r w:rsidR="00775CEB" w:rsidRPr="00775CEB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Инспекции государственного строительного надзора Забайкальского края по исполнению государственной функции по осуществлению контроля за деятельностью жилищно-строительных кооперативов, связанной с привлечением средств членов кооперативов для строительства жилищно-строительными кооперативами многоквартирных домов, а также за соблюдением жилищно-строительными кооперативами требований части 3 статьи 110 Жилищного кодекса Российской Федерации, за исключением последующего содержания многоквартирного дома, и статьи 123.1 Жилищного</w:t>
      </w:r>
      <w:proofErr w:type="gramEnd"/>
      <w:r w:rsidR="00775CEB" w:rsidRPr="00775CEB">
        <w:rPr>
          <w:rFonts w:ascii="Times New Roman" w:hAnsi="Times New Roman" w:cs="Times New Roman"/>
          <w:b/>
          <w:sz w:val="28"/>
          <w:szCs w:val="28"/>
        </w:rPr>
        <w:t xml:space="preserve"> кодекса Российской Федерации</w:t>
      </w:r>
      <w:r w:rsidRPr="00A0482F">
        <w:rPr>
          <w:rFonts w:ascii="Times New Roman" w:hAnsi="Times New Roman" w:cs="Times New Roman"/>
          <w:b/>
          <w:sz w:val="28"/>
          <w:szCs w:val="28"/>
        </w:rPr>
        <w:t>»</w:t>
      </w:r>
    </w:p>
    <w:p w:rsidR="00322045" w:rsidRPr="00322045" w:rsidRDefault="00322045" w:rsidP="00A048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6E87" w:rsidRPr="007B6E87" w:rsidRDefault="007B6E87" w:rsidP="00A04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E87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80, Министерством экономического развития Забайкальского края проведена оценка регулирующего в</w:t>
      </w:r>
      <w:r w:rsidR="00F5717C">
        <w:rPr>
          <w:rFonts w:ascii="Times New Roman" w:hAnsi="Times New Roman" w:cs="Times New Roman"/>
          <w:sz w:val="28"/>
          <w:szCs w:val="28"/>
        </w:rPr>
        <w:t>оздействия проекта приказа</w:t>
      </w:r>
      <w:proofErr w:type="gramEnd"/>
      <w:r w:rsidR="00F5717C">
        <w:rPr>
          <w:rFonts w:ascii="Times New Roman" w:hAnsi="Times New Roman" w:cs="Times New Roman"/>
          <w:sz w:val="28"/>
          <w:szCs w:val="28"/>
        </w:rPr>
        <w:t xml:space="preserve"> </w:t>
      </w:r>
      <w:r w:rsidR="000773F8">
        <w:rPr>
          <w:rFonts w:ascii="Times New Roman" w:hAnsi="Times New Roman" w:cs="Times New Roman"/>
          <w:sz w:val="28"/>
          <w:szCs w:val="28"/>
        </w:rPr>
        <w:t xml:space="preserve">Инспекции государственного строительного надзора Забайкальского края </w:t>
      </w:r>
      <w:r w:rsidR="006913F4" w:rsidRPr="006913F4">
        <w:rPr>
          <w:rFonts w:ascii="Times New Roman" w:hAnsi="Times New Roman" w:cs="Times New Roman"/>
          <w:sz w:val="28"/>
          <w:szCs w:val="28"/>
        </w:rPr>
        <w:t>«</w:t>
      </w:r>
      <w:r w:rsidR="00775CEB" w:rsidRPr="00775CEB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Инспекции государственного строительного надзора Забайкальского края по исполнению государственной функции по осуществлению контроля за деятельностью жилищно-строительных кооперативов, связанной с привлечением сре</w:t>
      </w:r>
      <w:proofErr w:type="gramStart"/>
      <w:r w:rsidR="00775CEB" w:rsidRPr="00775CEB"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 w:rsidR="00775CEB" w:rsidRPr="00775CEB">
        <w:rPr>
          <w:rFonts w:ascii="Times New Roman" w:hAnsi="Times New Roman" w:cs="Times New Roman"/>
          <w:sz w:val="28"/>
          <w:szCs w:val="28"/>
        </w:rPr>
        <w:t>енов кооперативов для строительства жилищно-строительными кооперативами многоквартирных домов, а также за соблюдением жилищно-строительными кооперативами требований части 3 статьи 110 Жилищного кодекса Российской Федерации, за исключением последующего содержания многоквартирного дома, и статьи 123.1 Жилищного кодекса Российской Федерации</w:t>
      </w:r>
      <w:r w:rsidR="006913F4" w:rsidRPr="006913F4">
        <w:rPr>
          <w:rFonts w:ascii="Times New Roman" w:hAnsi="Times New Roman" w:cs="Times New Roman"/>
          <w:sz w:val="28"/>
          <w:szCs w:val="28"/>
        </w:rPr>
        <w:t>»</w:t>
      </w:r>
      <w:r w:rsidR="00D115F7" w:rsidRPr="00D115F7">
        <w:rPr>
          <w:rFonts w:ascii="Times New Roman" w:hAnsi="Times New Roman" w:cs="Times New Roman"/>
          <w:sz w:val="28"/>
          <w:szCs w:val="28"/>
        </w:rPr>
        <w:t xml:space="preserve"> </w:t>
      </w:r>
      <w:r w:rsidR="00474DB7">
        <w:rPr>
          <w:rFonts w:ascii="Times New Roman" w:hAnsi="Times New Roman" w:cs="Times New Roman"/>
          <w:sz w:val="28"/>
          <w:szCs w:val="28"/>
        </w:rPr>
        <w:t>(далее – проект приказа</w:t>
      </w:r>
      <w:r w:rsidRPr="007B6E8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6E87" w:rsidRPr="00AC02C5" w:rsidRDefault="00F5717C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проекта приказа</w:t>
      </w:r>
      <w:r w:rsidR="00474DB7">
        <w:rPr>
          <w:rFonts w:ascii="Times New Roman" w:hAnsi="Times New Roman" w:cs="Times New Roman"/>
          <w:sz w:val="28"/>
          <w:szCs w:val="28"/>
        </w:rPr>
        <w:t xml:space="preserve"> является Инспекция государственного строительного надзора Забайкальского </w:t>
      </w:r>
      <w:r w:rsidR="00474DB7" w:rsidRPr="00AC02C5">
        <w:rPr>
          <w:rFonts w:ascii="Times New Roman" w:hAnsi="Times New Roman" w:cs="Times New Roman"/>
          <w:sz w:val="28"/>
          <w:szCs w:val="28"/>
        </w:rPr>
        <w:t>края</w:t>
      </w:r>
      <w:r w:rsidR="00CD6367" w:rsidRPr="00AC02C5">
        <w:rPr>
          <w:rFonts w:ascii="Times New Roman" w:hAnsi="Times New Roman" w:cs="Times New Roman"/>
          <w:sz w:val="28"/>
          <w:szCs w:val="28"/>
        </w:rPr>
        <w:t xml:space="preserve"> (далее - Инспекция)</w:t>
      </w:r>
      <w:r w:rsidR="007B6E87" w:rsidRPr="00AC0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2C5" w:rsidRPr="00AC02C5" w:rsidRDefault="00775CEB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разработан </w:t>
      </w:r>
      <w:r w:rsidR="006913F4" w:rsidRPr="00AC02C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75CEB">
        <w:rPr>
          <w:rFonts w:ascii="Times New Roman" w:hAnsi="Times New Roman" w:cs="Times New Roman"/>
          <w:sz w:val="28"/>
          <w:szCs w:val="28"/>
        </w:rPr>
        <w:t>приведения нормативной правовой базы Забайкальского края в соответствие с действующим законодательством</w:t>
      </w:r>
      <w:r w:rsidR="00AC02C5" w:rsidRPr="00AC02C5">
        <w:rPr>
          <w:rFonts w:ascii="Times New Roman" w:hAnsi="Times New Roman" w:cs="Times New Roman"/>
          <w:sz w:val="28"/>
          <w:szCs w:val="28"/>
        </w:rPr>
        <w:t>.</w:t>
      </w:r>
    </w:p>
    <w:p w:rsidR="00AC02C5" w:rsidRDefault="00B27713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проекта п</w:t>
      </w:r>
      <w:r w:rsidR="000F4BCA">
        <w:rPr>
          <w:rFonts w:ascii="Times New Roman" w:hAnsi="Times New Roman" w:cs="Times New Roman"/>
          <w:sz w:val="28"/>
          <w:szCs w:val="28"/>
        </w:rPr>
        <w:t>риказа распространяется на</w:t>
      </w:r>
      <w:r w:rsidR="00775311">
        <w:rPr>
          <w:rFonts w:ascii="Times New Roman" w:hAnsi="Times New Roman" w:cs="Times New Roman"/>
          <w:sz w:val="28"/>
          <w:szCs w:val="28"/>
        </w:rPr>
        <w:t xml:space="preserve"> юридических лиц, являющихся </w:t>
      </w:r>
      <w:r w:rsidR="00AC02C5">
        <w:rPr>
          <w:rFonts w:ascii="Times New Roman" w:hAnsi="Times New Roman" w:cs="Times New Roman"/>
          <w:sz w:val="28"/>
          <w:szCs w:val="28"/>
        </w:rPr>
        <w:t>жилищно-строительны</w:t>
      </w:r>
      <w:r w:rsidR="00DD54CC">
        <w:rPr>
          <w:rFonts w:ascii="Times New Roman" w:hAnsi="Times New Roman" w:cs="Times New Roman"/>
          <w:sz w:val="28"/>
          <w:szCs w:val="28"/>
        </w:rPr>
        <w:t>ми</w:t>
      </w:r>
      <w:r w:rsidR="00AC02C5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DD54CC">
        <w:rPr>
          <w:rFonts w:ascii="Times New Roman" w:hAnsi="Times New Roman" w:cs="Times New Roman"/>
          <w:sz w:val="28"/>
          <w:szCs w:val="28"/>
        </w:rPr>
        <w:t>ами</w:t>
      </w:r>
      <w:r w:rsidR="004716F3">
        <w:rPr>
          <w:rFonts w:ascii="Times New Roman" w:hAnsi="Times New Roman" w:cs="Times New Roman"/>
          <w:sz w:val="28"/>
          <w:szCs w:val="28"/>
        </w:rPr>
        <w:t xml:space="preserve"> </w:t>
      </w:r>
      <w:r w:rsidR="00775311">
        <w:rPr>
          <w:rFonts w:ascii="Times New Roman" w:hAnsi="Times New Roman" w:cs="Times New Roman"/>
          <w:sz w:val="28"/>
          <w:szCs w:val="28"/>
        </w:rPr>
        <w:t>и созданных</w:t>
      </w:r>
      <w:r w:rsidR="00AC02C5" w:rsidRPr="00AC02C5">
        <w:rPr>
          <w:rFonts w:ascii="Times New Roman" w:hAnsi="Times New Roman" w:cs="Times New Roman"/>
          <w:sz w:val="28"/>
          <w:szCs w:val="28"/>
        </w:rPr>
        <w:t xml:space="preserve"> в целях удовлетворения потребностей граждан в жилье, а также управления многоквартирным домом</w:t>
      </w:r>
      <w:r w:rsidR="004716F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75311">
        <w:rPr>
          <w:rFonts w:ascii="Times New Roman" w:hAnsi="Times New Roman" w:cs="Times New Roman"/>
          <w:sz w:val="28"/>
          <w:szCs w:val="28"/>
        </w:rPr>
        <w:t>–</w:t>
      </w:r>
      <w:r w:rsidR="004716F3">
        <w:rPr>
          <w:rFonts w:ascii="Times New Roman" w:hAnsi="Times New Roman" w:cs="Times New Roman"/>
          <w:sz w:val="28"/>
          <w:szCs w:val="28"/>
        </w:rPr>
        <w:t xml:space="preserve"> </w:t>
      </w:r>
      <w:r w:rsidR="00775311">
        <w:rPr>
          <w:rFonts w:ascii="Times New Roman" w:hAnsi="Times New Roman" w:cs="Times New Roman"/>
          <w:sz w:val="28"/>
          <w:szCs w:val="28"/>
        </w:rPr>
        <w:t>юридические лица</w:t>
      </w:r>
      <w:r w:rsidR="004716F3">
        <w:rPr>
          <w:rFonts w:ascii="Times New Roman" w:hAnsi="Times New Roman" w:cs="Times New Roman"/>
          <w:sz w:val="28"/>
          <w:szCs w:val="28"/>
        </w:rPr>
        <w:t>)</w:t>
      </w:r>
      <w:r w:rsidR="00AC02C5" w:rsidRPr="00AC02C5">
        <w:rPr>
          <w:rFonts w:ascii="Times New Roman" w:hAnsi="Times New Roman" w:cs="Times New Roman"/>
          <w:sz w:val="28"/>
          <w:szCs w:val="28"/>
        </w:rPr>
        <w:t>.</w:t>
      </w:r>
    </w:p>
    <w:p w:rsidR="00AC31C5" w:rsidRPr="00322045" w:rsidRDefault="006913F4" w:rsidP="008E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45">
        <w:rPr>
          <w:rFonts w:ascii="Times New Roman" w:hAnsi="Times New Roman" w:cs="Times New Roman"/>
          <w:sz w:val="28"/>
          <w:szCs w:val="28"/>
        </w:rPr>
        <w:lastRenderedPageBreak/>
        <w:t>Проект приказа подготовлен в соответствии с</w:t>
      </w:r>
      <w:r w:rsidR="00AC31C5" w:rsidRPr="00322045">
        <w:rPr>
          <w:rFonts w:ascii="Times New Roman" w:hAnsi="Times New Roman" w:cs="Times New Roman"/>
          <w:sz w:val="28"/>
          <w:szCs w:val="28"/>
        </w:rPr>
        <w:t xml:space="preserve"> </w:t>
      </w:r>
      <w:r w:rsidR="004716F3" w:rsidRPr="00322045">
        <w:rPr>
          <w:rFonts w:ascii="Times New Roman" w:hAnsi="Times New Roman" w:cs="Times New Roman"/>
          <w:sz w:val="28"/>
          <w:szCs w:val="28"/>
        </w:rPr>
        <w:t>Федеральным</w:t>
      </w:r>
      <w:r w:rsidR="00322045" w:rsidRPr="00322045">
        <w:rPr>
          <w:rFonts w:ascii="Times New Roman" w:hAnsi="Times New Roman" w:cs="Times New Roman"/>
          <w:sz w:val="28"/>
          <w:szCs w:val="28"/>
        </w:rPr>
        <w:t xml:space="preserve"> законом от 13 июля 2015 года № </w:t>
      </w:r>
      <w:r w:rsidR="004716F3" w:rsidRPr="00322045">
        <w:rPr>
          <w:rFonts w:ascii="Times New Roman" w:hAnsi="Times New Roman" w:cs="Times New Roman"/>
          <w:sz w:val="28"/>
          <w:szCs w:val="28"/>
        </w:rPr>
        <w:t>26</w:t>
      </w:r>
      <w:r w:rsidR="00322045" w:rsidRPr="00322045">
        <w:rPr>
          <w:rFonts w:ascii="Times New Roman" w:hAnsi="Times New Roman" w:cs="Times New Roman"/>
          <w:sz w:val="28"/>
          <w:szCs w:val="28"/>
        </w:rPr>
        <w:t>3</w:t>
      </w:r>
      <w:r w:rsidR="004716F3" w:rsidRPr="00322045">
        <w:rPr>
          <w:rFonts w:ascii="Times New Roman" w:hAnsi="Times New Roman" w:cs="Times New Roman"/>
          <w:sz w:val="28"/>
          <w:szCs w:val="28"/>
        </w:rPr>
        <w:t>-ФЗ «О внесении изменений в отдельные законодательные акты Российской Федерации</w:t>
      </w:r>
      <w:r w:rsidR="00322045" w:rsidRPr="00322045">
        <w:rPr>
          <w:rFonts w:ascii="Times New Roman" w:hAnsi="Times New Roman" w:cs="Times New Roman"/>
          <w:sz w:val="28"/>
          <w:szCs w:val="28"/>
        </w:rPr>
        <w:t xml:space="preserve">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</w:t>
      </w:r>
      <w:r w:rsidR="004716F3" w:rsidRPr="00322045">
        <w:rPr>
          <w:rFonts w:ascii="Times New Roman" w:hAnsi="Times New Roman" w:cs="Times New Roman"/>
          <w:sz w:val="28"/>
          <w:szCs w:val="28"/>
        </w:rPr>
        <w:t>»</w:t>
      </w:r>
      <w:r w:rsidR="00AC31C5" w:rsidRPr="00322045">
        <w:rPr>
          <w:rFonts w:ascii="Times New Roman" w:hAnsi="Times New Roman" w:cs="Times New Roman"/>
          <w:sz w:val="28"/>
          <w:szCs w:val="28"/>
        </w:rPr>
        <w:t>.</w:t>
      </w:r>
    </w:p>
    <w:p w:rsidR="00AC31C5" w:rsidRDefault="008E12DE" w:rsidP="008E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045"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07677D" w:rsidRPr="00322045">
        <w:rPr>
          <w:rFonts w:ascii="Times New Roman" w:hAnsi="Times New Roman" w:cs="Times New Roman"/>
          <w:sz w:val="28"/>
          <w:szCs w:val="28"/>
        </w:rPr>
        <w:t>предлагается</w:t>
      </w:r>
      <w:r w:rsidR="00D71C5C" w:rsidRPr="00322045">
        <w:rPr>
          <w:rFonts w:ascii="Times New Roman" w:hAnsi="Times New Roman" w:cs="Times New Roman"/>
          <w:sz w:val="28"/>
          <w:szCs w:val="28"/>
        </w:rPr>
        <w:t xml:space="preserve"> </w:t>
      </w:r>
      <w:r w:rsidR="00775311" w:rsidRPr="00322045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322045">
        <w:rPr>
          <w:rFonts w:ascii="Times New Roman" w:hAnsi="Times New Roman" w:cs="Times New Roman"/>
          <w:sz w:val="28"/>
          <w:szCs w:val="28"/>
        </w:rPr>
        <w:t xml:space="preserve"> </w:t>
      </w:r>
      <w:r w:rsidR="00DD54CC">
        <w:rPr>
          <w:rFonts w:ascii="Times New Roman" w:hAnsi="Times New Roman" w:cs="Times New Roman"/>
          <w:sz w:val="28"/>
          <w:szCs w:val="28"/>
        </w:rPr>
        <w:t>а</w:t>
      </w:r>
      <w:r w:rsidRPr="00322045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r w:rsidRPr="0007677D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D71C5C" w:rsidRPr="0007677D">
        <w:rPr>
          <w:rFonts w:ascii="Times New Roman" w:hAnsi="Times New Roman" w:cs="Times New Roman"/>
          <w:sz w:val="28"/>
          <w:szCs w:val="28"/>
        </w:rPr>
        <w:t xml:space="preserve">Инспекции государственного строительного надзора Забайкальского края </w:t>
      </w:r>
      <w:r w:rsidR="00775311" w:rsidRPr="00775311">
        <w:rPr>
          <w:rFonts w:ascii="Times New Roman" w:hAnsi="Times New Roman" w:cs="Times New Roman"/>
          <w:sz w:val="28"/>
          <w:szCs w:val="28"/>
        </w:rPr>
        <w:t>по исполнению государственной функции по осуществлению контроля за деятельностью жилищно-строительных кооперативов, связанной с привлечением средств членов кооперативов для строительства жилищно-строительными кооперативами многоквартирных домов, а также за соблюдением жилищно-строительными кооперативами требований части 3 статьи 110 Жилищного кодекса Российской Федерации, за исключением последующего содержания многоквартирного дома, и статьи</w:t>
      </w:r>
      <w:proofErr w:type="gramEnd"/>
      <w:r w:rsidR="00775311" w:rsidRPr="007753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311" w:rsidRPr="00775311">
        <w:rPr>
          <w:rFonts w:ascii="Times New Roman" w:hAnsi="Times New Roman" w:cs="Times New Roman"/>
          <w:sz w:val="28"/>
          <w:szCs w:val="28"/>
        </w:rPr>
        <w:t>123.1 Жилищного кодекса Российской Федерации</w:t>
      </w:r>
      <w:r w:rsidR="007D207B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957E32" w:rsidRPr="00957E32">
        <w:rPr>
          <w:rFonts w:ascii="Times New Roman" w:hAnsi="Times New Roman" w:cs="Times New Roman"/>
          <w:sz w:val="28"/>
          <w:szCs w:val="28"/>
        </w:rPr>
        <w:t>приказом Инспекции</w:t>
      </w:r>
      <w:r w:rsidR="00957E32" w:rsidRPr="00957E32">
        <w:t xml:space="preserve"> </w:t>
      </w:r>
      <w:r w:rsidR="00957E32" w:rsidRPr="00957E32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 Забайкальского края от 19 октября 2015 года №</w:t>
      </w:r>
      <w:r w:rsidR="00957E32">
        <w:rPr>
          <w:rFonts w:ascii="Times New Roman" w:hAnsi="Times New Roman" w:cs="Times New Roman"/>
          <w:sz w:val="28"/>
          <w:szCs w:val="28"/>
        </w:rPr>
        <w:t> </w:t>
      </w:r>
      <w:r w:rsidR="00957E32" w:rsidRPr="00957E32">
        <w:rPr>
          <w:rFonts w:ascii="Times New Roman" w:hAnsi="Times New Roman" w:cs="Times New Roman"/>
          <w:sz w:val="28"/>
          <w:szCs w:val="28"/>
        </w:rPr>
        <w:t>57-о/д</w:t>
      </w:r>
      <w:r w:rsidRPr="0007677D">
        <w:rPr>
          <w:rFonts w:ascii="Times New Roman" w:hAnsi="Times New Roman" w:cs="Times New Roman"/>
          <w:sz w:val="28"/>
          <w:szCs w:val="28"/>
        </w:rPr>
        <w:t>.</w:t>
      </w:r>
      <w:r w:rsidR="00173000">
        <w:rPr>
          <w:rFonts w:ascii="Times New Roman" w:hAnsi="Times New Roman" w:cs="Times New Roman"/>
          <w:sz w:val="28"/>
          <w:szCs w:val="28"/>
        </w:rPr>
        <w:t xml:space="preserve"> Изменения вносятся в </w:t>
      </w:r>
      <w:r w:rsidR="00173000" w:rsidRPr="00173000">
        <w:rPr>
          <w:rFonts w:ascii="Times New Roman" w:hAnsi="Times New Roman" w:cs="Times New Roman"/>
          <w:sz w:val="28"/>
          <w:szCs w:val="28"/>
        </w:rPr>
        <w:t>подраздел «Права и обязанности должностных лиц при осуществлении государственного контроля за деятельностью жилищно-строительных кооперативов»</w:t>
      </w:r>
      <w:r w:rsidR="00DD54CC">
        <w:rPr>
          <w:rFonts w:ascii="Times New Roman" w:hAnsi="Times New Roman" w:cs="Times New Roman"/>
          <w:sz w:val="28"/>
          <w:szCs w:val="28"/>
        </w:rPr>
        <w:t xml:space="preserve">, </w:t>
      </w:r>
      <w:r w:rsidR="00DD54CC" w:rsidRPr="00DD54CC">
        <w:rPr>
          <w:rFonts w:ascii="Times New Roman" w:hAnsi="Times New Roman" w:cs="Times New Roman"/>
          <w:sz w:val="28"/>
          <w:szCs w:val="28"/>
        </w:rPr>
        <w:t>«Права и обязанности лиц, в отношении которых осуществляются мероприятия по контролю»</w:t>
      </w:r>
      <w:r w:rsidR="00173000" w:rsidRPr="00173000">
        <w:rPr>
          <w:rFonts w:ascii="Times New Roman" w:hAnsi="Times New Roman" w:cs="Times New Roman"/>
          <w:sz w:val="28"/>
          <w:szCs w:val="28"/>
        </w:rPr>
        <w:t xml:space="preserve"> раздела I «Общие положения», подраздел «Сроки исполнения государственной функции» раздела «II.</w:t>
      </w:r>
      <w:proofErr w:type="gramEnd"/>
      <w:r w:rsidR="00173000" w:rsidRPr="00173000">
        <w:rPr>
          <w:rFonts w:ascii="Times New Roman" w:hAnsi="Times New Roman" w:cs="Times New Roman"/>
          <w:sz w:val="28"/>
          <w:szCs w:val="28"/>
        </w:rPr>
        <w:t xml:space="preserve"> Требования к порядку исполнения государственной функции», подраздел «Организация и проведение плановых и внеплановых проверок» раздела «III.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 w:rsidR="00DD54CC">
        <w:rPr>
          <w:rFonts w:ascii="Times New Roman" w:hAnsi="Times New Roman" w:cs="Times New Roman"/>
          <w:sz w:val="28"/>
          <w:szCs w:val="28"/>
        </w:rPr>
        <w:t>, раздел</w:t>
      </w:r>
      <w:r w:rsidR="00DD54CC" w:rsidRPr="00DD54CC">
        <w:rPr>
          <w:rFonts w:ascii="Times New Roman" w:hAnsi="Times New Roman" w:cs="Times New Roman"/>
          <w:sz w:val="28"/>
          <w:szCs w:val="28"/>
        </w:rPr>
        <w:t xml:space="preserve"> V «Досудебный (внесудебный) порядок обжалования решений и действий (бездействия) органа, исполняющего государственную функцию, а также его должностных лиц»</w:t>
      </w:r>
      <w:r w:rsidR="00173000">
        <w:rPr>
          <w:rFonts w:ascii="Times New Roman" w:hAnsi="Times New Roman" w:cs="Times New Roman"/>
          <w:sz w:val="28"/>
          <w:szCs w:val="28"/>
        </w:rPr>
        <w:t>.</w:t>
      </w:r>
    </w:p>
    <w:p w:rsidR="00DD54CC" w:rsidRPr="00DD54CC" w:rsidRDefault="00DD54CC" w:rsidP="00DD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CC">
        <w:rPr>
          <w:rFonts w:ascii="Times New Roman" w:hAnsi="Times New Roman" w:cs="Times New Roman"/>
          <w:sz w:val="28"/>
          <w:szCs w:val="28"/>
        </w:rPr>
        <w:t xml:space="preserve">Проектом приказа предлагается дополнить права юридических лиц правом предоставления документов, необходимых для осуществления контроля и надзора в области </w:t>
      </w:r>
      <w:r w:rsidR="005E318B" w:rsidRPr="005E318B">
        <w:rPr>
          <w:rFonts w:ascii="Times New Roman" w:hAnsi="Times New Roman" w:cs="Times New Roman"/>
          <w:sz w:val="28"/>
          <w:szCs w:val="28"/>
        </w:rPr>
        <w:t>жилищно-</w:t>
      </w:r>
      <w:bookmarkStart w:id="0" w:name="_GoBack"/>
      <w:bookmarkEnd w:id="0"/>
      <w:r w:rsidR="005E318B" w:rsidRPr="005E318B">
        <w:rPr>
          <w:rFonts w:ascii="Times New Roman" w:hAnsi="Times New Roman" w:cs="Times New Roman"/>
          <w:sz w:val="28"/>
          <w:szCs w:val="28"/>
        </w:rPr>
        <w:t>строительны</w:t>
      </w:r>
      <w:r w:rsidR="005E318B">
        <w:rPr>
          <w:rFonts w:ascii="Times New Roman" w:hAnsi="Times New Roman" w:cs="Times New Roman"/>
          <w:sz w:val="28"/>
          <w:szCs w:val="28"/>
        </w:rPr>
        <w:t>х</w:t>
      </w:r>
      <w:r w:rsidR="005E318B" w:rsidRPr="005E318B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5E318B">
        <w:rPr>
          <w:rFonts w:ascii="Times New Roman" w:hAnsi="Times New Roman" w:cs="Times New Roman"/>
          <w:sz w:val="28"/>
          <w:szCs w:val="28"/>
        </w:rPr>
        <w:t>ов</w:t>
      </w:r>
      <w:r w:rsidRPr="00DD54CC">
        <w:rPr>
          <w:rFonts w:ascii="Times New Roman" w:hAnsi="Times New Roman" w:cs="Times New Roman"/>
          <w:sz w:val="28"/>
          <w:szCs w:val="28"/>
        </w:rPr>
        <w:t>, в электронном виде, подписанных усиленной квалифицированной электронной подписью.</w:t>
      </w:r>
    </w:p>
    <w:p w:rsidR="00DD54CC" w:rsidRPr="0007677D" w:rsidRDefault="00DD54CC" w:rsidP="00DD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4CC">
        <w:rPr>
          <w:rFonts w:ascii="Times New Roman" w:hAnsi="Times New Roman" w:cs="Times New Roman"/>
          <w:sz w:val="28"/>
          <w:szCs w:val="28"/>
        </w:rPr>
        <w:t>Обжалования действий (бездействия) должностного лица возможно посредством подачи жалобы с помощью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43405C" w:rsidRDefault="000773F8" w:rsidP="008E12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проведенной оценки регулирующего воздействия проекта </w:t>
      </w:r>
      <w:r w:rsidR="00000587">
        <w:rPr>
          <w:rFonts w:ascii="Times New Roman" w:hAnsi="Times New Roman" w:cs="Times New Roman"/>
          <w:sz w:val="28"/>
          <w:szCs w:val="28"/>
        </w:rPr>
        <w:t>приказа Министерством экономического развития За</w:t>
      </w:r>
      <w:r w:rsidR="00566B75">
        <w:rPr>
          <w:rFonts w:ascii="Times New Roman" w:hAnsi="Times New Roman" w:cs="Times New Roman"/>
          <w:sz w:val="28"/>
          <w:szCs w:val="28"/>
        </w:rPr>
        <w:t xml:space="preserve">байкальского края сделан вывод </w:t>
      </w:r>
      <w:r w:rsidR="00000587">
        <w:rPr>
          <w:rFonts w:ascii="Times New Roman" w:hAnsi="Times New Roman" w:cs="Times New Roman"/>
          <w:sz w:val="28"/>
          <w:szCs w:val="28"/>
        </w:rPr>
        <w:t>о низкой степени регулирующего воздействия положений проекта приказа, об отсутствии в проекте приказа положений,</w:t>
      </w:r>
      <w:r w:rsidR="001B07EE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</w:t>
      </w:r>
      <w:r w:rsidR="00000587">
        <w:rPr>
          <w:rFonts w:ascii="Times New Roman" w:hAnsi="Times New Roman" w:cs="Times New Roman"/>
          <w:sz w:val="28"/>
          <w:szCs w:val="28"/>
        </w:rPr>
        <w:t>, запреты и ограничения для юридических лиц или способствующих их введению, а также положений, приводящих к возникновению необоснованных расходов юридических лиц</w:t>
      </w:r>
      <w:r w:rsidR="00566B75">
        <w:rPr>
          <w:rFonts w:ascii="Times New Roman" w:hAnsi="Times New Roman" w:cs="Times New Roman"/>
          <w:sz w:val="28"/>
          <w:szCs w:val="28"/>
        </w:rPr>
        <w:t xml:space="preserve"> и</w:t>
      </w:r>
      <w:r w:rsidR="00000587">
        <w:rPr>
          <w:rFonts w:ascii="Times New Roman" w:hAnsi="Times New Roman" w:cs="Times New Roman"/>
          <w:sz w:val="28"/>
          <w:szCs w:val="28"/>
        </w:rPr>
        <w:t xml:space="preserve"> бюджета Забайкальского края.</w:t>
      </w:r>
      <w:proofErr w:type="gramEnd"/>
    </w:p>
    <w:p w:rsidR="0043405C" w:rsidRDefault="0043405C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CA" w:rsidRDefault="000F4BCA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05C" w:rsidRDefault="0043405C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4" w:rsidRDefault="00876B26" w:rsidP="0069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9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министра </w:t>
      </w:r>
    </w:p>
    <w:p w:rsidR="006913F4" w:rsidRDefault="006913F4" w:rsidP="0069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6913F4" w:rsidRDefault="006913F4" w:rsidP="00CD6367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876B26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9129"/>
        <w:tblW w:w="0" w:type="auto"/>
        <w:tblLook w:val="04A0" w:firstRow="1" w:lastRow="0" w:firstColumn="1" w:lastColumn="0" w:noHBand="0" w:noVBand="1"/>
      </w:tblPr>
      <w:tblGrid>
        <w:gridCol w:w="2376"/>
      </w:tblGrid>
      <w:tr w:rsidR="00DD54CC" w:rsidTr="00DD54CC">
        <w:trPr>
          <w:trHeight w:val="426"/>
        </w:trPr>
        <w:tc>
          <w:tcPr>
            <w:tcW w:w="2376" w:type="dxa"/>
            <w:hideMark/>
          </w:tcPr>
          <w:p w:rsidR="00DD54CC" w:rsidRDefault="00DD54CC" w:rsidP="00DD54CC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DD54CC" w:rsidRDefault="00DD54CC" w:rsidP="00DD54CC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6913F4" w:rsidRPr="007B6E87" w:rsidRDefault="006913F4" w:rsidP="0043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3F4" w:rsidRPr="007B6E87" w:rsidSect="006913F4">
      <w:headerReference w:type="default" r:id="rId7"/>
      <w:pgSz w:w="11906" w:h="16838"/>
      <w:pgMar w:top="1134" w:right="566" w:bottom="1134" w:left="184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CC" w:rsidRDefault="00DD54CC" w:rsidP="0002521C">
      <w:pPr>
        <w:spacing w:after="0" w:line="240" w:lineRule="auto"/>
      </w:pPr>
      <w:r>
        <w:separator/>
      </w:r>
    </w:p>
  </w:endnote>
  <w:endnote w:type="continuationSeparator" w:id="0">
    <w:p w:rsidR="00DD54CC" w:rsidRDefault="00DD54CC" w:rsidP="0002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CC" w:rsidRDefault="00DD54CC" w:rsidP="0002521C">
      <w:pPr>
        <w:spacing w:after="0" w:line="240" w:lineRule="auto"/>
      </w:pPr>
      <w:r>
        <w:separator/>
      </w:r>
    </w:p>
  </w:footnote>
  <w:footnote w:type="continuationSeparator" w:id="0">
    <w:p w:rsidR="00DD54CC" w:rsidRDefault="00DD54CC" w:rsidP="0002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89461"/>
      <w:docPartObj>
        <w:docPartGallery w:val="Page Numbers (Top of Page)"/>
        <w:docPartUnique/>
      </w:docPartObj>
    </w:sdtPr>
    <w:sdtEndPr/>
    <w:sdtContent>
      <w:p w:rsidR="00DD54CC" w:rsidRDefault="00DD54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18B">
          <w:rPr>
            <w:noProof/>
          </w:rPr>
          <w:t>3</w:t>
        </w:r>
        <w:r>
          <w:fldChar w:fldCharType="end"/>
        </w:r>
      </w:p>
    </w:sdtContent>
  </w:sdt>
  <w:p w:rsidR="00DD54CC" w:rsidRDefault="00DD54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87"/>
    <w:rsid w:val="00000587"/>
    <w:rsid w:val="0000157E"/>
    <w:rsid w:val="00015284"/>
    <w:rsid w:val="0002521C"/>
    <w:rsid w:val="000475E2"/>
    <w:rsid w:val="0007677D"/>
    <w:rsid w:val="000773F8"/>
    <w:rsid w:val="000B7511"/>
    <w:rsid w:val="000F4BCA"/>
    <w:rsid w:val="001269F5"/>
    <w:rsid w:val="001332E0"/>
    <w:rsid w:val="0013702B"/>
    <w:rsid w:val="00173000"/>
    <w:rsid w:val="00187BD8"/>
    <w:rsid w:val="001B07EE"/>
    <w:rsid w:val="001C29DD"/>
    <w:rsid w:val="001C4550"/>
    <w:rsid w:val="001D3B97"/>
    <w:rsid w:val="001E19D1"/>
    <w:rsid w:val="002F0AFA"/>
    <w:rsid w:val="00302585"/>
    <w:rsid w:val="003044CF"/>
    <w:rsid w:val="0031238B"/>
    <w:rsid w:val="00322045"/>
    <w:rsid w:val="00370616"/>
    <w:rsid w:val="00422FBA"/>
    <w:rsid w:val="0043405C"/>
    <w:rsid w:val="004372C4"/>
    <w:rsid w:val="00441A1D"/>
    <w:rsid w:val="004716F3"/>
    <w:rsid w:val="00474DB7"/>
    <w:rsid w:val="00486ECA"/>
    <w:rsid w:val="004D622D"/>
    <w:rsid w:val="00566B75"/>
    <w:rsid w:val="0059285F"/>
    <w:rsid w:val="005D160A"/>
    <w:rsid w:val="005D7F35"/>
    <w:rsid w:val="005E318B"/>
    <w:rsid w:val="005F1137"/>
    <w:rsid w:val="006913F4"/>
    <w:rsid w:val="00697E5A"/>
    <w:rsid w:val="006D5747"/>
    <w:rsid w:val="006E1964"/>
    <w:rsid w:val="0074105A"/>
    <w:rsid w:val="00765AB5"/>
    <w:rsid w:val="007733BB"/>
    <w:rsid w:val="00775311"/>
    <w:rsid w:val="00775CEB"/>
    <w:rsid w:val="0078063D"/>
    <w:rsid w:val="00782B23"/>
    <w:rsid w:val="00792045"/>
    <w:rsid w:val="007B6E87"/>
    <w:rsid w:val="007C0EB2"/>
    <w:rsid w:val="007D207B"/>
    <w:rsid w:val="007F6D15"/>
    <w:rsid w:val="007F78F7"/>
    <w:rsid w:val="0087423A"/>
    <w:rsid w:val="00876B26"/>
    <w:rsid w:val="00890260"/>
    <w:rsid w:val="008C7C39"/>
    <w:rsid w:val="008E12DE"/>
    <w:rsid w:val="00925237"/>
    <w:rsid w:val="00957E32"/>
    <w:rsid w:val="00A03AA8"/>
    <w:rsid w:val="00A0482F"/>
    <w:rsid w:val="00AC02C5"/>
    <w:rsid w:val="00AC31C5"/>
    <w:rsid w:val="00AE5661"/>
    <w:rsid w:val="00B13BAA"/>
    <w:rsid w:val="00B27713"/>
    <w:rsid w:val="00B40D17"/>
    <w:rsid w:val="00BB5039"/>
    <w:rsid w:val="00BD161C"/>
    <w:rsid w:val="00C22B14"/>
    <w:rsid w:val="00CB0E5D"/>
    <w:rsid w:val="00CC4079"/>
    <w:rsid w:val="00CD4C20"/>
    <w:rsid w:val="00CD6367"/>
    <w:rsid w:val="00D115F7"/>
    <w:rsid w:val="00D575B9"/>
    <w:rsid w:val="00D71C5C"/>
    <w:rsid w:val="00DA5F0C"/>
    <w:rsid w:val="00DD54CC"/>
    <w:rsid w:val="00E757C6"/>
    <w:rsid w:val="00E9465E"/>
    <w:rsid w:val="00EC02FC"/>
    <w:rsid w:val="00F31778"/>
    <w:rsid w:val="00F5717C"/>
    <w:rsid w:val="00F65C7B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Буклова И А</dc:creator>
  <cp:keywords/>
  <dc:description/>
  <cp:lastModifiedBy>Serebrykova</cp:lastModifiedBy>
  <cp:revision>21</cp:revision>
  <cp:lastPrinted>2016-01-13T00:52:00Z</cp:lastPrinted>
  <dcterms:created xsi:type="dcterms:W3CDTF">2014-09-22T02:53:00Z</dcterms:created>
  <dcterms:modified xsi:type="dcterms:W3CDTF">2016-01-13T00:52:00Z</dcterms:modified>
</cp:coreProperties>
</file>