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Default="0095299B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CD68DF">
        <w:rPr>
          <w:sz w:val="28"/>
          <w:szCs w:val="28"/>
        </w:rPr>
        <w:t>6</w:t>
      </w:r>
      <w:r w:rsidR="00B55011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AF3AEB">
        <w:rPr>
          <w:sz w:val="28"/>
          <w:szCs w:val="28"/>
        </w:rPr>
        <w:t xml:space="preserve"> 2015</w:t>
      </w:r>
      <w:r w:rsidR="004F2A6C" w:rsidRPr="00CD2724">
        <w:rPr>
          <w:sz w:val="28"/>
          <w:szCs w:val="28"/>
        </w:rPr>
        <w:t xml:space="preserve"> 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Default="004B273B" w:rsidP="00845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3A7AE0">
        <w:rPr>
          <w:b/>
          <w:sz w:val="28"/>
          <w:szCs w:val="28"/>
        </w:rPr>
        <w:t>приказа</w:t>
      </w:r>
      <w:r w:rsidR="00AF3AEB">
        <w:rPr>
          <w:b/>
          <w:sz w:val="28"/>
          <w:szCs w:val="28"/>
        </w:rPr>
        <w:t xml:space="preserve"> </w:t>
      </w:r>
      <w:r w:rsidR="003A7AE0">
        <w:rPr>
          <w:b/>
          <w:sz w:val="28"/>
          <w:szCs w:val="28"/>
        </w:rPr>
        <w:t>Министерства экономического развития</w:t>
      </w:r>
      <w:r w:rsidR="00AF3AEB">
        <w:rPr>
          <w:b/>
          <w:sz w:val="28"/>
          <w:szCs w:val="28"/>
        </w:rPr>
        <w:t xml:space="preserve"> </w:t>
      </w:r>
      <w:r w:rsidR="00BB3A6B">
        <w:rPr>
          <w:b/>
          <w:sz w:val="28"/>
          <w:szCs w:val="28"/>
        </w:rPr>
        <w:t>Забайкальского края</w:t>
      </w:r>
      <w:r w:rsidR="00845630">
        <w:rPr>
          <w:b/>
          <w:sz w:val="28"/>
          <w:szCs w:val="28"/>
        </w:rPr>
        <w:t xml:space="preserve"> </w:t>
      </w:r>
      <w:r w:rsidR="00266B22">
        <w:rPr>
          <w:b/>
          <w:sz w:val="28"/>
          <w:szCs w:val="28"/>
        </w:rPr>
        <w:t>«</w:t>
      </w:r>
      <w:r w:rsidR="00266B22" w:rsidRPr="00266B22">
        <w:rPr>
          <w:b/>
          <w:sz w:val="28"/>
          <w:szCs w:val="28"/>
        </w:rPr>
        <w:t>Об утверждении Положения о порядке и об условиях представления субсидий субъектам малого и среднего предпринимательства Забайкальского края, пострадавшим в результате чрезвычайной ситуации, на возобновление предпринимательской деятельности, в рамках реализации государственной программы Забайкальского края «Экономическое развитие»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2835FA" w:rsidRDefault="004F2A6C" w:rsidP="00930BA5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</w:t>
      </w:r>
      <w:r w:rsidRPr="002835FA">
        <w:rPr>
          <w:sz w:val="28"/>
          <w:szCs w:val="28"/>
        </w:rPr>
        <w:t xml:space="preserve">развития Забайкальского края проведена оценка регулирующего воздействия проекта </w:t>
      </w:r>
      <w:r w:rsidR="003A7AE0" w:rsidRPr="003A7AE0">
        <w:rPr>
          <w:sz w:val="28"/>
          <w:szCs w:val="28"/>
        </w:rPr>
        <w:t>приказа</w:t>
      </w:r>
      <w:proofErr w:type="gramEnd"/>
      <w:r w:rsidR="003A7AE0" w:rsidRPr="003A7AE0">
        <w:rPr>
          <w:sz w:val="28"/>
          <w:szCs w:val="28"/>
        </w:rPr>
        <w:t xml:space="preserve"> Министерства экономического развития Забайкальского края «</w:t>
      </w:r>
      <w:r w:rsidR="00266B22" w:rsidRPr="00266B22">
        <w:rPr>
          <w:sz w:val="28"/>
          <w:szCs w:val="28"/>
        </w:rPr>
        <w:t>Об утверждении Положения о порядке и об условиях представления субсидий субъектам малого и среднего предпринимательства Забайкальского края, пострадавшим в результате чрезвычайной ситуации, на возобновление предпринимательской деятельности, в рамках реализации государственной программы Забайкальского края «Экономическое развитие»</w:t>
      </w:r>
      <w:r w:rsidR="00BB3A6B" w:rsidRPr="002835FA">
        <w:rPr>
          <w:sz w:val="28"/>
          <w:szCs w:val="28"/>
        </w:rPr>
        <w:t xml:space="preserve"> </w:t>
      </w:r>
      <w:r w:rsidRPr="002835FA">
        <w:rPr>
          <w:sz w:val="28"/>
          <w:szCs w:val="28"/>
        </w:rPr>
        <w:t xml:space="preserve">(далее – проект </w:t>
      </w:r>
      <w:r w:rsidR="003A7AE0">
        <w:rPr>
          <w:sz w:val="28"/>
          <w:szCs w:val="28"/>
        </w:rPr>
        <w:t>приказа</w:t>
      </w:r>
      <w:r w:rsidR="00E07929" w:rsidRPr="002835FA">
        <w:rPr>
          <w:sz w:val="28"/>
          <w:szCs w:val="28"/>
        </w:rPr>
        <w:t>).</w:t>
      </w:r>
    </w:p>
    <w:p w:rsidR="004F2A6C" w:rsidRPr="002835FA" w:rsidRDefault="004F2A6C" w:rsidP="00930BA5">
      <w:pPr>
        <w:ind w:firstLine="709"/>
        <w:jc w:val="both"/>
        <w:rPr>
          <w:sz w:val="28"/>
          <w:szCs w:val="28"/>
        </w:rPr>
      </w:pPr>
      <w:r w:rsidRPr="002835FA">
        <w:rPr>
          <w:sz w:val="28"/>
          <w:szCs w:val="28"/>
        </w:rPr>
        <w:t xml:space="preserve">Разработчиком проекта </w:t>
      </w:r>
      <w:r w:rsidR="003A7AE0">
        <w:rPr>
          <w:sz w:val="28"/>
          <w:szCs w:val="28"/>
        </w:rPr>
        <w:t>приказа</w:t>
      </w:r>
      <w:r w:rsidRPr="002835FA">
        <w:rPr>
          <w:sz w:val="28"/>
          <w:szCs w:val="28"/>
        </w:rPr>
        <w:t xml:space="preserve"> является </w:t>
      </w:r>
      <w:r w:rsidR="003A7AE0">
        <w:rPr>
          <w:sz w:val="28"/>
          <w:szCs w:val="28"/>
        </w:rPr>
        <w:t xml:space="preserve">Министерство </w:t>
      </w:r>
      <w:r w:rsidR="003A7AE0" w:rsidRPr="00930BA5">
        <w:rPr>
          <w:sz w:val="28"/>
          <w:szCs w:val="28"/>
        </w:rPr>
        <w:t xml:space="preserve">экономического </w:t>
      </w:r>
      <w:r w:rsidR="003A7AE0" w:rsidRPr="002835FA">
        <w:rPr>
          <w:sz w:val="28"/>
          <w:szCs w:val="28"/>
        </w:rPr>
        <w:t>развития</w:t>
      </w:r>
      <w:r w:rsidR="001576EF" w:rsidRPr="002835FA">
        <w:rPr>
          <w:sz w:val="28"/>
          <w:szCs w:val="28"/>
        </w:rPr>
        <w:t xml:space="preserve"> Забайкаль</w:t>
      </w:r>
      <w:r w:rsidR="00F15E7E" w:rsidRPr="002835FA">
        <w:rPr>
          <w:sz w:val="28"/>
          <w:szCs w:val="28"/>
        </w:rPr>
        <w:t>ского края</w:t>
      </w:r>
      <w:r w:rsidR="00E07929" w:rsidRPr="002835FA">
        <w:rPr>
          <w:sz w:val="28"/>
          <w:szCs w:val="28"/>
        </w:rPr>
        <w:t>.</w:t>
      </w:r>
    </w:p>
    <w:p w:rsidR="00221A57" w:rsidRDefault="004B273B" w:rsidP="00221A57">
      <w:pPr>
        <w:ind w:firstLine="709"/>
        <w:jc w:val="both"/>
        <w:rPr>
          <w:sz w:val="28"/>
          <w:szCs w:val="28"/>
        </w:rPr>
      </w:pPr>
      <w:r w:rsidRPr="002835FA">
        <w:rPr>
          <w:sz w:val="28"/>
          <w:szCs w:val="28"/>
        </w:rPr>
        <w:t xml:space="preserve">Действие проекта </w:t>
      </w:r>
      <w:r w:rsidR="003A7AE0">
        <w:rPr>
          <w:sz w:val="28"/>
          <w:szCs w:val="28"/>
        </w:rPr>
        <w:t>приказа</w:t>
      </w:r>
      <w:r w:rsidRPr="002835FA">
        <w:rPr>
          <w:sz w:val="28"/>
          <w:szCs w:val="28"/>
        </w:rPr>
        <w:t xml:space="preserve"> распространяется на </w:t>
      </w:r>
      <w:r w:rsidR="003A7AE0">
        <w:rPr>
          <w:sz w:val="28"/>
          <w:szCs w:val="28"/>
        </w:rPr>
        <w:t>субъекты малого и среднего предпринимательства - юридических лиц и индивидуальных предпринимателей</w:t>
      </w:r>
      <w:r w:rsidR="000A440F">
        <w:rPr>
          <w:sz w:val="28"/>
          <w:szCs w:val="28"/>
        </w:rPr>
        <w:t xml:space="preserve"> (далее – субъекты </w:t>
      </w:r>
      <w:r w:rsidR="00810B14">
        <w:rPr>
          <w:sz w:val="28"/>
          <w:szCs w:val="28"/>
        </w:rPr>
        <w:t>малого и среднего предпринимательства</w:t>
      </w:r>
      <w:r w:rsidR="000A440F">
        <w:rPr>
          <w:sz w:val="28"/>
          <w:szCs w:val="28"/>
        </w:rPr>
        <w:t>)</w:t>
      </w:r>
      <w:r w:rsidR="00E07929" w:rsidRPr="00930BA5">
        <w:rPr>
          <w:sz w:val="28"/>
          <w:szCs w:val="28"/>
        </w:rPr>
        <w:t>.</w:t>
      </w:r>
    </w:p>
    <w:p w:rsidR="00625B90" w:rsidRPr="00221A57" w:rsidRDefault="004F2A6C" w:rsidP="00176320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 w:rsidR="00A973FC" w:rsidRPr="00930BA5">
        <w:rPr>
          <w:sz w:val="28"/>
          <w:szCs w:val="28"/>
        </w:rPr>
        <w:t>п</w:t>
      </w:r>
      <w:r w:rsidR="003A7AE0">
        <w:rPr>
          <w:sz w:val="28"/>
          <w:szCs w:val="28"/>
        </w:rPr>
        <w:t>риказа</w:t>
      </w:r>
      <w:r w:rsidRPr="00930BA5">
        <w:rPr>
          <w:sz w:val="28"/>
          <w:szCs w:val="28"/>
        </w:rPr>
        <w:t xml:space="preserve"> подготовлен в соответствии </w:t>
      </w:r>
      <w:r w:rsidR="008545B7" w:rsidRPr="00930BA5">
        <w:rPr>
          <w:sz w:val="28"/>
          <w:szCs w:val="28"/>
        </w:rPr>
        <w:t>с</w:t>
      </w:r>
      <w:r w:rsidR="00D43E29">
        <w:rPr>
          <w:sz w:val="28"/>
          <w:szCs w:val="28"/>
        </w:rPr>
        <w:t xml:space="preserve"> </w:t>
      </w:r>
      <w:r w:rsidR="003A7AE0">
        <w:rPr>
          <w:sz w:val="28"/>
          <w:szCs w:val="28"/>
        </w:rPr>
        <w:t xml:space="preserve">Бюджетным кодексом </w:t>
      </w:r>
      <w:r w:rsidR="003A7AE0" w:rsidRPr="00930BA5">
        <w:rPr>
          <w:sz w:val="28"/>
          <w:szCs w:val="28"/>
        </w:rPr>
        <w:t>Российской Федерации</w:t>
      </w:r>
      <w:r w:rsidR="003A7AE0">
        <w:rPr>
          <w:sz w:val="28"/>
          <w:szCs w:val="28"/>
        </w:rPr>
        <w:t xml:space="preserve">, Федеральным </w:t>
      </w:r>
      <w:r w:rsidR="00C30D07">
        <w:rPr>
          <w:sz w:val="28"/>
          <w:szCs w:val="28"/>
        </w:rPr>
        <w:t xml:space="preserve">законом от 24 июля 2007 года </w:t>
      </w:r>
      <w:r w:rsidR="00CD68DF">
        <w:rPr>
          <w:sz w:val="28"/>
          <w:szCs w:val="28"/>
        </w:rPr>
        <w:t xml:space="preserve">            </w:t>
      </w:r>
      <w:r w:rsidR="00C30D07">
        <w:rPr>
          <w:sz w:val="28"/>
          <w:szCs w:val="28"/>
        </w:rPr>
        <w:t>№ 209-ФЗ</w:t>
      </w:r>
      <w:r w:rsidR="003A7AE0">
        <w:rPr>
          <w:sz w:val="28"/>
          <w:szCs w:val="28"/>
        </w:rPr>
        <w:t xml:space="preserve"> «О развитии малого и среднего предпринимате</w:t>
      </w:r>
      <w:r w:rsidR="00CD68DF">
        <w:rPr>
          <w:sz w:val="28"/>
          <w:szCs w:val="28"/>
        </w:rPr>
        <w:t>льства в Российской Федерации»</w:t>
      </w:r>
      <w:r w:rsidR="00625B90" w:rsidRPr="00930BA5">
        <w:rPr>
          <w:sz w:val="28"/>
          <w:szCs w:val="28"/>
        </w:rPr>
        <w:t>.</w:t>
      </w:r>
    </w:p>
    <w:p w:rsidR="00BF033B" w:rsidRDefault="002E058C" w:rsidP="00534FE2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Pr="00930BA5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п</w:t>
      </w:r>
      <w:r w:rsidR="0028712A">
        <w:rPr>
          <w:sz w:val="28"/>
          <w:szCs w:val="28"/>
        </w:rPr>
        <w:t>риказа</w:t>
      </w:r>
      <w:r w:rsidR="00625B90" w:rsidRPr="00930BA5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предлагается </w:t>
      </w:r>
      <w:r w:rsidR="001A1C2A">
        <w:rPr>
          <w:sz w:val="28"/>
          <w:szCs w:val="28"/>
        </w:rPr>
        <w:t xml:space="preserve">утвердить </w:t>
      </w:r>
      <w:r w:rsidR="0028712A" w:rsidRPr="0028712A">
        <w:rPr>
          <w:sz w:val="28"/>
          <w:szCs w:val="28"/>
        </w:rPr>
        <w:t>Положе</w:t>
      </w:r>
      <w:r w:rsidR="0071453E">
        <w:rPr>
          <w:sz w:val="28"/>
          <w:szCs w:val="28"/>
        </w:rPr>
        <w:t>ние</w:t>
      </w:r>
      <w:r w:rsidR="0028712A" w:rsidRPr="0028712A">
        <w:rPr>
          <w:sz w:val="28"/>
          <w:szCs w:val="28"/>
        </w:rPr>
        <w:t xml:space="preserve"> о порядке и об условиях представления субсидий субъектам малого и среднего предпринимательства Забайкальского края, пострадавшим в результате чрезвычайной ситуации, на возобновление предпринимательской деятельности, в рамках реализации государственной программы Забайкальского края «Экономическое развитие»</w:t>
      </w:r>
      <w:r w:rsidR="0028712A">
        <w:rPr>
          <w:sz w:val="28"/>
          <w:szCs w:val="28"/>
        </w:rPr>
        <w:t xml:space="preserve"> </w:t>
      </w:r>
      <w:r w:rsidR="00BF033B" w:rsidRPr="00BF03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033B">
        <w:rPr>
          <w:rFonts w:eastAsiaTheme="minorHAnsi"/>
          <w:bCs/>
          <w:sz w:val="28"/>
          <w:szCs w:val="28"/>
          <w:lang w:eastAsia="en-US"/>
        </w:rPr>
        <w:t xml:space="preserve">(далее – </w:t>
      </w:r>
      <w:r w:rsidR="0028712A">
        <w:rPr>
          <w:rFonts w:eastAsiaTheme="minorHAnsi"/>
          <w:bCs/>
          <w:sz w:val="28"/>
          <w:szCs w:val="28"/>
          <w:lang w:eastAsia="en-US"/>
        </w:rPr>
        <w:t>Положение</w:t>
      </w:r>
      <w:r w:rsidR="00BF033B">
        <w:rPr>
          <w:rFonts w:eastAsiaTheme="minorHAnsi"/>
          <w:bCs/>
          <w:sz w:val="28"/>
          <w:szCs w:val="28"/>
          <w:lang w:eastAsia="en-US"/>
        </w:rPr>
        <w:t>)</w:t>
      </w:r>
      <w:r w:rsidR="00BF033B">
        <w:rPr>
          <w:sz w:val="28"/>
          <w:szCs w:val="28"/>
        </w:rPr>
        <w:t>.</w:t>
      </w:r>
    </w:p>
    <w:p w:rsidR="00810B14" w:rsidRDefault="0071453E" w:rsidP="00810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Положением определены </w:t>
      </w:r>
      <w:r w:rsidRPr="0071453E">
        <w:rPr>
          <w:sz w:val="28"/>
          <w:szCs w:val="28"/>
        </w:rPr>
        <w:t>цели, условия, порядок предоставления (расходования) субсидий субъектам малого</w:t>
      </w:r>
      <w:r w:rsidR="00810B14">
        <w:rPr>
          <w:sz w:val="28"/>
          <w:szCs w:val="28"/>
        </w:rPr>
        <w:t xml:space="preserve"> и среднего предпринимательства, </w:t>
      </w:r>
      <w:r w:rsidRPr="0071453E">
        <w:rPr>
          <w:sz w:val="28"/>
          <w:szCs w:val="28"/>
        </w:rPr>
        <w:t>пострадавшим в результате пожаров в 2015 году</w:t>
      </w:r>
      <w:r w:rsidR="00157421">
        <w:rPr>
          <w:sz w:val="28"/>
          <w:szCs w:val="28"/>
        </w:rPr>
        <w:t xml:space="preserve">, </w:t>
      </w:r>
      <w:r w:rsidRPr="0071453E">
        <w:rPr>
          <w:sz w:val="28"/>
          <w:szCs w:val="28"/>
        </w:rPr>
        <w:t>на возобновление предпринимательской деятельности, а также порядок возврата субсидий.</w:t>
      </w:r>
      <w:r w:rsidR="00810B14">
        <w:rPr>
          <w:sz w:val="28"/>
          <w:szCs w:val="28"/>
        </w:rPr>
        <w:t xml:space="preserve"> </w:t>
      </w:r>
    </w:p>
    <w:p w:rsidR="00810B14" w:rsidRDefault="00810B14" w:rsidP="00810B1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следующим субъектам малого и среднего предпринимательства:</w:t>
      </w:r>
    </w:p>
    <w:p w:rsidR="00810B14" w:rsidRPr="006003C1" w:rsidRDefault="00810B14" w:rsidP="00810B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зарегистрированным и (или) состоящим на учете в территориальных </w:t>
      </w:r>
      <w:r w:rsidRPr="0092447A">
        <w:rPr>
          <w:sz w:val="28"/>
          <w:szCs w:val="28"/>
        </w:rPr>
        <w:t xml:space="preserve">налоговых органах </w:t>
      </w:r>
      <w:r>
        <w:rPr>
          <w:sz w:val="28"/>
          <w:szCs w:val="28"/>
        </w:rPr>
        <w:t>Забайкальского</w:t>
      </w:r>
      <w:r w:rsidRPr="0092447A">
        <w:rPr>
          <w:sz w:val="28"/>
          <w:szCs w:val="28"/>
        </w:rPr>
        <w:t xml:space="preserve"> края;</w:t>
      </w:r>
    </w:p>
    <w:p w:rsidR="00810B14" w:rsidRPr="006003C1" w:rsidRDefault="00810B14" w:rsidP="00810B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003C1">
        <w:rPr>
          <w:sz w:val="28"/>
          <w:szCs w:val="28"/>
        </w:rPr>
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Федерации;</w:t>
      </w:r>
    </w:p>
    <w:p w:rsidR="00810B14" w:rsidRPr="000E1B5A" w:rsidRDefault="00810B14" w:rsidP="0081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E1B5A">
        <w:rPr>
          <w:sz w:val="28"/>
          <w:szCs w:val="28"/>
        </w:rPr>
        <w:t xml:space="preserve">пострадавшим в </w:t>
      </w:r>
      <w:r>
        <w:rPr>
          <w:sz w:val="28"/>
          <w:szCs w:val="28"/>
        </w:rPr>
        <w:t>результате</w:t>
      </w:r>
      <w:r w:rsidRPr="000E1B5A">
        <w:rPr>
          <w:sz w:val="28"/>
          <w:szCs w:val="28"/>
        </w:rPr>
        <w:t xml:space="preserve"> чрезвычайной ситуаци</w:t>
      </w:r>
      <w:r>
        <w:rPr>
          <w:sz w:val="28"/>
          <w:szCs w:val="28"/>
        </w:rPr>
        <w:t>и</w:t>
      </w:r>
      <w:r w:rsidRPr="000E1B5A">
        <w:rPr>
          <w:sz w:val="28"/>
          <w:szCs w:val="28"/>
        </w:rPr>
        <w:t xml:space="preserve"> вследствие утраты и (или) повреждения принадлежащего им имущества, необходимого для осуществления предпринимательской деятельности:</w:t>
      </w:r>
    </w:p>
    <w:p w:rsidR="00810B14" w:rsidRPr="000E1B5A" w:rsidRDefault="00810B14" w:rsidP="0081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B5A">
        <w:rPr>
          <w:sz w:val="28"/>
          <w:szCs w:val="28"/>
        </w:rPr>
        <w:t>- земельных участков, зданий, строений, помещений, сооружений;</w:t>
      </w:r>
    </w:p>
    <w:p w:rsidR="00810B14" w:rsidRPr="000E1B5A" w:rsidRDefault="00810B14" w:rsidP="0081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B5A">
        <w:rPr>
          <w:sz w:val="28"/>
          <w:szCs w:val="28"/>
        </w:rPr>
        <w:t>- оборудования, устройств, механизмов, автотранспортных средств (за исключением легковых автомобилей, не являющихся специализированным и специальным автотранспортом), приборов, аппаратов, агрегатов, установок, машин, товаров (в том числе сырья)</w:t>
      </w:r>
      <w:r>
        <w:rPr>
          <w:sz w:val="28"/>
          <w:szCs w:val="28"/>
        </w:rPr>
        <w:t>, о</w:t>
      </w:r>
      <w:r w:rsidRPr="00523C62">
        <w:rPr>
          <w:sz w:val="28"/>
          <w:szCs w:val="28"/>
        </w:rPr>
        <w:t>фисной мебели и оборудования, материалов, животных на выращивании и откорме, сельскохозяйственных культур (в том числе кормов)</w:t>
      </w:r>
      <w:r>
        <w:rPr>
          <w:sz w:val="28"/>
          <w:szCs w:val="28"/>
        </w:rPr>
        <w:t>.</w:t>
      </w:r>
    </w:p>
    <w:p w:rsidR="00810B14" w:rsidRDefault="00810B14" w:rsidP="00810B14">
      <w:pPr>
        <w:pStyle w:val="a6"/>
        <w:ind w:left="0" w:firstLine="709"/>
        <w:jc w:val="both"/>
        <w:rPr>
          <w:sz w:val="28"/>
          <w:szCs w:val="28"/>
        </w:rPr>
      </w:pPr>
      <w:r w:rsidRPr="006003C1">
        <w:rPr>
          <w:sz w:val="28"/>
          <w:szCs w:val="28"/>
        </w:rPr>
        <w:t xml:space="preserve">Субсидии предоставляются </w:t>
      </w:r>
      <w:r>
        <w:rPr>
          <w:sz w:val="28"/>
          <w:szCs w:val="28"/>
        </w:rPr>
        <w:t>субъектам малого и среднего предпринимательства</w:t>
      </w:r>
      <w:r w:rsidRPr="006003C1">
        <w:rPr>
          <w:sz w:val="28"/>
          <w:szCs w:val="28"/>
        </w:rPr>
        <w:t>, однократно, в размере</w:t>
      </w:r>
      <w:r>
        <w:rPr>
          <w:sz w:val="28"/>
          <w:szCs w:val="28"/>
        </w:rPr>
        <w:t>, указанном в з</w:t>
      </w:r>
      <w:r w:rsidRPr="006003C1">
        <w:rPr>
          <w:sz w:val="28"/>
          <w:szCs w:val="28"/>
        </w:rPr>
        <w:t xml:space="preserve">аявке </w:t>
      </w:r>
      <w:r w:rsidR="00390BAF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малого и среднего предпринимательства</w:t>
      </w:r>
      <w:r w:rsidRPr="006003C1">
        <w:rPr>
          <w:sz w:val="28"/>
          <w:szCs w:val="28"/>
        </w:rPr>
        <w:t xml:space="preserve">, но не более </w:t>
      </w:r>
      <w:r>
        <w:rPr>
          <w:sz w:val="28"/>
          <w:szCs w:val="28"/>
        </w:rPr>
        <w:t>1,5</w:t>
      </w:r>
      <w:r w:rsidRPr="006003C1">
        <w:rPr>
          <w:sz w:val="28"/>
          <w:szCs w:val="28"/>
        </w:rPr>
        <w:t xml:space="preserve"> млн. рублей на одного </w:t>
      </w:r>
      <w:r>
        <w:rPr>
          <w:sz w:val="28"/>
          <w:szCs w:val="28"/>
        </w:rPr>
        <w:t>субъекта малого и среднего предпринимательства.</w:t>
      </w:r>
    </w:p>
    <w:p w:rsidR="00810B14" w:rsidRPr="006003C1" w:rsidRDefault="00810B14" w:rsidP="0081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3C1">
        <w:rPr>
          <w:sz w:val="28"/>
          <w:szCs w:val="28"/>
        </w:rPr>
        <w:t xml:space="preserve">Финансовому обеспечению подлежат следующие затраты на возобновление предпринимательской деятельности, понесенные </w:t>
      </w:r>
      <w:r>
        <w:rPr>
          <w:sz w:val="28"/>
          <w:szCs w:val="28"/>
        </w:rPr>
        <w:t xml:space="preserve">субъектами малого и среднего предпринимательства </w:t>
      </w:r>
      <w:r w:rsidRPr="006003C1">
        <w:rPr>
          <w:sz w:val="28"/>
          <w:szCs w:val="28"/>
        </w:rPr>
        <w:t xml:space="preserve">после даты введения в </w:t>
      </w:r>
      <w:r>
        <w:rPr>
          <w:sz w:val="28"/>
          <w:szCs w:val="28"/>
        </w:rPr>
        <w:t>Забайкальском</w:t>
      </w:r>
      <w:r w:rsidRPr="006003C1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е </w:t>
      </w:r>
      <w:r w:rsidRPr="006003C1">
        <w:rPr>
          <w:sz w:val="28"/>
          <w:szCs w:val="28"/>
        </w:rPr>
        <w:t>режима чрезвычайной ситуации:</w:t>
      </w:r>
    </w:p>
    <w:p w:rsidR="00810B14" w:rsidRPr="006003C1" w:rsidRDefault="00810B14" w:rsidP="0081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003C1">
        <w:rPr>
          <w:sz w:val="28"/>
          <w:szCs w:val="28"/>
        </w:rPr>
        <w:t>приобретение оборудования, устройств, механизмов, автотранспортных средств (за исключением легковых автомобилей, не являющихся специализированным и специальным автотранспортом), приборов, аппаратов, агрегатов, установок, машин, средств и технологий, программного обеспечения, товаров (в том числе сырья)</w:t>
      </w:r>
      <w:r w:rsidRPr="00523C62">
        <w:rPr>
          <w:sz w:val="28"/>
          <w:szCs w:val="28"/>
        </w:rPr>
        <w:t>, офисной мебели и оборудова</w:t>
      </w:r>
      <w:r>
        <w:rPr>
          <w:sz w:val="28"/>
          <w:szCs w:val="28"/>
        </w:rPr>
        <w:t>ния, материалов, животных на вы</w:t>
      </w:r>
      <w:r w:rsidRPr="00523C62">
        <w:rPr>
          <w:sz w:val="28"/>
          <w:szCs w:val="28"/>
        </w:rPr>
        <w:t>ращивании и откорме, сельскохозяйственных культур (в том числе кормов, за исключением кормов для крупного рогатого скота)</w:t>
      </w:r>
      <w:r>
        <w:rPr>
          <w:sz w:val="28"/>
          <w:szCs w:val="28"/>
        </w:rPr>
        <w:t>;</w:t>
      </w:r>
    </w:p>
    <w:p w:rsidR="00810B14" w:rsidRDefault="00810B14" w:rsidP="0081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338A1">
        <w:rPr>
          <w:sz w:val="28"/>
          <w:szCs w:val="28"/>
        </w:rPr>
        <w:t>ремонт (восстановление) объектов движимого и недвижимого имущества (нежилых зданий, строений, помещений, сооружений),</w:t>
      </w:r>
      <w:r w:rsidRPr="006003C1">
        <w:rPr>
          <w:sz w:val="28"/>
          <w:szCs w:val="28"/>
        </w:rPr>
        <w:t xml:space="preserve"> находящихся в собственности </w:t>
      </w:r>
      <w:r w:rsidR="00390BAF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малого и среднего предпринимательства.</w:t>
      </w:r>
    </w:p>
    <w:p w:rsidR="00810B14" w:rsidRDefault="00810B14" w:rsidP="00810B1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</w:t>
      </w:r>
      <w:r w:rsidR="00ED05D0">
        <w:rPr>
          <w:sz w:val="28"/>
          <w:szCs w:val="28"/>
        </w:rPr>
        <w:t>ассмотрения проекта приказа имеется следующее замечание</w:t>
      </w:r>
      <w:r>
        <w:rPr>
          <w:sz w:val="28"/>
          <w:szCs w:val="28"/>
        </w:rPr>
        <w:t>.</w:t>
      </w:r>
    </w:p>
    <w:p w:rsidR="00390BAF" w:rsidRDefault="00390BAF" w:rsidP="00390BAF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D363F7">
        <w:rPr>
          <w:sz w:val="28"/>
          <w:szCs w:val="28"/>
        </w:rPr>
        <w:lastRenderedPageBreak/>
        <w:t>В соответствии с частью 5 статьи</w:t>
      </w:r>
      <w:r>
        <w:rPr>
          <w:sz w:val="28"/>
          <w:szCs w:val="28"/>
        </w:rPr>
        <w:t xml:space="preserve"> 78 Бюджетного кодекса Российской Федерации при предоставлении субсидий юридическим лицам</w:t>
      </w:r>
      <w:r w:rsidRPr="00543263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государственным (муниципальным) учреждениям), индивидуальным предпринимателям</w:t>
      </w:r>
      <w:r w:rsidRPr="00F4258E">
        <w:rPr>
          <w:sz w:val="28"/>
          <w:szCs w:val="28"/>
        </w:rPr>
        <w:t>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</w:t>
      </w:r>
      <w:proofErr w:type="gramEnd"/>
      <w:r w:rsidRPr="00F4258E">
        <w:rPr>
          <w:sz w:val="28"/>
          <w:szCs w:val="28"/>
        </w:rPr>
        <w:t xml:space="preserve"> их предоставления.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рассматриваемом Положении данное требование отсутствует.</w:t>
      </w:r>
    </w:p>
    <w:p w:rsidR="009142AE" w:rsidRPr="00930BA5" w:rsidRDefault="009142AE" w:rsidP="00887FF9">
      <w:pPr>
        <w:ind w:firstLine="709"/>
        <w:jc w:val="both"/>
        <w:rPr>
          <w:sz w:val="28"/>
          <w:szCs w:val="28"/>
        </w:rPr>
      </w:pPr>
      <w:proofErr w:type="gramStart"/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625B90" w:rsidRPr="00930BA5">
        <w:rPr>
          <w:sz w:val="28"/>
          <w:szCs w:val="28"/>
        </w:rPr>
        <w:t>постановления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390BAF">
        <w:rPr>
          <w:sz w:val="28"/>
          <w:szCs w:val="28"/>
        </w:rPr>
        <w:t>приказа</w:t>
      </w:r>
      <w:r w:rsidRPr="00930BA5">
        <w:rPr>
          <w:sz w:val="28"/>
          <w:szCs w:val="28"/>
        </w:rPr>
        <w:t xml:space="preserve">, об отсутствии в проекте </w:t>
      </w:r>
      <w:r w:rsidR="00390BAF">
        <w:rPr>
          <w:sz w:val="28"/>
          <w:szCs w:val="28"/>
        </w:rPr>
        <w:t>приказа</w:t>
      </w:r>
      <w:r w:rsidRPr="00930BA5">
        <w:rPr>
          <w:sz w:val="28"/>
          <w:szCs w:val="28"/>
        </w:rPr>
        <w:t xml:space="preserve"> положений, </w:t>
      </w:r>
      <w:r w:rsidR="00E10016">
        <w:rPr>
          <w:sz w:val="28"/>
          <w:szCs w:val="28"/>
        </w:rPr>
        <w:t>содержащих ранее не предусмотренные</w:t>
      </w:r>
      <w:r w:rsidR="000A440F">
        <w:rPr>
          <w:sz w:val="28"/>
          <w:szCs w:val="28"/>
        </w:rPr>
        <w:t xml:space="preserve"> </w:t>
      </w:r>
      <w:r w:rsidR="00F07613">
        <w:rPr>
          <w:sz w:val="28"/>
          <w:szCs w:val="28"/>
        </w:rPr>
        <w:t xml:space="preserve">обязанности и </w:t>
      </w:r>
      <w:r w:rsidRPr="00930BA5">
        <w:rPr>
          <w:sz w:val="28"/>
          <w:szCs w:val="28"/>
        </w:rPr>
        <w:t xml:space="preserve">запреты для </w:t>
      </w:r>
      <w:r w:rsidR="00390BAF">
        <w:rPr>
          <w:sz w:val="28"/>
          <w:szCs w:val="28"/>
        </w:rPr>
        <w:t>субъектов малого и среднего предпринимательства</w:t>
      </w:r>
      <w:r w:rsidR="00390BAF" w:rsidRPr="00861062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 xml:space="preserve">или способствующих их введению, а также положений, приводящих к возникновению необоснованных расходов </w:t>
      </w:r>
      <w:r w:rsidR="00390BAF">
        <w:rPr>
          <w:sz w:val="28"/>
          <w:szCs w:val="28"/>
        </w:rPr>
        <w:t>субъектов малого и среднего предпринимательства</w:t>
      </w:r>
      <w:r w:rsidR="00390BAF" w:rsidRPr="00861062">
        <w:rPr>
          <w:sz w:val="28"/>
          <w:szCs w:val="28"/>
        </w:rPr>
        <w:t xml:space="preserve"> </w:t>
      </w:r>
      <w:r w:rsidR="00F07613">
        <w:rPr>
          <w:sz w:val="28"/>
          <w:szCs w:val="28"/>
        </w:rPr>
        <w:t>и</w:t>
      </w:r>
      <w:proofErr w:type="gramEnd"/>
      <w:r w:rsidR="00F07613">
        <w:rPr>
          <w:sz w:val="28"/>
          <w:szCs w:val="28"/>
        </w:rPr>
        <w:t xml:space="preserve"> </w:t>
      </w:r>
      <w:r w:rsidRPr="00930BA5">
        <w:rPr>
          <w:sz w:val="28"/>
          <w:szCs w:val="28"/>
        </w:rPr>
        <w:t>бюджета Забайкальского края.</w:t>
      </w:r>
      <w:r w:rsidR="00FE7FE4">
        <w:rPr>
          <w:sz w:val="28"/>
          <w:szCs w:val="28"/>
        </w:rPr>
        <w:t xml:space="preserve"> Вместе с тем, </w:t>
      </w:r>
      <w:r w:rsidR="00D43097">
        <w:rPr>
          <w:sz w:val="28"/>
          <w:szCs w:val="28"/>
        </w:rPr>
        <w:t xml:space="preserve">разработчику необходимо доработать проект </w:t>
      </w:r>
      <w:r w:rsidR="00390BAF">
        <w:rPr>
          <w:sz w:val="28"/>
          <w:szCs w:val="28"/>
        </w:rPr>
        <w:t>приказа</w:t>
      </w:r>
      <w:r w:rsidR="00D43097">
        <w:rPr>
          <w:sz w:val="28"/>
          <w:szCs w:val="28"/>
        </w:rPr>
        <w:t xml:space="preserve"> </w:t>
      </w:r>
      <w:r w:rsidR="00390BAF" w:rsidRPr="00390BAF">
        <w:rPr>
          <w:sz w:val="28"/>
          <w:szCs w:val="28"/>
        </w:rPr>
        <w:t>с учетом указанных замечаний</w:t>
      </w:r>
      <w:r w:rsidR="00D43097">
        <w:rPr>
          <w:sz w:val="28"/>
          <w:szCs w:val="28"/>
        </w:rPr>
        <w:t>.</w:t>
      </w:r>
    </w:p>
    <w:p w:rsidR="00176320" w:rsidRDefault="00176320" w:rsidP="00887FF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23C" w:rsidRDefault="0092623C" w:rsidP="006579AD">
      <w:pPr>
        <w:shd w:val="clear" w:color="auto" w:fill="FFFFFF"/>
        <w:rPr>
          <w:sz w:val="28"/>
          <w:szCs w:val="28"/>
        </w:rPr>
      </w:pPr>
    </w:p>
    <w:p w:rsidR="00266B22" w:rsidRDefault="00266B22" w:rsidP="006579AD">
      <w:pPr>
        <w:shd w:val="clear" w:color="auto" w:fill="FFFFFF"/>
        <w:rPr>
          <w:sz w:val="28"/>
          <w:szCs w:val="28"/>
        </w:rPr>
      </w:pPr>
    </w:p>
    <w:p w:rsidR="00F07613" w:rsidRDefault="00F07613" w:rsidP="00F076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F07613" w:rsidRDefault="00F07613" w:rsidP="00F07613">
      <w:pPr>
        <w:shd w:val="clear" w:color="auto" w:fill="FFFFFF"/>
        <w:rPr>
          <w:sz w:val="28"/>
          <w:szCs w:val="28"/>
        </w:rPr>
      </w:pPr>
      <w:r w:rsidRPr="00357E0D">
        <w:rPr>
          <w:sz w:val="28"/>
          <w:szCs w:val="28"/>
        </w:rPr>
        <w:t xml:space="preserve">экономического развития </w:t>
      </w:r>
    </w:p>
    <w:p w:rsidR="00F07613" w:rsidRPr="00357E0D" w:rsidRDefault="00F07613" w:rsidP="00F07613">
      <w:pPr>
        <w:shd w:val="clear" w:color="auto" w:fill="FFFFFF"/>
        <w:rPr>
          <w:sz w:val="28"/>
          <w:szCs w:val="28"/>
        </w:rPr>
      </w:pPr>
      <w:r w:rsidRPr="00357E0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  <w:t xml:space="preserve">                                                            Ж.Б. </w:t>
      </w:r>
      <w:proofErr w:type="spellStart"/>
      <w:r>
        <w:rPr>
          <w:sz w:val="28"/>
          <w:szCs w:val="28"/>
        </w:rPr>
        <w:t>Сухобаторова</w:t>
      </w:r>
      <w:proofErr w:type="spellEnd"/>
    </w:p>
    <w:tbl>
      <w:tblPr>
        <w:tblpPr w:leftFromText="180" w:rightFromText="180" w:bottomFromText="200" w:vertAnchor="text" w:horzAnchor="margin" w:tblpY="4846"/>
        <w:tblW w:w="0" w:type="auto"/>
        <w:tblLook w:val="04A0" w:firstRow="1" w:lastRow="0" w:firstColumn="1" w:lastColumn="0" w:noHBand="0" w:noVBand="1"/>
      </w:tblPr>
      <w:tblGrid>
        <w:gridCol w:w="2722"/>
      </w:tblGrid>
      <w:tr w:rsidR="00CD68DF" w:rsidRPr="00357E0D" w:rsidTr="00157421">
        <w:trPr>
          <w:trHeight w:val="560"/>
        </w:trPr>
        <w:tc>
          <w:tcPr>
            <w:tcW w:w="2722" w:type="dxa"/>
            <w:hideMark/>
          </w:tcPr>
          <w:p w:rsidR="00CD68DF" w:rsidRDefault="00CD68DF" w:rsidP="00157421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Демешева</w:t>
            </w:r>
            <w:proofErr w:type="spellEnd"/>
            <w:r>
              <w:rPr>
                <w:sz w:val="18"/>
                <w:szCs w:val="18"/>
              </w:rPr>
              <w:t xml:space="preserve"> Екатерина Сергеевна</w:t>
            </w:r>
          </w:p>
          <w:p w:rsidR="00CD68DF" w:rsidRPr="00357E0D" w:rsidRDefault="00CD68DF" w:rsidP="00157421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 (3022) 40-17-87</w:t>
            </w:r>
          </w:p>
        </w:tc>
      </w:tr>
    </w:tbl>
    <w:p w:rsidR="00F07613" w:rsidRDefault="00F07613" w:rsidP="00F07613"/>
    <w:sectPr w:rsidR="00F07613" w:rsidSect="00CD68DF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21" w:rsidRDefault="00157421">
      <w:r>
        <w:separator/>
      </w:r>
    </w:p>
  </w:endnote>
  <w:endnote w:type="continuationSeparator" w:id="0">
    <w:p w:rsidR="00157421" w:rsidRDefault="0015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21" w:rsidRDefault="00157421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157421" w:rsidRPr="000A514E" w:rsidRDefault="00157421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21" w:rsidRDefault="00157421">
      <w:r>
        <w:separator/>
      </w:r>
    </w:p>
  </w:footnote>
  <w:footnote w:type="continuationSeparator" w:id="0">
    <w:p w:rsidR="00157421" w:rsidRDefault="0015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21" w:rsidRDefault="00157421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57421" w:rsidRDefault="001574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21" w:rsidRDefault="00157421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13D6">
      <w:rPr>
        <w:rStyle w:val="a5"/>
        <w:noProof/>
      </w:rPr>
      <w:t>3</w:t>
    </w:r>
    <w:r>
      <w:rPr>
        <w:rStyle w:val="a5"/>
      </w:rPr>
      <w:fldChar w:fldCharType="end"/>
    </w:r>
  </w:p>
  <w:p w:rsidR="00157421" w:rsidRPr="00263AC7" w:rsidRDefault="00157421" w:rsidP="009D3EAA">
    <w:pPr>
      <w:pStyle w:val="a3"/>
      <w:framePr w:wrap="around" w:vAnchor="text" w:hAnchor="page" w:x="1696" w:y="1"/>
      <w:rPr>
        <w:rStyle w:val="a5"/>
      </w:rPr>
    </w:pPr>
  </w:p>
  <w:p w:rsidR="00157421" w:rsidRDefault="00157421" w:rsidP="009D3EAA">
    <w:pPr>
      <w:pStyle w:val="a3"/>
      <w:jc w:val="center"/>
    </w:pPr>
  </w:p>
  <w:p w:rsidR="00157421" w:rsidRDefault="00157421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427C"/>
    <w:multiLevelType w:val="hybridMultilevel"/>
    <w:tmpl w:val="D45EB16A"/>
    <w:lvl w:ilvl="0" w:tplc="F12A7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A2DBA"/>
    <w:multiLevelType w:val="hybridMultilevel"/>
    <w:tmpl w:val="FA948C4E"/>
    <w:lvl w:ilvl="0" w:tplc="FA1EFCF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1AF3"/>
    <w:rsid w:val="0006418E"/>
    <w:rsid w:val="0007118F"/>
    <w:rsid w:val="00073AAF"/>
    <w:rsid w:val="00097323"/>
    <w:rsid w:val="000A440F"/>
    <w:rsid w:val="000B5BEF"/>
    <w:rsid w:val="000C0090"/>
    <w:rsid w:val="000F2FAA"/>
    <w:rsid w:val="00100079"/>
    <w:rsid w:val="0011033F"/>
    <w:rsid w:val="00113F62"/>
    <w:rsid w:val="00151A38"/>
    <w:rsid w:val="00157421"/>
    <w:rsid w:val="001576EF"/>
    <w:rsid w:val="00163621"/>
    <w:rsid w:val="00165CCE"/>
    <w:rsid w:val="00171A55"/>
    <w:rsid w:val="00176320"/>
    <w:rsid w:val="00191040"/>
    <w:rsid w:val="001A1C2A"/>
    <w:rsid w:val="001A6237"/>
    <w:rsid w:val="001B0C50"/>
    <w:rsid w:val="001C278D"/>
    <w:rsid w:val="001D3964"/>
    <w:rsid w:val="001E13D6"/>
    <w:rsid w:val="001E1F94"/>
    <w:rsid w:val="001F22EA"/>
    <w:rsid w:val="00205BCD"/>
    <w:rsid w:val="00214810"/>
    <w:rsid w:val="00221A57"/>
    <w:rsid w:val="002240A8"/>
    <w:rsid w:val="00226E85"/>
    <w:rsid w:val="002300EA"/>
    <w:rsid w:val="00246D5D"/>
    <w:rsid w:val="00266B22"/>
    <w:rsid w:val="00266C0D"/>
    <w:rsid w:val="00276C5A"/>
    <w:rsid w:val="002835FA"/>
    <w:rsid w:val="0028712A"/>
    <w:rsid w:val="002A17BF"/>
    <w:rsid w:val="002A3C54"/>
    <w:rsid w:val="002B100D"/>
    <w:rsid w:val="002B349D"/>
    <w:rsid w:val="002C3815"/>
    <w:rsid w:val="002C724B"/>
    <w:rsid w:val="002C72DC"/>
    <w:rsid w:val="002D3BBC"/>
    <w:rsid w:val="002E058C"/>
    <w:rsid w:val="002E5EC6"/>
    <w:rsid w:val="002F7F92"/>
    <w:rsid w:val="003135D3"/>
    <w:rsid w:val="003279F9"/>
    <w:rsid w:val="00343F35"/>
    <w:rsid w:val="00345F9F"/>
    <w:rsid w:val="003542E5"/>
    <w:rsid w:val="00357CFE"/>
    <w:rsid w:val="0036567A"/>
    <w:rsid w:val="003750FB"/>
    <w:rsid w:val="00390BAF"/>
    <w:rsid w:val="003A15D9"/>
    <w:rsid w:val="003A7AE0"/>
    <w:rsid w:val="003F3C74"/>
    <w:rsid w:val="00400955"/>
    <w:rsid w:val="00406470"/>
    <w:rsid w:val="00407402"/>
    <w:rsid w:val="0042402D"/>
    <w:rsid w:val="00426079"/>
    <w:rsid w:val="00473F1C"/>
    <w:rsid w:val="00474C0E"/>
    <w:rsid w:val="00491CD9"/>
    <w:rsid w:val="004B273B"/>
    <w:rsid w:val="004B71C9"/>
    <w:rsid w:val="004B75D2"/>
    <w:rsid w:val="004E4B7E"/>
    <w:rsid w:val="004F2A6C"/>
    <w:rsid w:val="0052040E"/>
    <w:rsid w:val="005304D0"/>
    <w:rsid w:val="00534FE2"/>
    <w:rsid w:val="00567031"/>
    <w:rsid w:val="005735D2"/>
    <w:rsid w:val="0058728C"/>
    <w:rsid w:val="005960E8"/>
    <w:rsid w:val="0059666B"/>
    <w:rsid w:val="00596E70"/>
    <w:rsid w:val="00597703"/>
    <w:rsid w:val="005A15A6"/>
    <w:rsid w:val="005E39A4"/>
    <w:rsid w:val="0060253B"/>
    <w:rsid w:val="00604F05"/>
    <w:rsid w:val="00625B90"/>
    <w:rsid w:val="006379F2"/>
    <w:rsid w:val="00645756"/>
    <w:rsid w:val="006579AD"/>
    <w:rsid w:val="00665795"/>
    <w:rsid w:val="00673A54"/>
    <w:rsid w:val="006815C3"/>
    <w:rsid w:val="006C499E"/>
    <w:rsid w:val="006C618A"/>
    <w:rsid w:val="006E00BB"/>
    <w:rsid w:val="006F3A2A"/>
    <w:rsid w:val="0071453E"/>
    <w:rsid w:val="00742B4B"/>
    <w:rsid w:val="00747E2C"/>
    <w:rsid w:val="007776C4"/>
    <w:rsid w:val="00781612"/>
    <w:rsid w:val="007819EC"/>
    <w:rsid w:val="007A57E0"/>
    <w:rsid w:val="007E5426"/>
    <w:rsid w:val="007E5EF2"/>
    <w:rsid w:val="007F5890"/>
    <w:rsid w:val="008076D5"/>
    <w:rsid w:val="00810B14"/>
    <w:rsid w:val="00824500"/>
    <w:rsid w:val="0083407C"/>
    <w:rsid w:val="00836061"/>
    <w:rsid w:val="00845630"/>
    <w:rsid w:val="00847952"/>
    <w:rsid w:val="008545B7"/>
    <w:rsid w:val="008842F1"/>
    <w:rsid w:val="00887FF9"/>
    <w:rsid w:val="008936F7"/>
    <w:rsid w:val="008A6611"/>
    <w:rsid w:val="008B46CE"/>
    <w:rsid w:val="008C595B"/>
    <w:rsid w:val="00903862"/>
    <w:rsid w:val="009142AE"/>
    <w:rsid w:val="00916BB5"/>
    <w:rsid w:val="0092623C"/>
    <w:rsid w:val="00930BA5"/>
    <w:rsid w:val="0095299B"/>
    <w:rsid w:val="009671FD"/>
    <w:rsid w:val="00974311"/>
    <w:rsid w:val="009912E6"/>
    <w:rsid w:val="0099765D"/>
    <w:rsid w:val="009B3743"/>
    <w:rsid w:val="009B637A"/>
    <w:rsid w:val="009C39FF"/>
    <w:rsid w:val="009C5B8C"/>
    <w:rsid w:val="009C71BB"/>
    <w:rsid w:val="009D3EAA"/>
    <w:rsid w:val="009E360A"/>
    <w:rsid w:val="00A51C45"/>
    <w:rsid w:val="00A52709"/>
    <w:rsid w:val="00A76305"/>
    <w:rsid w:val="00A973FC"/>
    <w:rsid w:val="00AF2A7E"/>
    <w:rsid w:val="00AF3AEB"/>
    <w:rsid w:val="00AF5AAF"/>
    <w:rsid w:val="00B13EE7"/>
    <w:rsid w:val="00B347EF"/>
    <w:rsid w:val="00B4171F"/>
    <w:rsid w:val="00B55011"/>
    <w:rsid w:val="00B67751"/>
    <w:rsid w:val="00B803F5"/>
    <w:rsid w:val="00B80796"/>
    <w:rsid w:val="00B8257A"/>
    <w:rsid w:val="00B82E95"/>
    <w:rsid w:val="00BA7C40"/>
    <w:rsid w:val="00BB3A6B"/>
    <w:rsid w:val="00BB6496"/>
    <w:rsid w:val="00BC4644"/>
    <w:rsid w:val="00BD548B"/>
    <w:rsid w:val="00BE05BC"/>
    <w:rsid w:val="00BF033B"/>
    <w:rsid w:val="00C13170"/>
    <w:rsid w:val="00C2188C"/>
    <w:rsid w:val="00C267A0"/>
    <w:rsid w:val="00C30D07"/>
    <w:rsid w:val="00C53AD5"/>
    <w:rsid w:val="00C542FA"/>
    <w:rsid w:val="00C61744"/>
    <w:rsid w:val="00C6365B"/>
    <w:rsid w:val="00C93EAE"/>
    <w:rsid w:val="00CD2724"/>
    <w:rsid w:val="00CD6898"/>
    <w:rsid w:val="00CD68DF"/>
    <w:rsid w:val="00D111F2"/>
    <w:rsid w:val="00D131CC"/>
    <w:rsid w:val="00D22BF3"/>
    <w:rsid w:val="00D37EB8"/>
    <w:rsid w:val="00D43097"/>
    <w:rsid w:val="00D43D7F"/>
    <w:rsid w:val="00D43E29"/>
    <w:rsid w:val="00D4637D"/>
    <w:rsid w:val="00D8251B"/>
    <w:rsid w:val="00DC2614"/>
    <w:rsid w:val="00E07929"/>
    <w:rsid w:val="00E10016"/>
    <w:rsid w:val="00E1068E"/>
    <w:rsid w:val="00E12195"/>
    <w:rsid w:val="00E64176"/>
    <w:rsid w:val="00E660F7"/>
    <w:rsid w:val="00E732AC"/>
    <w:rsid w:val="00E85C8A"/>
    <w:rsid w:val="00E94219"/>
    <w:rsid w:val="00E97AE1"/>
    <w:rsid w:val="00EC360C"/>
    <w:rsid w:val="00ED05D0"/>
    <w:rsid w:val="00F03B01"/>
    <w:rsid w:val="00F07613"/>
    <w:rsid w:val="00F15E7E"/>
    <w:rsid w:val="00F43B04"/>
    <w:rsid w:val="00F51027"/>
    <w:rsid w:val="00F60168"/>
    <w:rsid w:val="00F83BD4"/>
    <w:rsid w:val="00FB2FDE"/>
    <w:rsid w:val="00FB5407"/>
    <w:rsid w:val="00FB5891"/>
    <w:rsid w:val="00FE2575"/>
    <w:rsid w:val="00FE7FE4"/>
    <w:rsid w:val="00FF0CB4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4343-48DF-4304-A2AD-32552A56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Буклова И А</cp:lastModifiedBy>
  <cp:revision>41</cp:revision>
  <cp:lastPrinted>2015-05-06T01:50:00Z</cp:lastPrinted>
  <dcterms:created xsi:type="dcterms:W3CDTF">2015-01-26T04:25:00Z</dcterms:created>
  <dcterms:modified xsi:type="dcterms:W3CDTF">2015-05-06T01:53:00Z</dcterms:modified>
</cp:coreProperties>
</file>