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EE" w:rsidRDefault="00A52CEE">
      <w:pPr>
        <w:pStyle w:val="ConsPlusNormal"/>
        <w:jc w:val="both"/>
        <w:outlineLvl w:val="0"/>
      </w:pPr>
      <w:bookmarkStart w:id="0" w:name="_GoBack"/>
      <w:bookmarkEnd w:id="0"/>
    </w:p>
    <w:p w:rsidR="00A52CEE" w:rsidRDefault="00A52CE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2CEE" w:rsidRDefault="00A52CEE">
      <w:pPr>
        <w:pStyle w:val="ConsPlusTitle"/>
        <w:jc w:val="center"/>
      </w:pPr>
    </w:p>
    <w:p w:rsidR="00A52CEE" w:rsidRDefault="00A52CEE">
      <w:pPr>
        <w:pStyle w:val="ConsPlusTitle"/>
        <w:jc w:val="center"/>
      </w:pPr>
      <w:r>
        <w:t>РАСПОРЯЖЕНИЕ</w:t>
      </w:r>
    </w:p>
    <w:p w:rsidR="00A52CEE" w:rsidRDefault="00A52CEE">
      <w:pPr>
        <w:pStyle w:val="ConsPlusTitle"/>
        <w:jc w:val="center"/>
      </w:pPr>
      <w:r>
        <w:t>от 1 ноября 2016 г. N 2326-р</w:t>
      </w:r>
    </w:p>
    <w:p w:rsidR="00A52CEE" w:rsidRDefault="00A52CEE">
      <w:pPr>
        <w:pStyle w:val="ConsPlusNormal"/>
        <w:jc w:val="center"/>
      </w:pPr>
      <w:r>
        <w:t>Список изменяющих документов</w:t>
      </w:r>
    </w:p>
    <w:p w:rsidR="00A52CEE" w:rsidRDefault="00A52CEE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РФ от 15.06.2017 N 1247-р)</w:t>
      </w:r>
    </w:p>
    <w:p w:rsidR="00A52CEE" w:rsidRDefault="00A52CEE">
      <w:pPr>
        <w:pStyle w:val="ConsPlusNormal"/>
        <w:jc w:val="center"/>
      </w:pPr>
    </w:p>
    <w:p w:rsidR="00A52CEE" w:rsidRDefault="00A52CEE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унификации порядка межведомственного информационного взаимодействия исполнительных органов государственной власти субъектов Российской Федерации</w:t>
      </w:r>
      <w:proofErr w:type="gramEnd"/>
      <w:r>
        <w:t xml:space="preserve"> и органов местного самоуправления с федеральными органами исполнительной власти:</w:t>
      </w:r>
    </w:p>
    <w:p w:rsidR="00A52CEE" w:rsidRDefault="00A52CE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самоуправления.</w:t>
      </w:r>
    </w:p>
    <w:p w:rsidR="00A52CEE" w:rsidRDefault="00A52CEE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осуществляющим нормативно-правовое регулирование в соответствующей сфере деятельности, до 1 января 2017 г. определить требования к формату предоставления документов и сведений, предусмотренных </w:t>
      </w:r>
      <w:hyperlink w:anchor="P26" w:history="1">
        <w:r>
          <w:rPr>
            <w:color w:val="0000FF"/>
          </w:rPr>
          <w:t>перечнем</w:t>
        </w:r>
      </w:hyperlink>
      <w:r>
        <w:t>, утвержденным настоящим распоряжением.</w:t>
      </w:r>
    </w:p>
    <w:p w:rsidR="00A52CEE" w:rsidRDefault="00A52CEE">
      <w:pPr>
        <w:pStyle w:val="ConsPlusNormal"/>
        <w:spacing w:before="220"/>
        <w:ind w:firstLine="540"/>
        <w:jc w:val="both"/>
      </w:pPr>
      <w:r>
        <w:t xml:space="preserve">3. Федеральным органам исполнительной власти обеспечить предоставление документов и сведений, включенных в </w:t>
      </w:r>
      <w:hyperlink w:anchor="P26" w:history="1">
        <w:r>
          <w:rPr>
            <w:color w:val="0000FF"/>
          </w:rPr>
          <w:t>перечень</w:t>
        </w:r>
      </w:hyperlink>
      <w:r>
        <w:t xml:space="preserve">, утвержденный настоящим распоряжением, по межведомственным запросам исполнительных органов государственной власти субъектов Российской Федерации и органов местного самоуправления в порядке, определенном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A52CEE" w:rsidRDefault="00A52CEE">
      <w:pPr>
        <w:pStyle w:val="ConsPlusNormal"/>
        <w:jc w:val="both"/>
      </w:pPr>
    </w:p>
    <w:p w:rsidR="00A52CEE" w:rsidRDefault="00A52CEE">
      <w:pPr>
        <w:pStyle w:val="ConsPlusNormal"/>
        <w:jc w:val="right"/>
      </w:pPr>
      <w:r>
        <w:t>Председатель Правительства</w:t>
      </w:r>
    </w:p>
    <w:p w:rsidR="00A52CEE" w:rsidRDefault="00A52CEE">
      <w:pPr>
        <w:pStyle w:val="ConsPlusNormal"/>
        <w:jc w:val="right"/>
      </w:pPr>
      <w:r>
        <w:t>Российской Федерации</w:t>
      </w:r>
    </w:p>
    <w:p w:rsidR="00A52CEE" w:rsidRDefault="00A52CEE">
      <w:pPr>
        <w:pStyle w:val="ConsPlusNormal"/>
        <w:jc w:val="right"/>
      </w:pPr>
      <w:r>
        <w:t>Д.МЕДВЕДЕВ</w:t>
      </w:r>
    </w:p>
    <w:p w:rsidR="00A52CEE" w:rsidRDefault="00A52CEE">
      <w:pPr>
        <w:pStyle w:val="ConsPlusNormal"/>
        <w:jc w:val="both"/>
      </w:pPr>
    </w:p>
    <w:p w:rsidR="00A52CEE" w:rsidRDefault="00A52CEE">
      <w:pPr>
        <w:pStyle w:val="ConsPlusNormal"/>
        <w:jc w:val="both"/>
      </w:pPr>
    </w:p>
    <w:p w:rsidR="00A52CEE" w:rsidRDefault="00A52CEE">
      <w:pPr>
        <w:pStyle w:val="ConsPlusNormal"/>
        <w:jc w:val="both"/>
      </w:pPr>
    </w:p>
    <w:p w:rsidR="00A52CEE" w:rsidRDefault="00A52CEE">
      <w:pPr>
        <w:pStyle w:val="ConsPlusNormal"/>
        <w:jc w:val="both"/>
      </w:pPr>
    </w:p>
    <w:p w:rsidR="00A52CEE" w:rsidRDefault="00A52CEE">
      <w:pPr>
        <w:pStyle w:val="ConsPlusNormal"/>
        <w:jc w:val="both"/>
      </w:pPr>
    </w:p>
    <w:p w:rsidR="00A52CEE" w:rsidRDefault="00A52CEE">
      <w:pPr>
        <w:pStyle w:val="ConsPlusNormal"/>
        <w:jc w:val="right"/>
        <w:outlineLvl w:val="0"/>
      </w:pPr>
      <w:r>
        <w:t>Утвержден</w:t>
      </w:r>
    </w:p>
    <w:p w:rsidR="00A52CEE" w:rsidRDefault="00A52CEE">
      <w:pPr>
        <w:pStyle w:val="ConsPlusNormal"/>
        <w:jc w:val="right"/>
      </w:pPr>
      <w:r>
        <w:t>распоряжением Правительства</w:t>
      </w:r>
    </w:p>
    <w:p w:rsidR="00A52CEE" w:rsidRDefault="00A52CEE">
      <w:pPr>
        <w:pStyle w:val="ConsPlusNormal"/>
        <w:jc w:val="right"/>
      </w:pPr>
      <w:r>
        <w:t>Российской Федерации</w:t>
      </w:r>
    </w:p>
    <w:p w:rsidR="00A52CEE" w:rsidRDefault="00A52CEE">
      <w:pPr>
        <w:pStyle w:val="ConsPlusNormal"/>
        <w:jc w:val="right"/>
      </w:pPr>
      <w:r>
        <w:t>от 1 ноября 2016 г. N 2326-р</w:t>
      </w:r>
    </w:p>
    <w:p w:rsidR="00A52CEE" w:rsidRDefault="00A52CEE">
      <w:pPr>
        <w:pStyle w:val="ConsPlusNormal"/>
        <w:jc w:val="both"/>
      </w:pPr>
    </w:p>
    <w:p w:rsidR="00A52CEE" w:rsidRDefault="00A52CEE">
      <w:pPr>
        <w:pStyle w:val="ConsPlusTitle"/>
        <w:jc w:val="center"/>
      </w:pPr>
      <w:bookmarkStart w:id="1" w:name="P26"/>
      <w:bookmarkEnd w:id="1"/>
      <w:r>
        <w:t>ПЕРЕЧЕНЬ</w:t>
      </w:r>
    </w:p>
    <w:p w:rsidR="00A52CEE" w:rsidRDefault="00A52CEE">
      <w:pPr>
        <w:pStyle w:val="ConsPlusTitle"/>
        <w:jc w:val="center"/>
      </w:pPr>
      <w:r>
        <w:t>ДОКУМЕНТОВ И СВЕДЕНИЙ, НАХОДЯЩИХСЯ В РАСПОРЯЖЕНИИ ОТДЕЛЬНЫХ</w:t>
      </w:r>
    </w:p>
    <w:p w:rsidR="00A52CEE" w:rsidRDefault="00A52CEE">
      <w:pPr>
        <w:pStyle w:val="ConsPlusTitle"/>
        <w:jc w:val="center"/>
      </w:pPr>
      <w:r>
        <w:t>ФЕДЕРАЛЬНЫХ ОРГАНОВ ИСПОЛНИТЕЛЬНОЙ ВЛАСТИ И НЕОБХОДИМЫХ</w:t>
      </w:r>
    </w:p>
    <w:p w:rsidR="00A52CEE" w:rsidRDefault="00A52CEE">
      <w:pPr>
        <w:pStyle w:val="ConsPlusTitle"/>
        <w:jc w:val="center"/>
      </w:pPr>
      <w:r>
        <w:t>ДЛЯ ПРЕДОСТАВЛЕНИЯ ГОСУДАРСТВЕННЫХ И МУНИЦИПАЛЬНЫХ УСЛУГ</w:t>
      </w:r>
    </w:p>
    <w:p w:rsidR="00A52CEE" w:rsidRDefault="00A52CEE">
      <w:pPr>
        <w:pStyle w:val="ConsPlusTitle"/>
        <w:jc w:val="center"/>
      </w:pPr>
      <w:r>
        <w:t>ИСПОЛНИТЕЛЬНЫМ ОРГАНАМ ГОСУДАРСТВЕННОЙ ВЛАСТИ СУБЪЕКТОВ</w:t>
      </w:r>
    </w:p>
    <w:p w:rsidR="00A52CEE" w:rsidRDefault="00A52CEE">
      <w:pPr>
        <w:pStyle w:val="ConsPlusTitle"/>
        <w:jc w:val="center"/>
      </w:pPr>
      <w:r>
        <w:t>РОССИЙСКОЙ ФЕДЕРАЦИИ И ОРГАНАМ МЕСТНОГО САМОУПРАВЛЕНИЯ</w:t>
      </w:r>
    </w:p>
    <w:p w:rsidR="00A52CEE" w:rsidRDefault="00A52CEE">
      <w:pPr>
        <w:pStyle w:val="ConsPlusNormal"/>
        <w:jc w:val="center"/>
      </w:pPr>
      <w:r>
        <w:t>Список изменяющих документов</w:t>
      </w:r>
    </w:p>
    <w:p w:rsidR="00A52CEE" w:rsidRDefault="00A52CEE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15.06.2017 N 1247-р)</w:t>
      </w:r>
    </w:p>
    <w:p w:rsidR="00A52CEE" w:rsidRDefault="00A52C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29"/>
        <w:gridCol w:w="3285"/>
      </w:tblGrid>
      <w:tr w:rsidR="00A52CEE"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2CEE" w:rsidRDefault="00A52CEE">
            <w:pPr>
              <w:pStyle w:val="ConsPlusNormal"/>
              <w:jc w:val="center"/>
            </w:pPr>
            <w:r>
              <w:t>Наименование запрашиваемого документа (сведений)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 xml:space="preserve">Федеральный орган исполнительной власти, </w:t>
            </w:r>
            <w:r>
              <w:lastRenderedPageBreak/>
              <w:t>предоставляющий документы (сведения)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факте обращения гражданина в органы внутренних дел Российской Федерации об утрате удостоверения ветерана труда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получении, назначении, прекращении выплат или неполучении пенсии лицом, проходившим службу в органах внутренних дел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реабилитации лица, репрессированного по политическим мотивам, выдаваемые органами внутренних дел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об общей продолжительности службы в органах внутренних дел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лишении права управления транспортными средствами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об административных правонарушениях в области дорожного движения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 о получении (неполучении) вынужденными переселенцами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действительности (недействительности) паспорта гражданина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Сведения о постановке на учет иностранного </w:t>
            </w:r>
            <w:r>
              <w:lastRenderedPageBreak/>
              <w:t>гражданина или лица без гражданства по месту пребывания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lastRenderedPageBreak/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выдаче или продлении срока действия вида на жительство иностранному гражданину или лицу без гражданства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выдаче разрешения на временное проживание иностранному гражданину или лицу без гражданства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Сведения о размере выплат государственных пенсий, пособий и компенсаций лицам, проходившим службу в органах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наркотических средств и психотропных веществ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 органа, осуществляющего пенсионное обеспечение гражданина, содержащая сведения об общей сумме материального обеспечения пенсионера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МВД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Минкультуры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размере получаемой пенсии военнослужащих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Минобороны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 о размере ежемесячного пособия супругам военнослужащих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Минобороны России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Минобороны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получении, погашении или неполучении государственного жилищного сертификата для приобретения жилой площади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Минобороны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выслуге лет в календарном и льготном исчислении (с указанием периода прохождения военной службы) в отношении военнослужащих, проходящих военную службу по контракту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Минобороны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об участии гражданина в выполнении задач в условиях чрезвычайного положения, при вооруженных конфликтах или боевых действиях, а также информация о выполнении военнослужащим, проходившим военную службу по контракту, интернационального долга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Минобороны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прохождении военной службы по призыву, о переводе военнослужащего в другую воинскую часть, об утрате права на получение ежемесячного пособия на ребенка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Минобороны России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Сведения, подтверждающие гибель (смерть) сотрудника, признание без вести </w:t>
            </w:r>
            <w:proofErr w:type="gramStart"/>
            <w:r>
              <w:t>пропавшим</w:t>
            </w:r>
            <w:proofErr w:type="gramEnd"/>
            <w:r>
              <w:t xml:space="preserve">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Минобороны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 органа, осуществляющего пенсионное обеспечение заявителя, выданная не ранее чем за месяц до даты обращения, содержащая сведения о суммах денежных выплат, установленных ему в соответствии с законодательством Российской Федерации, по состоянию на дату выдачи справки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Минобороны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gramStart"/>
            <w:r>
              <w:t xml:space="preserve">Справка о праве на компенсационные выплаты, выданная членам семей погибших (умерших) военнослужащих (подпадающим под </w:t>
            </w:r>
            <w:hyperlink r:id="rId8" w:history="1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постановлением Правительства Российской Федерации от 2 августа 2005 г. N 475), проживающим</w:t>
            </w:r>
            <w:proofErr w:type="gramEnd"/>
            <w:r>
              <w:t xml:space="preserve"> в одном жилом помещении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Минобороны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gramStart"/>
            <w:r>
              <w:t xml:space="preserve">Справка о праве на компенсационные выплаты, выданная членам семей погибших (умерших) военнослужащих (подпадающим под </w:t>
            </w:r>
            <w:hyperlink r:id="rId9" w:history="1">
              <w:r>
                <w:rPr>
                  <w:color w:val="0000FF"/>
                </w:rPr>
                <w:t>подпункт "а" пункта 2</w:t>
              </w:r>
            </w:hyperlink>
            <w:r>
              <w:t xml:space="preserve"> Правил предоставления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услуг, утвержденных постановлением Правительства Российской Федерации от 2 августа 2005 г. N 475), проживающим</w:t>
            </w:r>
            <w:proofErr w:type="gramEnd"/>
            <w:r>
              <w:t xml:space="preserve"> в одном жилом помещении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Минобороны России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выполнении мероприятий, способствующих экономии затрат на подачу воды для орошения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Минсельхоз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подаче воды электрифицированной насосной станцией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Минсельхоз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статусе нотариуса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Минюст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Минюст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 об общей продолжительности службы в МЧС России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МЧС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Информация о нахождении граждан в зоне произошедшей чрезвычайной ситуации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МЧС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Заключение о соблюдении на объектах соискателя лицензии требований пожарной безопасности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МЧС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МЧС России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Справка, подтверждающая факт возникновения пожара в отношении определенного вида объекта пожара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МЧС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лицензий на осуществление перевозки пассажиров воздушным транспортом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лицензий на осуществление перевозки грузов воздушным транспортом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сертификата, подтверждающего соответствие юридических лиц и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Росавиация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Росаккредитация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Росалкоголь</w:t>
            </w:r>
            <w:proofErr w:type="spellEnd"/>
            <w:r>
              <w:t>-регулирование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Росводресурсы</w:t>
            </w:r>
            <w:proofErr w:type="spellEnd"/>
            <w:r>
              <w:t xml:space="preserve">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регистрационных удостоверениях на медицинские изделия, выданных Росздравнадзором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Росздравнадзор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Росздравнадзор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реестра лицензий, выданных Росздравнадзором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Росздравнадзор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реестра лицензии на пользование недрами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Роснедра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выданной лицензии на осуществление образовательной деятельности в реестре лицензий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согласовании условий водопользования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санитарно-эпидемиологического заключения о соответствии санитарным правилам проекта зоны санитарной охраны водных объектов, используемых для питьевого, хозяйственно-бытового водоснабжения и в лечебных целях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наличии утвержденных нормативов предельно допустимых выбросов, об установленных нормативах временно согласованных выбросов вредных загрязняющих веществ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Копия разрешения на проведение акклиматизации, переселения или гибридизации охотничьих ресурсов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Сведения из государственного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реестра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Росрыболовство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Бухгалтерская (финансовая) отчетность организаций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Росстат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взаимосвязанным с ним общероссийским классификаторам </w:t>
            </w:r>
            <w:hyperlink r:id="rId10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14" w:history="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Росстат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Акт о выполненных ликвидационных (консервационных) работах, подписанный органом государственного горного надзора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Сведения, содержащиеся в горноотводном акте, удостоверяющем уточненные границы горного отвода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Ростехнадзор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>
              <w:t>дефектации</w:t>
            </w:r>
            <w:proofErr w:type="spellEnd"/>
            <w:r>
              <w:t xml:space="preserve"> изделий при ремонте авиационной техники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Ространснадзор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Сведения о доходах лица, являющегося индивидуальным предпринимателем, по </w:t>
            </w:r>
            <w:hyperlink r:id="rId15" w:history="1">
              <w:r>
                <w:rPr>
                  <w:color w:val="0000FF"/>
                </w:rPr>
                <w:t>форме 3-НДФЛ</w:t>
              </w:r>
            </w:hyperlink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ФНС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Сведения о среднесписочной численности работников </w:t>
            </w:r>
            <w:r>
              <w:lastRenderedPageBreak/>
              <w:t>за предшествующий календарный год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lastRenderedPageBreak/>
              <w:t>ФНС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ФНС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ФНС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ФНС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ФНС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ФНС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размере получаемой пенсии и других выплат, учитываемых при расчете совокупного дохода семьи (одиноко проживающего гражданина)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ФСБ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 о смерти лица, необоснованно репрессированного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ФСБ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Сведения о гибели (смерти) сотрудника, в том числе признание без вести </w:t>
            </w:r>
            <w:proofErr w:type="gramStart"/>
            <w:r>
              <w:t>пропавшим</w:t>
            </w:r>
            <w:proofErr w:type="gramEnd"/>
            <w:r>
              <w:t>, при исполнении обязанностей военной службы (в том числе при выполнении контртеррористических операций)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ФСБ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 об общей продолжительности службы, выдаваемая ФСБ России относительно действующих сотрудников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ФСБ России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 об общей продолжительности службы, выдаваемая ФСБ России относительно уволенных сотрудников ФСБ России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ФСБ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нахождении граждан в исправительном учреждении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ФСИН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размере выплат пенсионерам, состоящим на учете в отделе пенсионного обслуживания ФСИН России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ФСИН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справки о рекомендации санаторно-курортного лечения по линии ФСИН России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ФСИН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ФСИН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Сведения о гибели (смерти) сотрудника, в том числе признание без вести </w:t>
            </w:r>
            <w:proofErr w:type="gramStart"/>
            <w:r>
              <w:t>пропавшим</w:t>
            </w:r>
            <w:proofErr w:type="gramEnd"/>
            <w:r>
              <w:t xml:space="preserve">, при исполнении обязанностей военной службы (в том числе при </w:t>
            </w:r>
            <w:r>
              <w:lastRenderedPageBreak/>
              <w:t>выполнении контртеррористических операций)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lastRenderedPageBreak/>
              <w:t xml:space="preserve">ФСО России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нахождении должника по алиментным обязательствам в исполнительном розыске, в том числе о том, что в месячный срок место нахождения разыскиваемого должника не установлено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ФССП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Справка о размере выплат пенсионерам, состоящим на учете в управлении ФССП России (включая надбавки и доплаты) (для заявителя и всех членов семьи)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ФССП России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документа о прохождении военной (иной) службы военнослужащего (служащего)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ФТС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ФТС России</w:t>
            </w:r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о выдаче справки членам семьи погибшего (умершего) военнослужащего (служащего) на получение компенсационных выплат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 xml:space="preserve">ФТС России </w:t>
            </w:r>
            <w:hyperlink w:anchor="P29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r>
              <w:t>Сведения из уведомления о начале осуществления юридическими лицами и индивидуальными предпринимателями отдельных видов работ и услуг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52CEE" w:rsidRDefault="00A52CEE">
            <w:pPr>
              <w:pStyle w:val="ConsPlusNormal"/>
            </w:pPr>
            <w:proofErr w:type="spellStart"/>
            <w:r>
              <w:t>Роспотребнадзор</w:t>
            </w:r>
            <w:proofErr w:type="spellEnd"/>
          </w:p>
        </w:tc>
      </w:tr>
      <w:tr w:rsidR="00A52C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CEE" w:rsidRDefault="00A52CEE">
            <w:pPr>
              <w:pStyle w:val="ConsPlusNormal"/>
              <w:jc w:val="both"/>
            </w:pPr>
            <w:r>
              <w:t xml:space="preserve">(п. 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15.06.2017 N 1247-р)</w:t>
            </w:r>
          </w:p>
        </w:tc>
      </w:tr>
    </w:tbl>
    <w:p w:rsidR="00A52CEE" w:rsidRDefault="00A52CEE">
      <w:pPr>
        <w:pStyle w:val="ConsPlusNormal"/>
        <w:jc w:val="both"/>
      </w:pPr>
    </w:p>
    <w:p w:rsidR="00A52CEE" w:rsidRDefault="00A52CEE">
      <w:pPr>
        <w:pStyle w:val="ConsPlusNormal"/>
        <w:ind w:firstLine="540"/>
        <w:jc w:val="both"/>
      </w:pPr>
      <w:r>
        <w:t>--------------------------------</w:t>
      </w:r>
    </w:p>
    <w:p w:rsidR="00A52CEE" w:rsidRDefault="00A52CEE">
      <w:pPr>
        <w:pStyle w:val="ConsPlusNormal"/>
        <w:spacing w:before="220"/>
        <w:ind w:firstLine="540"/>
        <w:jc w:val="both"/>
      </w:pPr>
      <w:bookmarkStart w:id="2" w:name="P298"/>
      <w:bookmarkEnd w:id="2"/>
      <w:r>
        <w:t>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межведомственном запросе и в ответе на межведомственный запрос.</w:t>
      </w:r>
    </w:p>
    <w:p w:rsidR="00A52CEE" w:rsidRDefault="00A52CEE">
      <w:pPr>
        <w:pStyle w:val="ConsPlusNormal"/>
        <w:jc w:val="both"/>
      </w:pPr>
    </w:p>
    <w:p w:rsidR="00A52CEE" w:rsidRDefault="00A52CEE">
      <w:pPr>
        <w:pStyle w:val="ConsPlusNormal"/>
        <w:jc w:val="both"/>
      </w:pPr>
    </w:p>
    <w:p w:rsidR="00A52CEE" w:rsidRDefault="00A52C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EF8" w:rsidRDefault="001E5EF8"/>
    <w:sectPr w:rsidR="001E5EF8" w:rsidSect="00CF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E"/>
    <w:rsid w:val="001E5EF8"/>
    <w:rsid w:val="00A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C757FB7E69B41EAC7D37C32EDC17D730D114808A5016C7A8B7967F8191BF845D6BF516F130665OF76F" TargetMode="External"/><Relationship Id="rId13" Type="http://schemas.openxmlformats.org/officeDocument/2006/relationships/hyperlink" Target="consultantplus://offline/ref=448C757FB7E69B41EAC7D37C32EDC17D700B184807A1016C7A8B7967F8O179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8C757FB7E69B41EAC7D37C32EDC17D730D194900A9016C7A8B7967F8191BF845D6BF516F130667OF74F" TargetMode="External"/><Relationship Id="rId12" Type="http://schemas.openxmlformats.org/officeDocument/2006/relationships/hyperlink" Target="consultantplus://offline/ref=448C757FB7E69B41EAC7D37C32EDC17D700F184802A3016C7A8B7967F8191BF845D6BF516F130667OF7F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8C757FB7E69B41EAC7D37C32EDC17D730D194900A9016C7A8B7967F8191BF845D6BF516F130667OF7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8C757FB7E69B41EAC7D37C32EDC17D730C104E03A9016C7A8B7967F8191BF845D6BF56O67CF" TargetMode="External"/><Relationship Id="rId11" Type="http://schemas.openxmlformats.org/officeDocument/2006/relationships/hyperlink" Target="consultantplus://offline/ref=448C757FB7E69B41EAC7D37C32EDC17D7008184201A0016C7A8B7967F8O179F" TargetMode="External"/><Relationship Id="rId5" Type="http://schemas.openxmlformats.org/officeDocument/2006/relationships/hyperlink" Target="consultantplus://offline/ref=448C757FB7E69B41EAC7D37C32EDC17D730D194900A9016C7A8B7967F8191BF845D6BF516F130667OF74F" TargetMode="External"/><Relationship Id="rId15" Type="http://schemas.openxmlformats.org/officeDocument/2006/relationships/hyperlink" Target="consultantplus://offline/ref=448C757FB7E69B41EAC7D37C32EDC17D730C174902A5016C7A8B7967F8191BF845D6BF516F130665OF74F" TargetMode="External"/><Relationship Id="rId10" Type="http://schemas.openxmlformats.org/officeDocument/2006/relationships/hyperlink" Target="consultantplus://offline/ref=448C757FB7E69B41EAC7D37C32EDC17D730E134805A8016C7A8B7967F8O17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C757FB7E69B41EAC7D37C32EDC17D730D114808A5016C7A8B7967F8191BF845D6BF516F130665OF77F" TargetMode="External"/><Relationship Id="rId14" Type="http://schemas.openxmlformats.org/officeDocument/2006/relationships/hyperlink" Target="consultantplus://offline/ref=448C757FB7E69B41EAC7D37C32EDC17D730E134805A0016C7A8B7967F8O17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Serebryakova</cp:lastModifiedBy>
  <cp:revision>1</cp:revision>
  <dcterms:created xsi:type="dcterms:W3CDTF">2017-11-10T05:59:00Z</dcterms:created>
  <dcterms:modified xsi:type="dcterms:W3CDTF">2017-11-10T06:00:00Z</dcterms:modified>
</cp:coreProperties>
</file>