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1D" w:rsidRPr="0086151D" w:rsidRDefault="0086151D">
      <w:pPr>
        <w:pStyle w:val="ConsPlusTitlePage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86151D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86151D">
        <w:rPr>
          <w:rFonts w:ascii="Times New Roman" w:hAnsi="Times New Roman" w:cs="Times New Roman"/>
        </w:rPr>
        <w:br/>
      </w: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6151D" w:rsidRPr="0086151D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6151D" w:rsidRPr="0086151D" w:rsidRDefault="0086151D">
            <w:pPr>
              <w:pStyle w:val="ConsPlusNormal"/>
              <w:rPr>
                <w:rFonts w:ascii="Times New Roman" w:hAnsi="Times New Roman" w:cs="Times New Roman"/>
              </w:rPr>
            </w:pPr>
            <w:r w:rsidRPr="0086151D">
              <w:rPr>
                <w:rFonts w:ascii="Times New Roman" w:hAnsi="Times New Roman" w:cs="Times New Roman"/>
              </w:rPr>
              <w:t>3 июля 2016 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6151D" w:rsidRPr="0086151D" w:rsidRDefault="0086151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51D">
              <w:rPr>
                <w:rFonts w:ascii="Times New Roman" w:hAnsi="Times New Roman" w:cs="Times New Roman"/>
              </w:rPr>
              <w:t>N 273-ФЗ</w:t>
            </w:r>
          </w:p>
        </w:tc>
      </w:tr>
    </w:tbl>
    <w:p w:rsidR="0086151D" w:rsidRPr="0086151D" w:rsidRDefault="008615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Title"/>
        <w:jc w:val="center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РОССИЙСКАЯ ФЕДЕРАЦИЯ</w:t>
      </w:r>
    </w:p>
    <w:p w:rsidR="0086151D" w:rsidRPr="0086151D" w:rsidRDefault="0086151D">
      <w:pPr>
        <w:pStyle w:val="ConsPlusTitle"/>
        <w:jc w:val="center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Title"/>
        <w:jc w:val="center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ФЕДЕРАЛЬНЫЙ ЗАКОН</w:t>
      </w:r>
    </w:p>
    <w:p w:rsidR="0086151D" w:rsidRPr="0086151D" w:rsidRDefault="0086151D">
      <w:pPr>
        <w:pStyle w:val="ConsPlusTitle"/>
        <w:jc w:val="center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Title"/>
        <w:jc w:val="center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О ВНЕСЕНИИ ИЗМЕНЕНИЙ</w:t>
      </w:r>
    </w:p>
    <w:p w:rsidR="0086151D" w:rsidRPr="0086151D" w:rsidRDefault="0086151D">
      <w:pPr>
        <w:pStyle w:val="ConsPlusTitle"/>
        <w:jc w:val="center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В ФЕДЕРАЛЬНЫЙ ЗАКОН "ОБ ОСНОВАХ </w:t>
      </w:r>
      <w:proofErr w:type="gramStart"/>
      <w:r w:rsidRPr="0086151D">
        <w:rPr>
          <w:rFonts w:ascii="Times New Roman" w:hAnsi="Times New Roman" w:cs="Times New Roman"/>
        </w:rPr>
        <w:t>ГОСУДАРСТВЕННОГО</w:t>
      </w:r>
      <w:proofErr w:type="gramEnd"/>
    </w:p>
    <w:p w:rsidR="0086151D" w:rsidRPr="0086151D" w:rsidRDefault="0086151D">
      <w:pPr>
        <w:pStyle w:val="ConsPlusTitle"/>
        <w:jc w:val="center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РЕГУЛИРОВАНИЯ ТОРГОВОЙ ДЕЯТЕЛЬНОСТИ </w:t>
      </w:r>
      <w:proofErr w:type="gramStart"/>
      <w:r w:rsidRPr="0086151D">
        <w:rPr>
          <w:rFonts w:ascii="Times New Roman" w:hAnsi="Times New Roman" w:cs="Times New Roman"/>
        </w:rPr>
        <w:t>В</w:t>
      </w:r>
      <w:proofErr w:type="gramEnd"/>
      <w:r w:rsidRPr="0086151D">
        <w:rPr>
          <w:rFonts w:ascii="Times New Roman" w:hAnsi="Times New Roman" w:cs="Times New Roman"/>
        </w:rPr>
        <w:t xml:space="preserve"> РОССИЙСКОЙ</w:t>
      </w:r>
    </w:p>
    <w:p w:rsidR="0086151D" w:rsidRPr="0086151D" w:rsidRDefault="0086151D">
      <w:pPr>
        <w:pStyle w:val="ConsPlusTitle"/>
        <w:jc w:val="center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ФЕДЕРАЦИИ" И КОДЕКС РОССИЙСКОЙ ФЕДЕРАЦИИ</w:t>
      </w:r>
    </w:p>
    <w:p w:rsidR="0086151D" w:rsidRPr="0086151D" w:rsidRDefault="0086151D">
      <w:pPr>
        <w:pStyle w:val="ConsPlusTitle"/>
        <w:jc w:val="center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ОБ АДМИНИСТРАТИВНЫХ ПРАВОНАРУШЕНИЯХ</w:t>
      </w: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6151D">
        <w:rPr>
          <w:rFonts w:ascii="Times New Roman" w:hAnsi="Times New Roman" w:cs="Times New Roman"/>
        </w:rPr>
        <w:t>Принят</w:t>
      </w:r>
      <w:proofErr w:type="gramEnd"/>
    </w:p>
    <w:p w:rsidR="0086151D" w:rsidRPr="0086151D" w:rsidRDefault="0086151D">
      <w:pPr>
        <w:pStyle w:val="ConsPlusNormal"/>
        <w:jc w:val="right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Государственной Думой</w:t>
      </w:r>
    </w:p>
    <w:p w:rsidR="0086151D" w:rsidRPr="0086151D" w:rsidRDefault="0086151D">
      <w:pPr>
        <w:pStyle w:val="ConsPlusNormal"/>
        <w:jc w:val="right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24 июня 2016 года</w:t>
      </w: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6151D">
        <w:rPr>
          <w:rFonts w:ascii="Times New Roman" w:hAnsi="Times New Roman" w:cs="Times New Roman"/>
        </w:rPr>
        <w:t>Одобрен</w:t>
      </w:r>
    </w:p>
    <w:p w:rsidR="0086151D" w:rsidRPr="0086151D" w:rsidRDefault="0086151D">
      <w:pPr>
        <w:pStyle w:val="ConsPlusNormal"/>
        <w:jc w:val="right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Советом Федерации</w:t>
      </w:r>
    </w:p>
    <w:p w:rsidR="0086151D" w:rsidRPr="0086151D" w:rsidRDefault="0086151D">
      <w:pPr>
        <w:pStyle w:val="ConsPlusNormal"/>
        <w:jc w:val="right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29 июня 2016 года</w:t>
      </w: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Статья 1</w:t>
      </w: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Внести в Федеральный </w:t>
      </w:r>
      <w:hyperlink r:id="rId6" w:history="1">
        <w:r w:rsidRPr="0086151D">
          <w:rPr>
            <w:rFonts w:ascii="Times New Roman" w:hAnsi="Times New Roman" w:cs="Times New Roman"/>
            <w:color w:val="0000FF"/>
          </w:rPr>
          <w:t>закон</w:t>
        </w:r>
      </w:hyperlink>
      <w:r w:rsidRPr="0086151D">
        <w:rPr>
          <w:rFonts w:ascii="Times New Roman" w:hAnsi="Times New Roman" w:cs="Times New Roman"/>
        </w:rPr>
        <w:t xml:space="preserve"> от 28 декабря 2009 года N 381-ФЗ "Об основах государственного регулирования торговой деятельности в Российской Федерации" (Собрание законодательства Российской Федерации, 2010, N 1, ст. 2; 2011, N 48, ст. 6728; 2012, N 53, ст. 7643) следующие изменения: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1) </w:t>
      </w:r>
      <w:hyperlink r:id="rId7" w:history="1">
        <w:r w:rsidRPr="0086151D">
          <w:rPr>
            <w:rFonts w:ascii="Times New Roman" w:hAnsi="Times New Roman" w:cs="Times New Roman"/>
            <w:color w:val="0000FF"/>
          </w:rPr>
          <w:t>статью 1</w:t>
        </w:r>
      </w:hyperlink>
      <w:r w:rsidRPr="0086151D">
        <w:rPr>
          <w:rFonts w:ascii="Times New Roman" w:hAnsi="Times New Roman" w:cs="Times New Roman"/>
        </w:rPr>
        <w:t xml:space="preserve"> дополнить частью 6 следующего содержания: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"6. </w:t>
      </w:r>
      <w:proofErr w:type="gramStart"/>
      <w:r w:rsidRPr="0086151D">
        <w:rPr>
          <w:rFonts w:ascii="Times New Roman" w:hAnsi="Times New Roman" w:cs="Times New Roman"/>
        </w:rPr>
        <w:t xml:space="preserve">Установленные главой 3 настоящего Федерального закона антимонопольные правила, требования, запреты на действия (бездействие) хозяйствующих субъектов распространяются также на действия (бездействие) лиц, входящих с ними в одну группу лиц в соответствии с Федеральным </w:t>
      </w:r>
      <w:hyperlink r:id="rId8" w:history="1">
        <w:r w:rsidRPr="0086151D">
          <w:rPr>
            <w:rFonts w:ascii="Times New Roman" w:hAnsi="Times New Roman" w:cs="Times New Roman"/>
            <w:color w:val="0000FF"/>
          </w:rPr>
          <w:t>законом</w:t>
        </w:r>
      </w:hyperlink>
      <w:r w:rsidRPr="0086151D">
        <w:rPr>
          <w:rFonts w:ascii="Times New Roman" w:hAnsi="Times New Roman" w:cs="Times New Roman"/>
        </w:rPr>
        <w:t xml:space="preserve"> от 26 июля 2006 года N 135-ФЗ "О защите конкуренции" (далее - Федеральный закон "О защите конкуренции").";</w:t>
      </w:r>
      <w:proofErr w:type="gramEnd"/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2) в </w:t>
      </w:r>
      <w:hyperlink r:id="rId9" w:history="1">
        <w:r w:rsidRPr="0086151D">
          <w:rPr>
            <w:rFonts w:ascii="Times New Roman" w:hAnsi="Times New Roman" w:cs="Times New Roman"/>
            <w:color w:val="0000FF"/>
          </w:rPr>
          <w:t>статье 2</w:t>
        </w:r>
      </w:hyperlink>
      <w:r w:rsidRPr="0086151D">
        <w:rPr>
          <w:rFonts w:ascii="Times New Roman" w:hAnsi="Times New Roman" w:cs="Times New Roman"/>
        </w:rPr>
        <w:t>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а) </w:t>
      </w:r>
      <w:hyperlink r:id="rId10" w:history="1">
        <w:r w:rsidRPr="0086151D">
          <w:rPr>
            <w:rFonts w:ascii="Times New Roman" w:hAnsi="Times New Roman" w:cs="Times New Roman"/>
            <w:color w:val="0000FF"/>
          </w:rPr>
          <w:t>пункт 8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"8) торговая сеть - совокупность двух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</w:t>
      </w:r>
      <w:hyperlink r:id="rId11" w:history="1">
        <w:r w:rsidRPr="0086151D">
          <w:rPr>
            <w:rFonts w:ascii="Times New Roman" w:hAnsi="Times New Roman" w:cs="Times New Roman"/>
            <w:color w:val="0000FF"/>
          </w:rPr>
          <w:t>законом</w:t>
        </w:r>
      </w:hyperlink>
      <w:r w:rsidRPr="0086151D">
        <w:rPr>
          <w:rFonts w:ascii="Times New Roman" w:hAnsi="Times New Roman" w:cs="Times New Roman"/>
        </w:rPr>
        <w:t xml:space="preserve"> "О защите конкуренции", или совокупность двух и более торговых объектов, которые используются под единым коммерческим обозначением или иным средством индивидуализации</w:t>
      </w:r>
      <w:proofErr w:type="gramStart"/>
      <w:r w:rsidRPr="0086151D">
        <w:rPr>
          <w:rFonts w:ascii="Times New Roman" w:hAnsi="Times New Roman" w:cs="Times New Roman"/>
        </w:rPr>
        <w:t>;"</w:t>
      </w:r>
      <w:proofErr w:type="gramEnd"/>
      <w:r w:rsidRPr="0086151D">
        <w:rPr>
          <w:rFonts w:ascii="Times New Roman" w:hAnsi="Times New Roman" w:cs="Times New Roman"/>
        </w:rPr>
        <w:t>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б) </w:t>
      </w:r>
      <w:hyperlink r:id="rId12" w:history="1">
        <w:r w:rsidRPr="0086151D">
          <w:rPr>
            <w:rFonts w:ascii="Times New Roman" w:hAnsi="Times New Roman" w:cs="Times New Roman"/>
            <w:color w:val="0000FF"/>
          </w:rPr>
          <w:t>дополнить</w:t>
        </w:r>
      </w:hyperlink>
      <w:r w:rsidRPr="0086151D">
        <w:rPr>
          <w:rFonts w:ascii="Times New Roman" w:hAnsi="Times New Roman" w:cs="Times New Roman"/>
        </w:rPr>
        <w:t xml:space="preserve"> пунктом 10 следующего содержания: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6151D">
        <w:rPr>
          <w:rFonts w:ascii="Times New Roman" w:hAnsi="Times New Roman" w:cs="Times New Roman"/>
        </w:rPr>
        <w:t>"10) услуги по продвижению товаров - услуги, оказываемые хозяйствующим субъектам, осуществляющим поставки продовольственных товаров в торговые сети, в целях продвижения продовольственных товаров, в том числе путем рекламирования продовольственных товаров, осуществления их специальной выкладки, исследования потребительского спроса, подготовки отчетности, содержащей информацию о таких товарах, либо осуществления иной деятельности, направленной на продвижение продовольственных товаров.";</w:t>
      </w:r>
      <w:proofErr w:type="gramEnd"/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3) в </w:t>
      </w:r>
      <w:hyperlink r:id="rId13" w:history="1">
        <w:r w:rsidRPr="0086151D">
          <w:rPr>
            <w:rFonts w:ascii="Times New Roman" w:hAnsi="Times New Roman" w:cs="Times New Roman"/>
            <w:color w:val="0000FF"/>
          </w:rPr>
          <w:t>статье 9</w:t>
        </w:r>
      </w:hyperlink>
      <w:r w:rsidRPr="0086151D">
        <w:rPr>
          <w:rFonts w:ascii="Times New Roman" w:hAnsi="Times New Roman" w:cs="Times New Roman"/>
        </w:rPr>
        <w:t>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а) в </w:t>
      </w:r>
      <w:hyperlink r:id="rId14" w:history="1">
        <w:r w:rsidRPr="0086151D">
          <w:rPr>
            <w:rFonts w:ascii="Times New Roman" w:hAnsi="Times New Roman" w:cs="Times New Roman"/>
            <w:color w:val="0000FF"/>
          </w:rPr>
          <w:t>части 1</w:t>
        </w:r>
      </w:hyperlink>
      <w:r w:rsidRPr="0086151D">
        <w:rPr>
          <w:rFonts w:ascii="Times New Roman" w:hAnsi="Times New Roman" w:cs="Times New Roman"/>
        </w:rPr>
        <w:t xml:space="preserve"> слова "или путем предоставления запрашиваемой информации безвозмездно в четырнадцатидневный срок со дня получения соответствующего запроса" исключить;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б) в </w:t>
      </w:r>
      <w:hyperlink r:id="rId15" w:history="1">
        <w:r w:rsidRPr="0086151D">
          <w:rPr>
            <w:rFonts w:ascii="Times New Roman" w:hAnsi="Times New Roman" w:cs="Times New Roman"/>
            <w:color w:val="0000FF"/>
          </w:rPr>
          <w:t>части 2</w:t>
        </w:r>
      </w:hyperlink>
      <w:r w:rsidRPr="0086151D">
        <w:rPr>
          <w:rFonts w:ascii="Times New Roman" w:hAnsi="Times New Roman" w:cs="Times New Roman"/>
        </w:rPr>
        <w:t xml:space="preserve"> слова "или путем предоставления запрашиваемой информации безвозмездно в четырнадцатидневный срок со дня получения соответствующего запроса" исключить;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в) </w:t>
      </w:r>
      <w:hyperlink r:id="rId16" w:history="1">
        <w:r w:rsidRPr="0086151D">
          <w:rPr>
            <w:rFonts w:ascii="Times New Roman" w:hAnsi="Times New Roman" w:cs="Times New Roman"/>
            <w:color w:val="0000FF"/>
          </w:rPr>
          <w:t>часть 4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"4. Соглашением сторон договора поставки продовольственных товаров может </w:t>
      </w:r>
      <w:r w:rsidRPr="0086151D">
        <w:rPr>
          <w:rFonts w:ascii="Times New Roman" w:hAnsi="Times New Roman" w:cs="Times New Roman"/>
        </w:rPr>
        <w:lastRenderedPageBreak/>
        <w:t xml:space="preserve">предусматриваться включение в его цену вознаграждения, выплачиваемого хозяйствующему субъекту, осуществляющему торговую деятельность, в связи с приобретением им у хозяйствующего субъекта, осуществляющего поставки продовольственных товаров, определенного количества продовольственных товаров. Размер указанного вознаграждения подлежит согласованию сторонами этого договора, включению в его цену и не учитывается при определении цены продовольственных товаров. </w:t>
      </w:r>
      <w:proofErr w:type="gramStart"/>
      <w:r w:rsidRPr="0086151D">
        <w:rPr>
          <w:rFonts w:ascii="Times New Roman" w:hAnsi="Times New Roman" w:cs="Times New Roman"/>
        </w:rPr>
        <w:t>Совокупный размер вознаграждения, выплачиваемого хозяйствующему субъекту, осуществляющему торговую деятельность, в связи с приобретением им у хозяйствующего субъекта, осуществляющего поставки продовольственных товаров, определенного количества продовольственных товаров, и платы за оказание услуг по продвижению товаров, логистических услуг, услуг по подготовке, обработке, упаковке этих товаров, иных подобных услуг не может превышать пять процентов от цены приобретенных продовольственных товаров.</w:t>
      </w:r>
      <w:proofErr w:type="gramEnd"/>
      <w:r w:rsidRPr="0086151D">
        <w:rPr>
          <w:rFonts w:ascii="Times New Roman" w:hAnsi="Times New Roman" w:cs="Times New Roman"/>
        </w:rPr>
        <w:t xml:space="preserve"> </w:t>
      </w:r>
      <w:proofErr w:type="gramStart"/>
      <w:r w:rsidRPr="0086151D">
        <w:rPr>
          <w:rFonts w:ascii="Times New Roman" w:hAnsi="Times New Roman" w:cs="Times New Roman"/>
        </w:rPr>
        <w:t>При расчете указанного совокупного размера не учитывается сумма налога на добавленную стоимость, предъявляемая хозяйствующим субъектом, осуществляющим поставки продовольственных товаров, к оплате хозяйствующему субъекту, осуществляющему торговую деятельность, в связи с приобретением данных товаров, а в отношении подакцизных продовольственных товаров не учитывается также сумма акциза, исчисленная в соответствии с законодательством Российской Федерации о налогах и сборах.";</w:t>
      </w:r>
      <w:proofErr w:type="gramEnd"/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г) </w:t>
      </w:r>
      <w:hyperlink r:id="rId17" w:history="1">
        <w:r w:rsidRPr="0086151D">
          <w:rPr>
            <w:rFonts w:ascii="Times New Roman" w:hAnsi="Times New Roman" w:cs="Times New Roman"/>
            <w:color w:val="0000FF"/>
          </w:rPr>
          <w:t>часть 6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"6. Выплата хозяйствующими субъектами, осуществляющими поставки продовольственных товаров, хозяйствующим субъектам, осуществляющим торговую деятельность посредством организации торговой сети, иных видов вознаграждения, не предусмотренных настоящим Федеральным законом, либо исполнение (реализация) такого договора в соответствующей части не допускается</w:t>
      </w:r>
      <w:proofErr w:type="gramStart"/>
      <w:r w:rsidRPr="0086151D">
        <w:rPr>
          <w:rFonts w:ascii="Times New Roman" w:hAnsi="Times New Roman" w:cs="Times New Roman"/>
        </w:rPr>
        <w:t>.";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End"/>
      <w:r w:rsidRPr="0086151D">
        <w:rPr>
          <w:rFonts w:ascii="Times New Roman" w:hAnsi="Times New Roman" w:cs="Times New Roman"/>
        </w:rPr>
        <w:t xml:space="preserve">д) в </w:t>
      </w:r>
      <w:hyperlink r:id="rId18" w:history="1">
        <w:r w:rsidRPr="0086151D">
          <w:rPr>
            <w:rFonts w:ascii="Times New Roman" w:hAnsi="Times New Roman" w:cs="Times New Roman"/>
            <w:color w:val="0000FF"/>
          </w:rPr>
          <w:t>части 7</w:t>
        </w:r>
      </w:hyperlink>
      <w:r w:rsidRPr="0086151D">
        <w:rPr>
          <w:rFonts w:ascii="Times New Roman" w:hAnsi="Times New Roman" w:cs="Times New Roman"/>
        </w:rPr>
        <w:t>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9" w:history="1">
        <w:r w:rsidRPr="0086151D">
          <w:rPr>
            <w:rFonts w:ascii="Times New Roman" w:hAnsi="Times New Roman" w:cs="Times New Roman"/>
            <w:color w:val="0000FF"/>
          </w:rPr>
          <w:t>абзац первый</w:t>
        </w:r>
      </w:hyperlink>
      <w:r w:rsidRPr="0086151D">
        <w:rPr>
          <w:rFonts w:ascii="Times New Roman" w:hAnsi="Times New Roman" w:cs="Times New Roman"/>
        </w:rPr>
        <w:t xml:space="preserve"> после слова "заключается" дополнить словами "и исполняется (реализуется)";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0" w:history="1">
        <w:r w:rsidRPr="0086151D">
          <w:rPr>
            <w:rFonts w:ascii="Times New Roman" w:hAnsi="Times New Roman" w:cs="Times New Roman"/>
            <w:color w:val="0000FF"/>
          </w:rPr>
          <w:t>пункты 1</w:t>
        </w:r>
      </w:hyperlink>
      <w:r w:rsidRPr="0086151D">
        <w:rPr>
          <w:rFonts w:ascii="Times New Roman" w:hAnsi="Times New Roman" w:cs="Times New Roman"/>
        </w:rPr>
        <w:t xml:space="preserve"> - </w:t>
      </w:r>
      <w:hyperlink r:id="rId21" w:history="1">
        <w:r w:rsidRPr="0086151D">
          <w:rPr>
            <w:rFonts w:ascii="Times New Roman" w:hAnsi="Times New Roman" w:cs="Times New Roman"/>
            <w:color w:val="0000FF"/>
          </w:rPr>
          <w:t>3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"1) продовольственные товары, на которые срок годности установлен менее чем десять дней, подлежат оплате в срок не </w:t>
      </w:r>
      <w:proofErr w:type="gramStart"/>
      <w:r w:rsidRPr="0086151D">
        <w:rPr>
          <w:rFonts w:ascii="Times New Roman" w:hAnsi="Times New Roman" w:cs="Times New Roman"/>
        </w:rPr>
        <w:t>позднее</w:t>
      </w:r>
      <w:proofErr w:type="gramEnd"/>
      <w:r w:rsidRPr="0086151D">
        <w:rPr>
          <w:rFonts w:ascii="Times New Roman" w:hAnsi="Times New Roman" w:cs="Times New Roman"/>
        </w:rPr>
        <w:t xml:space="preserve"> чем восемь рабочих дней со дня фактического получения таких товаров хозяйствующим субъектом, осуществляющим торговую деятельность;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2) продовольственные товары, на которые срок годности установлен от десяти до тридцати дней включительно, подлежат оплате в срок не </w:t>
      </w:r>
      <w:proofErr w:type="gramStart"/>
      <w:r w:rsidRPr="0086151D">
        <w:rPr>
          <w:rFonts w:ascii="Times New Roman" w:hAnsi="Times New Roman" w:cs="Times New Roman"/>
        </w:rPr>
        <w:t>позднее</w:t>
      </w:r>
      <w:proofErr w:type="gramEnd"/>
      <w:r w:rsidRPr="0086151D">
        <w:rPr>
          <w:rFonts w:ascii="Times New Roman" w:hAnsi="Times New Roman" w:cs="Times New Roman"/>
        </w:rPr>
        <w:t xml:space="preserve"> чем двадцать пять календарных дней со дня фактического получения таких товаров хозяйствующим субъектом, осуществляющим торговую деятельность;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3) продовольственные товары, на которые срок годности установлен свыше тридцати дней, а также алкогольная продукция, произведенная на территории Российской Федерации, подлежат оплате в срок не </w:t>
      </w:r>
      <w:proofErr w:type="gramStart"/>
      <w:r w:rsidRPr="0086151D">
        <w:rPr>
          <w:rFonts w:ascii="Times New Roman" w:hAnsi="Times New Roman" w:cs="Times New Roman"/>
        </w:rPr>
        <w:t>позднее</w:t>
      </w:r>
      <w:proofErr w:type="gramEnd"/>
      <w:r w:rsidRPr="0086151D">
        <w:rPr>
          <w:rFonts w:ascii="Times New Roman" w:hAnsi="Times New Roman" w:cs="Times New Roman"/>
        </w:rPr>
        <w:t xml:space="preserve"> чем сорок календарных дней со дня фактического получения таких товаров хозяйствующим субъектом, осуществляющим торговую деятельность.";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е) </w:t>
      </w:r>
      <w:hyperlink r:id="rId22" w:history="1">
        <w:r w:rsidRPr="0086151D">
          <w:rPr>
            <w:rFonts w:ascii="Times New Roman" w:hAnsi="Times New Roman" w:cs="Times New Roman"/>
            <w:color w:val="0000FF"/>
          </w:rPr>
          <w:t>часть 8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"8. Сроки, установленные частью 7 настоящей статьи, исчисляются со дня фактического получения продовольственных товаров хозяйствующим субъектом, осуществляющим торговую деятельность. </w:t>
      </w:r>
      <w:proofErr w:type="gramStart"/>
      <w:r w:rsidRPr="0086151D">
        <w:rPr>
          <w:rFonts w:ascii="Times New Roman" w:hAnsi="Times New Roman" w:cs="Times New Roman"/>
        </w:rPr>
        <w:t>Не позднее трех рабочих дней со дня фактического получения продовольственных товаров хозяйствующий субъект, осуществляющий поставки продовольственных товаров, обязан передать документы, относящиеся к поставкам таких товаров в соответствии с федеральными законами, иными нормативными правовыми актами Российской Федерации и договором поставки продовольственных товаров, а хозяйствующий субъект, осуществляющий торговую деятельность, обязан их принять.";</w:t>
      </w:r>
      <w:proofErr w:type="gramEnd"/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ж) </w:t>
      </w:r>
      <w:hyperlink r:id="rId23" w:history="1">
        <w:r w:rsidRPr="0086151D">
          <w:rPr>
            <w:rFonts w:ascii="Times New Roman" w:hAnsi="Times New Roman" w:cs="Times New Roman"/>
            <w:color w:val="0000FF"/>
          </w:rPr>
          <w:t>часть 9</w:t>
        </w:r>
      </w:hyperlink>
      <w:r w:rsidRPr="0086151D">
        <w:rPr>
          <w:rFonts w:ascii="Times New Roman" w:hAnsi="Times New Roman" w:cs="Times New Roman"/>
        </w:rPr>
        <w:t xml:space="preserve"> признать утратившей силу;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з) </w:t>
      </w:r>
      <w:hyperlink r:id="rId24" w:history="1">
        <w:r w:rsidRPr="0086151D">
          <w:rPr>
            <w:rFonts w:ascii="Times New Roman" w:hAnsi="Times New Roman" w:cs="Times New Roman"/>
            <w:color w:val="0000FF"/>
          </w:rPr>
          <w:t>часть 10</w:t>
        </w:r>
      </w:hyperlink>
      <w:r w:rsidRPr="0086151D">
        <w:rPr>
          <w:rFonts w:ascii="Times New Roman" w:hAnsi="Times New Roman" w:cs="Times New Roman"/>
        </w:rPr>
        <w:t xml:space="preserve"> дополнить предложением следующего содержания: "Исполнение (реализация) указанного договора в соответствующей части не допускается.";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и) в </w:t>
      </w:r>
      <w:hyperlink r:id="rId25" w:history="1">
        <w:r w:rsidRPr="0086151D">
          <w:rPr>
            <w:rFonts w:ascii="Times New Roman" w:hAnsi="Times New Roman" w:cs="Times New Roman"/>
            <w:color w:val="0000FF"/>
          </w:rPr>
          <w:t>части 11</w:t>
        </w:r>
      </w:hyperlink>
      <w:r w:rsidRPr="0086151D">
        <w:rPr>
          <w:rFonts w:ascii="Times New Roman" w:hAnsi="Times New Roman" w:cs="Times New Roman"/>
        </w:rPr>
        <w:t xml:space="preserve"> слова "Услуги по рекламированию продовольственных товаров, маркетингу и подобные услуги, направленные на продвижение продовольственных товаров</w:t>
      </w:r>
      <w:proofErr w:type="gramStart"/>
      <w:r w:rsidRPr="0086151D">
        <w:rPr>
          <w:rFonts w:ascii="Times New Roman" w:hAnsi="Times New Roman" w:cs="Times New Roman"/>
        </w:rPr>
        <w:t>,"</w:t>
      </w:r>
      <w:proofErr w:type="gramEnd"/>
      <w:r w:rsidRPr="0086151D">
        <w:rPr>
          <w:rFonts w:ascii="Times New Roman" w:hAnsi="Times New Roman" w:cs="Times New Roman"/>
        </w:rPr>
        <w:t xml:space="preserve"> заменить словами "Услуги по продвижению товаров, услуги по подготовке, обработке, упаковке этих товаров, иные подобные услуги";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к) </w:t>
      </w:r>
      <w:hyperlink r:id="rId26" w:history="1">
        <w:r w:rsidRPr="0086151D">
          <w:rPr>
            <w:rFonts w:ascii="Times New Roman" w:hAnsi="Times New Roman" w:cs="Times New Roman"/>
            <w:color w:val="0000FF"/>
          </w:rPr>
          <w:t>часть 12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"12. </w:t>
      </w:r>
      <w:proofErr w:type="gramStart"/>
      <w:r w:rsidRPr="0086151D">
        <w:rPr>
          <w:rFonts w:ascii="Times New Roman" w:hAnsi="Times New Roman" w:cs="Times New Roman"/>
        </w:rPr>
        <w:t xml:space="preserve">Включение хозяйствующим субъектом, осуществляющим торговую деятельность, и (или) хозяйствующим субъектом, осуществляющим поставки продовольственных товаров, в договор поставки продовольственных товаров условий о совершении хозяйствующим субъектом, </w:t>
      </w:r>
      <w:r w:rsidRPr="0086151D">
        <w:rPr>
          <w:rFonts w:ascii="Times New Roman" w:hAnsi="Times New Roman" w:cs="Times New Roman"/>
        </w:rPr>
        <w:lastRenderedPageBreak/>
        <w:t>осуществляющим торговую деятельность, в отношении поставленных продовольственных товаров действий, связанных с оказанием услуг по продвижению товаров, услуг по подготовке, обработке, упаковке этих товаров, иных подобных услуг, либо исполнение (реализация) такого договора в соответствующей части не допускается</w:t>
      </w:r>
      <w:proofErr w:type="gramEnd"/>
      <w:r w:rsidRPr="0086151D">
        <w:rPr>
          <w:rFonts w:ascii="Times New Roman" w:hAnsi="Times New Roman" w:cs="Times New Roman"/>
        </w:rPr>
        <w:t>. При заключении и (или) исполнении (реализации) договора поставки продовольственных товаров запрещается понуждение контрагента к заключению договора возмездного оказания услуг (в том числе с третьими лицами), направленного на оказание услуг по продвижению товаров, услуг по подготовке, обработке, упаковке этих товаров, иных подобных услуг, а также иных договоров</w:t>
      </w:r>
      <w:proofErr w:type="gramStart"/>
      <w:r w:rsidRPr="0086151D">
        <w:rPr>
          <w:rFonts w:ascii="Times New Roman" w:hAnsi="Times New Roman" w:cs="Times New Roman"/>
        </w:rPr>
        <w:t>.";</w:t>
      </w:r>
      <w:proofErr w:type="gramEnd"/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л) </w:t>
      </w:r>
      <w:hyperlink r:id="rId27" w:history="1">
        <w:r w:rsidRPr="0086151D">
          <w:rPr>
            <w:rFonts w:ascii="Times New Roman" w:hAnsi="Times New Roman" w:cs="Times New Roman"/>
            <w:color w:val="0000FF"/>
          </w:rPr>
          <w:t>дополнить</w:t>
        </w:r>
      </w:hyperlink>
      <w:r w:rsidRPr="0086151D">
        <w:rPr>
          <w:rFonts w:ascii="Times New Roman" w:hAnsi="Times New Roman" w:cs="Times New Roman"/>
        </w:rPr>
        <w:t xml:space="preserve"> частью 13 следующего содержания: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"13. Хозяйствующим субъектам, осуществляющим торговую деятельность по продаже продовольственных товаров посредством организации торговой сети, и хозяйствующим субъектам, осуществляющим поставки продовольственных товаров в торговые сети, запрещается: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1) взимание платы либо внесение платы за право поставок продовольственных товаров в функционирующие или открываемые торговые объекты;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2) взимание платы либо внесение платы за изменение ассортимента продовольственных товаров;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3) возмещение расходов в связи с утратой или повреждением продовольственных товаров после перехода права собственности на такие товары, за исключением случаев, если утрата или повреждение произошли по вине хозяйствующего субъекта, осуществляющего поставки таких товаров;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4) возмещение расходов, не связанных с исполнением договора поставки продовольственных товаров и последующей продажей конкретной партии таких товаров</w:t>
      </w:r>
      <w:proofErr w:type="gramStart"/>
      <w:r w:rsidRPr="0086151D">
        <w:rPr>
          <w:rFonts w:ascii="Times New Roman" w:hAnsi="Times New Roman" w:cs="Times New Roman"/>
        </w:rPr>
        <w:t>.";</w:t>
      </w:r>
      <w:proofErr w:type="gramEnd"/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м) </w:t>
      </w:r>
      <w:hyperlink r:id="rId28" w:history="1">
        <w:r w:rsidRPr="0086151D">
          <w:rPr>
            <w:rFonts w:ascii="Times New Roman" w:hAnsi="Times New Roman" w:cs="Times New Roman"/>
            <w:color w:val="0000FF"/>
          </w:rPr>
          <w:t>дополнить</w:t>
        </w:r>
      </w:hyperlink>
      <w:r w:rsidRPr="0086151D">
        <w:rPr>
          <w:rFonts w:ascii="Times New Roman" w:hAnsi="Times New Roman" w:cs="Times New Roman"/>
        </w:rPr>
        <w:t xml:space="preserve"> частью 14 следующего содержания: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"14. Требования, установленные настоящей статьей, распространяются на действия (бездействие) лиц, входящих с хозяйствующим субъектом, осуществляющим торговую деятельность, или хозяйствующим субъектом, осуществляющим поставки продовольственных товаров, в одну группу лиц в соответствии с Федеральным </w:t>
      </w:r>
      <w:hyperlink r:id="rId29" w:history="1">
        <w:r w:rsidRPr="0086151D">
          <w:rPr>
            <w:rFonts w:ascii="Times New Roman" w:hAnsi="Times New Roman" w:cs="Times New Roman"/>
            <w:color w:val="0000FF"/>
          </w:rPr>
          <w:t>законом</w:t>
        </w:r>
      </w:hyperlink>
      <w:r w:rsidRPr="0086151D">
        <w:rPr>
          <w:rFonts w:ascii="Times New Roman" w:hAnsi="Times New Roman" w:cs="Times New Roman"/>
        </w:rPr>
        <w:t xml:space="preserve"> "О защите конкуренции".";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4) в </w:t>
      </w:r>
      <w:hyperlink r:id="rId30" w:history="1">
        <w:r w:rsidRPr="0086151D">
          <w:rPr>
            <w:rFonts w:ascii="Times New Roman" w:hAnsi="Times New Roman" w:cs="Times New Roman"/>
            <w:color w:val="0000FF"/>
          </w:rPr>
          <w:t>статье 13</w:t>
        </w:r>
      </w:hyperlink>
      <w:r w:rsidRPr="0086151D">
        <w:rPr>
          <w:rFonts w:ascii="Times New Roman" w:hAnsi="Times New Roman" w:cs="Times New Roman"/>
        </w:rPr>
        <w:t>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а) </w:t>
      </w:r>
      <w:hyperlink r:id="rId31" w:history="1">
        <w:r w:rsidRPr="0086151D">
          <w:rPr>
            <w:rFonts w:ascii="Times New Roman" w:hAnsi="Times New Roman" w:cs="Times New Roman"/>
            <w:color w:val="0000FF"/>
          </w:rPr>
          <w:t>часть 1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"1. Хозяйствующим субъектам, осуществляющим торговую деятельность по продаже продовольственных товаров посредством организации торговой сети, и хозяйствующим субъектам, осуществляющим поставки продовольственных товаров в торговые сети, запрещается: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1) создавать дискриминационные условия, определяемые в соответствии с Федеральным </w:t>
      </w:r>
      <w:hyperlink r:id="rId32" w:history="1">
        <w:r w:rsidRPr="0086151D">
          <w:rPr>
            <w:rFonts w:ascii="Times New Roman" w:hAnsi="Times New Roman" w:cs="Times New Roman"/>
            <w:color w:val="0000FF"/>
          </w:rPr>
          <w:t>законом</w:t>
        </w:r>
      </w:hyperlink>
      <w:r w:rsidRPr="0086151D">
        <w:rPr>
          <w:rFonts w:ascii="Times New Roman" w:hAnsi="Times New Roman" w:cs="Times New Roman"/>
        </w:rPr>
        <w:t xml:space="preserve"> "О защите конкуренции";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2) создавать препятствия для доступа на товарный рынок или выхода из товарного рынка других хозяйствующих субъектов;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3) нарушать установленный нормативными правовыми актами порядок ценообразования;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4) навязывать контрагенту: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а) условия о запрете на заключение договоров поставки продовольственных товаров с другими хозяйствующими субъектами, осуществляющими аналогичную деятельность, а также с другими хозяйствующими субъектами на аналогичных или иных условиях;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б) условия об ответственности за неисполнение обязательства хозяйствующего субъекта о поставках продовольственных товаров на более выгодных условиях, чем условия для других хозяйствующих субъектов, осуществляющих аналогичную деятельность;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в)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субъектами, осуществляющими аналогичную деятельность;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г) условия о снижении хозяйствующим субъектом, осуществляющим поставки продовольственных товаров, их цены до уровня, который при условии установления торговой надбавки (наценки) к их цене не превысит минимальную цену таких товаров при их продаже хозяйствующими субъектами, осуществляющими аналогичную деятельность;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д) условия о возврате хозяйствующему субъекту, осуществившему поставки продовольственных товаров, таких товаров, не проданных по истечении определенного срока, за исключением случаев, если возврат таких товаров допускается или предусмотрен законодательством Российской Федерации;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е) иные условия, не относящиеся к предмету договора и (или) содержащие существенные признаки условий, предусмотренных подпунктами "а" - "д" настоящего пункта;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6151D">
        <w:rPr>
          <w:rFonts w:ascii="Times New Roman" w:hAnsi="Times New Roman" w:cs="Times New Roman"/>
        </w:rPr>
        <w:lastRenderedPageBreak/>
        <w:t xml:space="preserve">5) заключать между собой для осуществления торговой деятельности договор, по которому товар передается для реализации третьему лицу без перехода к такому лицу права собственности на товар, в том числе договор комиссии, договор поручения, агентский договор или смешанный договор, содержащий элементы одного или всех указанных договоров, за исключением заключения указанных договоров внутри одной группы лиц, определяемой в соответствии с Федеральным </w:t>
      </w:r>
      <w:hyperlink r:id="rId33" w:history="1">
        <w:r w:rsidRPr="0086151D">
          <w:rPr>
            <w:rFonts w:ascii="Times New Roman" w:hAnsi="Times New Roman" w:cs="Times New Roman"/>
            <w:color w:val="0000FF"/>
          </w:rPr>
          <w:t>законом</w:t>
        </w:r>
        <w:proofErr w:type="gramEnd"/>
      </w:hyperlink>
      <w:r w:rsidRPr="0086151D">
        <w:rPr>
          <w:rFonts w:ascii="Times New Roman" w:hAnsi="Times New Roman" w:cs="Times New Roman"/>
        </w:rPr>
        <w:t xml:space="preserve"> "О защите конкуренции", и (или) заключения указанных договоров между хозяйствующими субъектами, образующими торговую сеть, либо исполнять (реализовывать) такие договоры</w:t>
      </w:r>
      <w:proofErr w:type="gramStart"/>
      <w:r w:rsidRPr="0086151D">
        <w:rPr>
          <w:rFonts w:ascii="Times New Roman" w:hAnsi="Times New Roman" w:cs="Times New Roman"/>
        </w:rPr>
        <w:t>.";</w:t>
      </w:r>
      <w:proofErr w:type="gramEnd"/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б) в </w:t>
      </w:r>
      <w:hyperlink r:id="rId34" w:history="1">
        <w:r w:rsidRPr="0086151D">
          <w:rPr>
            <w:rFonts w:ascii="Times New Roman" w:hAnsi="Times New Roman" w:cs="Times New Roman"/>
            <w:color w:val="0000FF"/>
          </w:rPr>
          <w:t>части 2</w:t>
        </w:r>
      </w:hyperlink>
      <w:r w:rsidRPr="0086151D">
        <w:rPr>
          <w:rFonts w:ascii="Times New Roman" w:hAnsi="Times New Roman" w:cs="Times New Roman"/>
        </w:rPr>
        <w:t xml:space="preserve"> слова "в пункте 2" заменить словами "в пункте 4", слова "Федерального закона от 26 июля 2006 года N 135-ФЗ "О защите конкуренции" (далее - Федеральный закон "О защите конкуренции")" заменить словами "Федерального </w:t>
      </w:r>
      <w:hyperlink r:id="rId35" w:history="1">
        <w:r w:rsidRPr="0086151D">
          <w:rPr>
            <w:rFonts w:ascii="Times New Roman" w:hAnsi="Times New Roman" w:cs="Times New Roman"/>
            <w:color w:val="0000FF"/>
          </w:rPr>
          <w:t>закона</w:t>
        </w:r>
      </w:hyperlink>
      <w:r w:rsidRPr="0086151D">
        <w:rPr>
          <w:rFonts w:ascii="Times New Roman" w:hAnsi="Times New Roman" w:cs="Times New Roman"/>
        </w:rPr>
        <w:t xml:space="preserve"> "О защите конкуренции";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5) в </w:t>
      </w:r>
      <w:hyperlink r:id="rId36" w:history="1">
        <w:r w:rsidRPr="0086151D">
          <w:rPr>
            <w:rFonts w:ascii="Times New Roman" w:hAnsi="Times New Roman" w:cs="Times New Roman"/>
            <w:color w:val="0000FF"/>
          </w:rPr>
          <w:t>статье 16</w:t>
        </w:r>
      </w:hyperlink>
      <w:r w:rsidRPr="0086151D">
        <w:rPr>
          <w:rFonts w:ascii="Times New Roman" w:hAnsi="Times New Roman" w:cs="Times New Roman"/>
        </w:rPr>
        <w:t>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а) </w:t>
      </w:r>
      <w:hyperlink r:id="rId37" w:history="1">
        <w:r w:rsidRPr="0086151D">
          <w:rPr>
            <w:rFonts w:ascii="Times New Roman" w:hAnsi="Times New Roman" w:cs="Times New Roman"/>
            <w:color w:val="0000FF"/>
          </w:rPr>
          <w:t>часть 2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"2. </w:t>
      </w:r>
      <w:proofErr w:type="gramStart"/>
      <w:r w:rsidRPr="0086151D">
        <w:rPr>
          <w:rFonts w:ascii="Times New Roman" w:hAnsi="Times New Roman" w:cs="Times New Roman"/>
        </w:rPr>
        <w:t>Государственный контроль (надзор) за соблюдением правил и требований, предусмотренных статьями 9, 13 - 15 настоящего Федерального закона, осуществляется федеральным органом исполнительной власти, осуществляющим функции по принятию нормативных правовых актов и контролю за соблюдением антимонопольного законодательства, и его территориальными органами с правом выдачи соответствующих предписаний в порядке и пределах полномочий, которые установлены антимонопольным законодательством Российской Федерации.";</w:t>
      </w:r>
      <w:proofErr w:type="gramEnd"/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б) </w:t>
      </w:r>
      <w:hyperlink r:id="rId38" w:history="1">
        <w:r w:rsidRPr="0086151D">
          <w:rPr>
            <w:rFonts w:ascii="Times New Roman" w:hAnsi="Times New Roman" w:cs="Times New Roman"/>
            <w:color w:val="0000FF"/>
          </w:rPr>
          <w:t>часть 3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"3. </w:t>
      </w:r>
      <w:proofErr w:type="gramStart"/>
      <w:r w:rsidRPr="0086151D">
        <w:rPr>
          <w:rFonts w:ascii="Times New Roman" w:hAnsi="Times New Roman" w:cs="Times New Roman"/>
        </w:rPr>
        <w:t>Федеральный орган исполнительной власти, осуществляющий функции по принятию нормативных правовых актов и контролю за соблюдением антимонопольного законодательства, и его территориальные органы при выявлении нарушений требований, предусмотренных статьями 9, 13 - 15 настоящего Федерального закона, принимают меры в соответствии с законодательством Российской Федерации.";</w:t>
      </w:r>
      <w:proofErr w:type="gramEnd"/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6) </w:t>
      </w:r>
      <w:hyperlink r:id="rId39" w:history="1">
        <w:r w:rsidRPr="0086151D">
          <w:rPr>
            <w:rFonts w:ascii="Times New Roman" w:hAnsi="Times New Roman" w:cs="Times New Roman"/>
            <w:color w:val="0000FF"/>
          </w:rPr>
          <w:t>часть 4 статьи 18</w:t>
        </w:r>
      </w:hyperlink>
      <w:r w:rsidRPr="0086151D">
        <w:rPr>
          <w:rFonts w:ascii="Times New Roman" w:hAnsi="Times New Roman" w:cs="Times New Roman"/>
        </w:rPr>
        <w:t xml:space="preserve"> дополнить пунктом 4 следующего содержания: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"4) создание условий для увеличения спроса на товары российских производителей товаров</w:t>
      </w:r>
      <w:proofErr w:type="gramStart"/>
      <w:r w:rsidRPr="0086151D">
        <w:rPr>
          <w:rFonts w:ascii="Times New Roman" w:hAnsi="Times New Roman" w:cs="Times New Roman"/>
        </w:rPr>
        <w:t>.";</w:t>
      </w:r>
      <w:proofErr w:type="gramEnd"/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7) в </w:t>
      </w:r>
      <w:hyperlink r:id="rId40" w:history="1">
        <w:r w:rsidRPr="0086151D">
          <w:rPr>
            <w:rFonts w:ascii="Times New Roman" w:hAnsi="Times New Roman" w:cs="Times New Roman"/>
            <w:color w:val="0000FF"/>
          </w:rPr>
          <w:t>части 3 статьи 19</w:t>
        </w:r>
      </w:hyperlink>
      <w:r w:rsidRPr="0086151D">
        <w:rPr>
          <w:rFonts w:ascii="Times New Roman" w:hAnsi="Times New Roman" w:cs="Times New Roman"/>
        </w:rPr>
        <w:t xml:space="preserve"> слова "в составе документов, определяющих направления социально-экономического развития субъектов Российской Федерации</w:t>
      </w:r>
      <w:proofErr w:type="gramStart"/>
      <w:r w:rsidRPr="0086151D">
        <w:rPr>
          <w:rFonts w:ascii="Times New Roman" w:hAnsi="Times New Roman" w:cs="Times New Roman"/>
        </w:rPr>
        <w:t>,"</w:t>
      </w:r>
      <w:proofErr w:type="gramEnd"/>
      <w:r w:rsidRPr="0086151D">
        <w:rPr>
          <w:rFonts w:ascii="Times New Roman" w:hAnsi="Times New Roman" w:cs="Times New Roman"/>
        </w:rPr>
        <w:t xml:space="preserve"> заменить словами "нормативными правовыми актами субъектов Российской Федерации".</w:t>
      </w: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Статья 2</w:t>
      </w: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6151D">
        <w:rPr>
          <w:rFonts w:ascii="Times New Roman" w:hAnsi="Times New Roman" w:cs="Times New Roman"/>
        </w:rPr>
        <w:t xml:space="preserve">Внести в </w:t>
      </w:r>
      <w:hyperlink r:id="rId41" w:history="1">
        <w:r w:rsidRPr="0086151D">
          <w:rPr>
            <w:rFonts w:ascii="Times New Roman" w:hAnsi="Times New Roman" w:cs="Times New Roman"/>
            <w:color w:val="0000FF"/>
          </w:rPr>
          <w:t>Кодекс</w:t>
        </w:r>
      </w:hyperlink>
      <w:r w:rsidRPr="0086151D">
        <w:rPr>
          <w:rFonts w:ascii="Times New Roman" w:hAnsi="Times New Roman" w:cs="Times New Roman"/>
        </w:rP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4847; 2004, N 31, ст. 3229; N 34, ст. 3533; N 44, ст. 4266;</w:t>
      </w:r>
      <w:proofErr w:type="gramEnd"/>
      <w:r w:rsidRPr="0086151D">
        <w:rPr>
          <w:rFonts w:ascii="Times New Roman" w:hAnsi="Times New Roman" w:cs="Times New Roman"/>
        </w:rPr>
        <w:t xml:space="preserve"> </w:t>
      </w:r>
      <w:proofErr w:type="gramStart"/>
      <w:r w:rsidRPr="0086151D">
        <w:rPr>
          <w:rFonts w:ascii="Times New Roman" w:hAnsi="Times New Roman" w:cs="Times New Roman"/>
        </w:rPr>
        <w:t>2005, N 1, ст. 13, 40, 45; N 13, ст. 1075, 1077; N 19, ст. 1752; N 27, ст. 2719, 2721; N 30, ст. 3104, 3131; N 50, ст. 5247; N 52, ст. 5574; 2006, N 1, ст. 4; N 2, ст. 172; N 6, ст. 636; N 17, ст. 1776;</w:t>
      </w:r>
      <w:proofErr w:type="gramEnd"/>
      <w:r w:rsidRPr="0086151D">
        <w:rPr>
          <w:rFonts w:ascii="Times New Roman" w:hAnsi="Times New Roman" w:cs="Times New Roman"/>
        </w:rPr>
        <w:t xml:space="preserve"> N 18, ст. 1907; N 19, ст. 2066; N 31, ст. 3438; N 45, ст. 4641; N 50, ст. 5281; N 52, ст. 5498; 2007, N 1, ст. 25; N 7, ст. 840; N 16, ст. 1825; N 26, ст. 3089; N 30, ст. 3755; N 31, ст. 4007, 4008; </w:t>
      </w:r>
      <w:proofErr w:type="gramStart"/>
      <w:r w:rsidRPr="0086151D">
        <w:rPr>
          <w:rFonts w:ascii="Times New Roman" w:hAnsi="Times New Roman" w:cs="Times New Roman"/>
        </w:rPr>
        <w:t>N 41, ст. 4845; N 46, ст. 5553; 2008, N 20, ст. 2251, 2259; N 30, ст. 3604; N 49, ст. 5745; N 52, ст. 6235, 6236; 2009, N 1, ст. 17; N 7, ст. 777; N 23, ст. 2759; N 26, ст. 3120; N 29, ст. 3597, 3642; N 30, ст. 3739;</w:t>
      </w:r>
      <w:proofErr w:type="gramEnd"/>
      <w:r w:rsidRPr="0086151D">
        <w:rPr>
          <w:rFonts w:ascii="Times New Roman" w:hAnsi="Times New Roman" w:cs="Times New Roman"/>
        </w:rPr>
        <w:t xml:space="preserve"> </w:t>
      </w:r>
      <w:proofErr w:type="gramStart"/>
      <w:r w:rsidRPr="0086151D">
        <w:rPr>
          <w:rFonts w:ascii="Times New Roman" w:hAnsi="Times New Roman" w:cs="Times New Roman"/>
        </w:rPr>
        <w:t>N 48, ст. 5711, 5724; N 52, ст. 6412; 2010, N 1, ст. 1; N 18, ст. 2145; N 19, ст. 2291; N 21, ст. 2525; N 23, ст. 2790; N 27, ст. 3416; N 30, ст. 4002, 4006, 4007; N 31, ст. 4158, 4164, 4193, 4206, 4207, 4208; N 41, ст. 5192;</w:t>
      </w:r>
      <w:proofErr w:type="gramEnd"/>
      <w:r w:rsidRPr="0086151D">
        <w:rPr>
          <w:rFonts w:ascii="Times New Roman" w:hAnsi="Times New Roman" w:cs="Times New Roman"/>
        </w:rPr>
        <w:t xml:space="preserve"> </w:t>
      </w:r>
      <w:proofErr w:type="gramStart"/>
      <w:r w:rsidRPr="0086151D">
        <w:rPr>
          <w:rFonts w:ascii="Times New Roman" w:hAnsi="Times New Roman" w:cs="Times New Roman"/>
        </w:rPr>
        <w:t>2011, N 1, ст. 10, 23; N 15, ст. 2039; N 17, ст. 2310; N 19, ст. 2714, 2715; N 23, ст. 3260; N 27, ст. 3873; N 29, ст. 4290; N 30, ст. 4585, 4590, 4598, 4600, 4601, 4605; N 46, ст. 6406; N 47, ст. 6602; N 48, ст. 6728;</w:t>
      </w:r>
      <w:proofErr w:type="gramEnd"/>
      <w:r w:rsidRPr="0086151D">
        <w:rPr>
          <w:rFonts w:ascii="Times New Roman" w:hAnsi="Times New Roman" w:cs="Times New Roman"/>
        </w:rPr>
        <w:t xml:space="preserve"> N 49, ст. 7025, 7061; N 50, ст. 7342, 7345, 7346, 7351, 7355, 7362, 7366; 2012, N 6, ст. 621; N 10, ст. 1166; N 24, ст. 3068, 3069, 3082; N 29, ст. 3996; N 31, ст. 4320, 4330; N 47, ст. 6402, 6403, 6404, 6405; N 49, ст. 6757; </w:t>
      </w:r>
      <w:proofErr w:type="gramStart"/>
      <w:r w:rsidRPr="0086151D">
        <w:rPr>
          <w:rFonts w:ascii="Times New Roman" w:hAnsi="Times New Roman" w:cs="Times New Roman"/>
        </w:rPr>
        <w:t>N 53, ст. 7577, 7602, 7641; 2013, N 14, ст. 1657, 1666; N 19, ст. 2323, 2325; N 26, ст. 3207, 3208, 3209; N 27, ст. 3454, 3469, 3470, 3477, 3478; N 30, ст. 4025, 4029, 4030, 4031, 4032, 4034, 4036, 4040, 4044, 4082; N 31, ст. 4191; N 43, ст. 5445, 5452;</w:t>
      </w:r>
      <w:proofErr w:type="gramEnd"/>
      <w:r w:rsidRPr="0086151D">
        <w:rPr>
          <w:rFonts w:ascii="Times New Roman" w:hAnsi="Times New Roman" w:cs="Times New Roman"/>
        </w:rPr>
        <w:t xml:space="preserve"> </w:t>
      </w:r>
      <w:proofErr w:type="gramStart"/>
      <w:r w:rsidRPr="0086151D">
        <w:rPr>
          <w:rFonts w:ascii="Times New Roman" w:hAnsi="Times New Roman" w:cs="Times New Roman"/>
        </w:rPr>
        <w:t>N 44, ст. 5624, 5643; N 48, ст. 6159, 6161, 6163, 6165; N 49, ст. 6327, 6343; N 51, ст. 6683, 6685, 6695, 6696; N 52, ст. 6961, 6980, 6986, 6994, 7002; 2014, N 6, ст. 557, 566; N 11, ст. 1096; N 14, ст. 1561, 1562; N 19, ст. 2302, 2306, 2310, 2317, 2324, 2326, 2327, 2335;</w:t>
      </w:r>
      <w:proofErr w:type="gramEnd"/>
      <w:r w:rsidRPr="0086151D">
        <w:rPr>
          <w:rFonts w:ascii="Times New Roman" w:hAnsi="Times New Roman" w:cs="Times New Roman"/>
        </w:rPr>
        <w:t xml:space="preserve"> </w:t>
      </w:r>
      <w:proofErr w:type="gramStart"/>
      <w:r w:rsidRPr="0086151D">
        <w:rPr>
          <w:rFonts w:ascii="Times New Roman" w:hAnsi="Times New Roman" w:cs="Times New Roman"/>
        </w:rPr>
        <w:t xml:space="preserve">N 26, ст. 3366, 3379, 3395; N 30, ст. 4211, 4214, 4218, 4228, 4256, 4259, 4264; N 42, ст. 5615; N 43, ст. 5799; N 48, ст. 6636, 6638, 6643, 6651; N </w:t>
      </w:r>
      <w:r w:rsidRPr="0086151D">
        <w:rPr>
          <w:rFonts w:ascii="Times New Roman" w:hAnsi="Times New Roman" w:cs="Times New Roman"/>
        </w:rPr>
        <w:lastRenderedPageBreak/>
        <w:t>52, ст. 7545, 7548, 7550, 7557; 2015, N 1, ст. 29, 35, 67, 74, 83, 85; N 10, ст. 1405, 1416;</w:t>
      </w:r>
      <w:proofErr w:type="gramEnd"/>
      <w:r w:rsidRPr="0086151D">
        <w:rPr>
          <w:rFonts w:ascii="Times New Roman" w:hAnsi="Times New Roman" w:cs="Times New Roman"/>
        </w:rPr>
        <w:t xml:space="preserve"> </w:t>
      </w:r>
      <w:proofErr w:type="gramStart"/>
      <w:r w:rsidRPr="0086151D">
        <w:rPr>
          <w:rFonts w:ascii="Times New Roman" w:hAnsi="Times New Roman" w:cs="Times New Roman"/>
        </w:rPr>
        <w:t>N 13, ст. 1811; N 21, ст. 2981; N 27, ст. 3945, 3950; N 29, ст. 4354, 4374, 4376, 4391; N 41, ст. 5629; N 44, ст. 6046; N 45, ст. 6205, 6208; N 48, ст. 6706, 6710, 6716; N 51, ст. 7249, 7250; 2016, N 1, ст. 11, 59, 63, 84;</w:t>
      </w:r>
      <w:proofErr w:type="gramEnd"/>
      <w:r w:rsidRPr="0086151D">
        <w:rPr>
          <w:rFonts w:ascii="Times New Roman" w:hAnsi="Times New Roman" w:cs="Times New Roman"/>
        </w:rPr>
        <w:t xml:space="preserve"> </w:t>
      </w:r>
      <w:proofErr w:type="gramStart"/>
      <w:r w:rsidRPr="0086151D">
        <w:rPr>
          <w:rFonts w:ascii="Times New Roman" w:hAnsi="Times New Roman" w:cs="Times New Roman"/>
        </w:rPr>
        <w:t>N 10, ст. 1323; N 11, ст. 1481, 1490, 1491; N 14, ст. 1907; N 15, ст. 2051; N 18, ст. 2514; N 23, ст. 3285) следующие изменения:</w:t>
      </w:r>
      <w:proofErr w:type="gramEnd"/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1) в </w:t>
      </w:r>
      <w:hyperlink r:id="rId42" w:history="1">
        <w:r w:rsidRPr="0086151D">
          <w:rPr>
            <w:rFonts w:ascii="Times New Roman" w:hAnsi="Times New Roman" w:cs="Times New Roman"/>
            <w:color w:val="0000FF"/>
          </w:rPr>
          <w:t>абзаце первом части 1 статьи 3.5</w:t>
        </w:r>
      </w:hyperlink>
      <w:r w:rsidRPr="0086151D">
        <w:rPr>
          <w:rFonts w:ascii="Times New Roman" w:hAnsi="Times New Roman" w:cs="Times New Roman"/>
        </w:rPr>
        <w:t xml:space="preserve"> слова "статьей 20.32" заменить словами "частью 6 статьи 14.40, статьей 20.32";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2) </w:t>
      </w:r>
      <w:hyperlink r:id="rId43" w:history="1">
        <w:r w:rsidRPr="0086151D">
          <w:rPr>
            <w:rFonts w:ascii="Times New Roman" w:hAnsi="Times New Roman" w:cs="Times New Roman"/>
            <w:color w:val="0000FF"/>
          </w:rPr>
          <w:t>часть 1 статьи 4.5</w:t>
        </w:r>
      </w:hyperlink>
      <w:r w:rsidRPr="0086151D">
        <w:rPr>
          <w:rFonts w:ascii="Times New Roman" w:hAnsi="Times New Roman" w:cs="Times New Roman"/>
        </w:rPr>
        <w:t xml:space="preserve"> после слов "на розничных рынках</w:t>
      </w:r>
      <w:proofErr w:type="gramStart"/>
      <w:r w:rsidRPr="0086151D">
        <w:rPr>
          <w:rFonts w:ascii="Times New Roman" w:hAnsi="Times New Roman" w:cs="Times New Roman"/>
        </w:rPr>
        <w:t>,"</w:t>
      </w:r>
      <w:proofErr w:type="gramEnd"/>
      <w:r w:rsidRPr="0086151D">
        <w:rPr>
          <w:rFonts w:ascii="Times New Roman" w:hAnsi="Times New Roman" w:cs="Times New Roman"/>
        </w:rPr>
        <w:t xml:space="preserve"> дополнить словами "об основах государственного регулирования торговой деятельности,";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3) </w:t>
      </w:r>
      <w:hyperlink r:id="rId44" w:history="1">
        <w:r w:rsidRPr="0086151D">
          <w:rPr>
            <w:rFonts w:ascii="Times New Roman" w:hAnsi="Times New Roman" w:cs="Times New Roman"/>
            <w:color w:val="0000FF"/>
          </w:rPr>
          <w:t>статью 14.40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"Статья 14.40. Нарушение антимонопольных правил, установленных федеральным законом, при осуществлении торговой деятельности</w:t>
      </w: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1. Создание хозяйствующим субъектом, осуществляющим торговую деятельность по продаже продовольственных товаров посредством организации торговой сети, или хозяйствующим субъектом, осуществляющим поставки продовольственных товаров в торговые сети, дискриминационных условий, определяемых в соответствии с Федеральным </w:t>
      </w:r>
      <w:hyperlink r:id="rId45" w:history="1">
        <w:r w:rsidRPr="0086151D">
          <w:rPr>
            <w:rFonts w:ascii="Times New Roman" w:hAnsi="Times New Roman" w:cs="Times New Roman"/>
            <w:color w:val="0000FF"/>
          </w:rPr>
          <w:t>законом</w:t>
        </w:r>
      </w:hyperlink>
      <w:r w:rsidRPr="0086151D">
        <w:rPr>
          <w:rFonts w:ascii="Times New Roman" w:hAnsi="Times New Roman" w:cs="Times New Roman"/>
        </w:rPr>
        <w:t xml:space="preserve"> от 26 июля 2006 года N 135-ФЗ "О защите конкуренции", за исключением случаев, предусмотренных статьей 14.31 настоящего Кодекса, -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двух миллионов до пяти миллионов рублей.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2. Создание хозяйствующим субъектом, осуществляющим торговую деятельность по продаже продовольственных товаров посредством организации торговой сети, или хозяйствующим субъектом, осуществляющим поставки продовольственных товаров в торговые сети, препятствий для доступа на товарный рынок или выхода из товарного рынка других хозяйствующих субъектов, за исключением случаев, предусмотренных статьей 14.31 настоящего Кодекса, -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двух миллионов до пяти миллионов рублей.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3. Нарушение хозяйствующим субъектом, осуществляющим торговую деятельность по продаже продовольственных товаров посредством организации торговой сети, или хозяйствующим субъектом, осуществляющим поставки продовольственных товаров в торговые сети, установленного нормативными правовыми актами Российской Федерации порядка ценообразования, за исключением случаев, предусмотренных статьей 14.6 настоящего Кодекса, -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двух миллионов до пяти миллионов рублей.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4. Навязывание хозяйствующим субъектом, осуществляющим торговую деятельность по продаже продовольственных товаров посредством организации торговой сети, или хозяйствующим субъектом, осуществляющим поставки продовольственных товаров в торговые сети, контрагенту условий, запрещенных федеральным законом, за исключением случаев, предусмотренных статьей 14.31 настоящего Кодекса, -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двух миллионов пятисот тысяч до пяти миллионов рублей.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5. </w:t>
      </w:r>
      <w:proofErr w:type="gramStart"/>
      <w:r w:rsidRPr="0086151D">
        <w:rPr>
          <w:rFonts w:ascii="Times New Roman" w:hAnsi="Times New Roman" w:cs="Times New Roman"/>
        </w:rPr>
        <w:t>Заключение между хозяйствующим субъектом, осуществляющим торговую деятельность по продаже продовольственных товаров посредством организации торговой сети, и хозяйствующим субъектом, осуществляющим поставки продовольственных товаров в торговые сети, для осуществления торговой деятельности договора, по которому товар передается для реализации третьему лицу без перехода к такому лицу права собственности на товар, в том числе договора комиссии, договора поручения, агентского договора или смешанного договора, содержащего</w:t>
      </w:r>
      <w:proofErr w:type="gramEnd"/>
      <w:r w:rsidRPr="0086151D">
        <w:rPr>
          <w:rFonts w:ascii="Times New Roman" w:hAnsi="Times New Roman" w:cs="Times New Roman"/>
        </w:rPr>
        <w:t xml:space="preserve"> элементы одного или всех указанных договоров, за исключением заключения указанных договоров внутри одной группы лиц, определяемой в соответствии с Федеральным </w:t>
      </w:r>
      <w:hyperlink r:id="rId46" w:history="1">
        <w:r w:rsidRPr="0086151D">
          <w:rPr>
            <w:rFonts w:ascii="Times New Roman" w:hAnsi="Times New Roman" w:cs="Times New Roman"/>
            <w:color w:val="0000FF"/>
          </w:rPr>
          <w:t>законом</w:t>
        </w:r>
      </w:hyperlink>
      <w:r w:rsidRPr="0086151D">
        <w:rPr>
          <w:rFonts w:ascii="Times New Roman" w:hAnsi="Times New Roman" w:cs="Times New Roman"/>
        </w:rPr>
        <w:t xml:space="preserve"> от 26 июля 2006 года N 135-ФЗ "О защите конкуренции", и (или) заключения указанных </w:t>
      </w:r>
      <w:r w:rsidRPr="0086151D">
        <w:rPr>
          <w:rFonts w:ascii="Times New Roman" w:hAnsi="Times New Roman" w:cs="Times New Roman"/>
        </w:rPr>
        <w:lastRenderedPageBreak/>
        <w:t>договоров между хозяйствующими субъектами, образующими торговую сеть, либо исполнение (реализация) таких договоров -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десяти тысяч до пятидесяти тысяч рублей; на юридических лиц - от одного миллиона пятисот тысяч до четырех миллионов пятисот тысяч рублей.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6. Повторное в течение года совершение административного правонарушения, предусмотренного частями 1 - 5 настоящей статьи, -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лет; на юридических лиц - от трех миллионов до пяти миллионов рублей.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Примечание. Административная ответственность, предусмотренная частью 5 настоящей статьи, устанавливается в зависимости от степени вины хозяйствующего субъекта, осуществляющего торговую деятельность по продаже продовольственных товаров посредством организации торговой сети, и хозяйствующего субъекта, осуществляющего поставки продовольственных товаров в торговые сети</w:t>
      </w:r>
      <w:proofErr w:type="gramStart"/>
      <w:r w:rsidRPr="0086151D">
        <w:rPr>
          <w:rFonts w:ascii="Times New Roman" w:hAnsi="Times New Roman" w:cs="Times New Roman"/>
        </w:rPr>
        <w:t>.";</w:t>
      </w:r>
      <w:proofErr w:type="gramEnd"/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4) в </w:t>
      </w:r>
      <w:hyperlink r:id="rId47" w:history="1">
        <w:r w:rsidRPr="0086151D">
          <w:rPr>
            <w:rFonts w:ascii="Times New Roman" w:hAnsi="Times New Roman" w:cs="Times New Roman"/>
            <w:color w:val="0000FF"/>
          </w:rPr>
          <w:t>статье 14.42</w:t>
        </w:r>
      </w:hyperlink>
      <w:r w:rsidRPr="0086151D">
        <w:rPr>
          <w:rFonts w:ascii="Times New Roman" w:hAnsi="Times New Roman" w:cs="Times New Roman"/>
        </w:rPr>
        <w:t>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а) </w:t>
      </w:r>
      <w:hyperlink r:id="rId48" w:history="1">
        <w:r w:rsidRPr="0086151D">
          <w:rPr>
            <w:rFonts w:ascii="Times New Roman" w:hAnsi="Times New Roman" w:cs="Times New Roman"/>
            <w:color w:val="0000FF"/>
          </w:rPr>
          <w:t>абзац первый части 1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"1. </w:t>
      </w:r>
      <w:proofErr w:type="gramStart"/>
      <w:r w:rsidRPr="0086151D">
        <w:rPr>
          <w:rFonts w:ascii="Times New Roman" w:hAnsi="Times New Roman" w:cs="Times New Roman"/>
        </w:rPr>
        <w:t>Превышение совокупного размера вознаграждения, выплачиваемого хозяйствующему субъекту, осуществляющему торговую деятельность, в связи с приобретением им у хозяйствующего субъекта, осуществляющего поставки продовольственных товаров, определенного количества продовольственных товаров, и платы за оказание услуг по продвижению товаров, логистических услуг, услуг по подготовке, обработке, упаковке этих товаров, иных подобных услуг более чем на 5 процентов от цены приобретенных продовольственных товаров либо выплата указанного вознаграждения</w:t>
      </w:r>
      <w:proofErr w:type="gramEnd"/>
      <w:r w:rsidRPr="0086151D">
        <w:rPr>
          <w:rFonts w:ascii="Times New Roman" w:hAnsi="Times New Roman" w:cs="Times New Roman"/>
        </w:rPr>
        <w:t xml:space="preserve"> в связи с приобретением хозяйствующим субъектом, осуществляющим торговую деятельность, отдельных видов социально значимых продовольственных товаров, указанных в перечне, установленном Правительством Российской Федерации, </w:t>
      </w:r>
      <w:proofErr w:type="gramStart"/>
      <w:r w:rsidRPr="0086151D">
        <w:rPr>
          <w:rFonts w:ascii="Times New Roman" w:hAnsi="Times New Roman" w:cs="Times New Roman"/>
        </w:rPr>
        <w:t>-"</w:t>
      </w:r>
      <w:proofErr w:type="gramEnd"/>
      <w:r w:rsidRPr="0086151D">
        <w:rPr>
          <w:rFonts w:ascii="Times New Roman" w:hAnsi="Times New Roman" w:cs="Times New Roman"/>
        </w:rPr>
        <w:t>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б) </w:t>
      </w:r>
      <w:hyperlink r:id="rId49" w:history="1">
        <w:r w:rsidRPr="0086151D">
          <w:rPr>
            <w:rFonts w:ascii="Times New Roman" w:hAnsi="Times New Roman" w:cs="Times New Roman"/>
            <w:color w:val="0000FF"/>
          </w:rPr>
          <w:t>абзац первый части 2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"2. Включение хозяйствующим субъектом, осуществляющим торговую деятельность, и (или) хозяйствующим субъектом, осуществляющим поставки продовольственных товаров, в цену договора поставки продовольственных товаров видов вознаграждения, не предусмотренных федеральным законом, либо исполнение (реализация) такого договора в соответствующей части -";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в) </w:t>
      </w:r>
      <w:hyperlink r:id="rId50" w:history="1">
        <w:r w:rsidRPr="0086151D">
          <w:rPr>
            <w:rFonts w:ascii="Times New Roman" w:hAnsi="Times New Roman" w:cs="Times New Roman"/>
            <w:color w:val="0000FF"/>
          </w:rPr>
          <w:t>абзац первый части 3</w:t>
        </w:r>
      </w:hyperlink>
      <w:r w:rsidRPr="0086151D">
        <w:rPr>
          <w:rFonts w:ascii="Times New Roman" w:hAnsi="Times New Roman" w:cs="Times New Roman"/>
        </w:rPr>
        <w:t xml:space="preserve"> после слов "федеральным законом</w:t>
      </w:r>
      <w:proofErr w:type="gramStart"/>
      <w:r w:rsidRPr="0086151D">
        <w:rPr>
          <w:rFonts w:ascii="Times New Roman" w:hAnsi="Times New Roman" w:cs="Times New Roman"/>
        </w:rPr>
        <w:t>,"</w:t>
      </w:r>
      <w:proofErr w:type="gramEnd"/>
      <w:r w:rsidRPr="0086151D">
        <w:rPr>
          <w:rFonts w:ascii="Times New Roman" w:hAnsi="Times New Roman" w:cs="Times New Roman"/>
        </w:rPr>
        <w:t xml:space="preserve"> дополнить словами "либо исполнение (реализация) такого договора в соответствующей части";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г) в </w:t>
      </w:r>
      <w:hyperlink r:id="rId51" w:history="1">
        <w:r w:rsidRPr="0086151D">
          <w:rPr>
            <w:rFonts w:ascii="Times New Roman" w:hAnsi="Times New Roman" w:cs="Times New Roman"/>
            <w:color w:val="0000FF"/>
          </w:rPr>
          <w:t>абзаце первом части 4</w:t>
        </w:r>
      </w:hyperlink>
      <w:r w:rsidRPr="0086151D">
        <w:rPr>
          <w:rFonts w:ascii="Times New Roman" w:hAnsi="Times New Roman" w:cs="Times New Roman"/>
        </w:rPr>
        <w:t xml:space="preserve"> слово "требования" заменить словом "требования</w:t>
      </w:r>
      <w:proofErr w:type="gramStart"/>
      <w:r w:rsidRPr="0086151D">
        <w:rPr>
          <w:rFonts w:ascii="Times New Roman" w:hAnsi="Times New Roman" w:cs="Times New Roman"/>
        </w:rPr>
        <w:t>,"</w:t>
      </w:r>
      <w:proofErr w:type="gramEnd"/>
      <w:r w:rsidRPr="0086151D">
        <w:rPr>
          <w:rFonts w:ascii="Times New Roman" w:hAnsi="Times New Roman" w:cs="Times New Roman"/>
        </w:rPr>
        <w:t>, после слова "договора" дополнить словами ", либо исполнение (реализация) такого договора в соответствующей части";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д) </w:t>
      </w:r>
      <w:hyperlink r:id="rId52" w:history="1">
        <w:r w:rsidRPr="0086151D">
          <w:rPr>
            <w:rFonts w:ascii="Times New Roman" w:hAnsi="Times New Roman" w:cs="Times New Roman"/>
            <w:color w:val="0000FF"/>
          </w:rPr>
          <w:t>абзац первый части 5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"5. </w:t>
      </w:r>
      <w:proofErr w:type="gramStart"/>
      <w:r w:rsidRPr="0086151D">
        <w:rPr>
          <w:rFonts w:ascii="Times New Roman" w:hAnsi="Times New Roman" w:cs="Times New Roman"/>
        </w:rPr>
        <w:t>Включение хозяйствующим субъектом, осуществляющим торговую деятельность, и (или) хозяйствующим субъектом, осуществляющим поставки продовольственных товаров, в договор поставки продовольственных товаров условий о совершении хозяйствующим субъектом, осуществляющим торговую деятельность, в отношении поставленных продовольственных товаров действий, связанных с оказанием услуг по продвижению товаров, услуг по подготовке, обработке, упаковке этих товаров, иных подобных услуг, либо исполнение (реализация) такого договора в соответствующей части -";</w:t>
      </w:r>
      <w:proofErr w:type="gramEnd"/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е) </w:t>
      </w:r>
      <w:hyperlink r:id="rId53" w:history="1">
        <w:r w:rsidRPr="0086151D">
          <w:rPr>
            <w:rFonts w:ascii="Times New Roman" w:hAnsi="Times New Roman" w:cs="Times New Roman"/>
            <w:color w:val="0000FF"/>
          </w:rPr>
          <w:t>абзац первый части 6</w:t>
        </w:r>
      </w:hyperlink>
      <w:r w:rsidRPr="0086151D">
        <w:rPr>
          <w:rFonts w:ascii="Times New Roman" w:hAnsi="Times New Roman" w:cs="Times New Roman"/>
        </w:rPr>
        <w:t xml:space="preserve"> изложить в следующей редакции: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"6. </w:t>
      </w:r>
      <w:proofErr w:type="gramStart"/>
      <w:r w:rsidRPr="0086151D">
        <w:rPr>
          <w:rFonts w:ascii="Times New Roman" w:hAnsi="Times New Roman" w:cs="Times New Roman"/>
        </w:rPr>
        <w:t>Понуждение хозяйствующим субъектом, осуществляющим торговую деятельность, или хозяйствующим субъектом, осуществляющим поставки продовольственных товаров, к заключению и (или) исполнению договора возмездного оказания услуг (в том числе с третьими лицами), направленного на оказание услуг по продвижению товаров, услуг по подготовке, обработке, упаковке указанных товаров, иных подобных услуг, а также иных договоров при заключении и (или) исполнении (реализации) договора поставки -";</w:t>
      </w:r>
      <w:proofErr w:type="gramEnd"/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ж) </w:t>
      </w:r>
      <w:hyperlink r:id="rId54" w:history="1">
        <w:r w:rsidRPr="0086151D">
          <w:rPr>
            <w:rFonts w:ascii="Times New Roman" w:hAnsi="Times New Roman" w:cs="Times New Roman"/>
            <w:color w:val="0000FF"/>
          </w:rPr>
          <w:t>дополнить</w:t>
        </w:r>
      </w:hyperlink>
      <w:r w:rsidRPr="0086151D">
        <w:rPr>
          <w:rFonts w:ascii="Times New Roman" w:hAnsi="Times New Roman" w:cs="Times New Roman"/>
        </w:rPr>
        <w:t xml:space="preserve"> частью 7 следующего содержания: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"7. Совершение хозяйствующим субъектом, осуществляющим торговую деятельность по продаже продовольственных товаров посредством организации торговой сети, и (или) </w:t>
      </w:r>
      <w:r w:rsidRPr="0086151D">
        <w:rPr>
          <w:rFonts w:ascii="Times New Roman" w:hAnsi="Times New Roman" w:cs="Times New Roman"/>
        </w:rPr>
        <w:lastRenderedPageBreak/>
        <w:t>хозяйствующим субъектом, осуществляющим поставки продовольственных товаров в торговые сети, запрещенных федеральным законом действий по взиманию платы, внесению платы либо возмещению расходов -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двадцати тысяч до пятидесяти тысяч рублей; на юридических лиц - от одного миллиона до пяти миллионов рублей</w:t>
      </w:r>
      <w:proofErr w:type="gramStart"/>
      <w:r w:rsidRPr="0086151D">
        <w:rPr>
          <w:rFonts w:ascii="Times New Roman" w:hAnsi="Times New Roman" w:cs="Times New Roman"/>
        </w:rPr>
        <w:t>.";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End"/>
      <w:r w:rsidRPr="0086151D">
        <w:rPr>
          <w:rFonts w:ascii="Times New Roman" w:hAnsi="Times New Roman" w:cs="Times New Roman"/>
        </w:rPr>
        <w:t xml:space="preserve">5) </w:t>
      </w:r>
      <w:hyperlink r:id="rId55" w:history="1">
        <w:r w:rsidRPr="0086151D">
          <w:rPr>
            <w:rFonts w:ascii="Times New Roman" w:hAnsi="Times New Roman" w:cs="Times New Roman"/>
            <w:color w:val="0000FF"/>
          </w:rPr>
          <w:t>часть 2 статьи 23.1</w:t>
        </w:r>
      </w:hyperlink>
      <w:r w:rsidRPr="0086151D">
        <w:rPr>
          <w:rFonts w:ascii="Times New Roman" w:hAnsi="Times New Roman" w:cs="Times New Roman"/>
        </w:rPr>
        <w:t xml:space="preserve"> после цифр "14.33," дополнить словами "частью 6 статьи 14.40,".</w:t>
      </w: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Статья 3</w:t>
      </w: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1. Настоящий Федеральный закон вступает в силу по </w:t>
      </w:r>
      <w:proofErr w:type="gramStart"/>
      <w:r w:rsidRPr="0086151D">
        <w:rPr>
          <w:rFonts w:ascii="Times New Roman" w:hAnsi="Times New Roman" w:cs="Times New Roman"/>
        </w:rPr>
        <w:t>истечении</w:t>
      </w:r>
      <w:proofErr w:type="gramEnd"/>
      <w:r w:rsidRPr="0086151D">
        <w:rPr>
          <w:rFonts w:ascii="Times New Roman" w:hAnsi="Times New Roman" w:cs="Times New Roman"/>
        </w:rPr>
        <w:t xml:space="preserve"> десяти дней после дня его официального опубликования.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2. </w:t>
      </w:r>
      <w:proofErr w:type="gramStart"/>
      <w:r w:rsidRPr="0086151D">
        <w:rPr>
          <w:rFonts w:ascii="Times New Roman" w:hAnsi="Times New Roman" w:cs="Times New Roman"/>
        </w:rPr>
        <w:t xml:space="preserve">Условия договоров поставки и иных договоров, регулируемых Федеральным </w:t>
      </w:r>
      <w:hyperlink r:id="rId56" w:history="1">
        <w:r w:rsidRPr="0086151D">
          <w:rPr>
            <w:rFonts w:ascii="Times New Roman" w:hAnsi="Times New Roman" w:cs="Times New Roman"/>
            <w:color w:val="0000FF"/>
          </w:rPr>
          <w:t>законом</w:t>
        </w:r>
      </w:hyperlink>
      <w:r w:rsidRPr="0086151D">
        <w:rPr>
          <w:rFonts w:ascii="Times New Roman" w:hAnsi="Times New Roman" w:cs="Times New Roman"/>
        </w:rPr>
        <w:t xml:space="preserve"> от 28 декабря 2009 года N 381-ФЗ "Об основах государственного регулирования торговой деятельности в Российской Федерации" и заключенных до дня вступления в силу настоящего Федерального закона, должны быть приведены в соответствие с Федеральным законом от 28 декабря 2009 года N 381-ФЗ "Об основах государственного регулирования торговой деятельности в Российской Федерации" (в</w:t>
      </w:r>
      <w:proofErr w:type="gramEnd"/>
      <w:r w:rsidRPr="0086151D">
        <w:rPr>
          <w:rFonts w:ascii="Times New Roman" w:hAnsi="Times New Roman" w:cs="Times New Roman"/>
        </w:rPr>
        <w:t xml:space="preserve"> редакции настоящего Федерального закона) до 1 января 2017 года.</w:t>
      </w:r>
    </w:p>
    <w:p w:rsidR="0086151D" w:rsidRPr="0086151D" w:rsidRDefault="008615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 xml:space="preserve">3. С 1 января 2017 года условия договоров, противоречащие Федеральному </w:t>
      </w:r>
      <w:hyperlink r:id="rId57" w:history="1">
        <w:r w:rsidRPr="0086151D">
          <w:rPr>
            <w:rFonts w:ascii="Times New Roman" w:hAnsi="Times New Roman" w:cs="Times New Roman"/>
            <w:color w:val="0000FF"/>
          </w:rPr>
          <w:t>закону</w:t>
        </w:r>
      </w:hyperlink>
      <w:r w:rsidRPr="0086151D">
        <w:rPr>
          <w:rFonts w:ascii="Times New Roman" w:hAnsi="Times New Roman" w:cs="Times New Roman"/>
        </w:rPr>
        <w:t xml:space="preserve"> от 28 декабря 2009 года N 381-ФЗ "Об основах государственного регулирования торговой деятельности в Российской Федерации" (в редакции настоящего Федерального закона), признаются утратившими силу.</w:t>
      </w: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jc w:val="right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Президент</w:t>
      </w:r>
    </w:p>
    <w:p w:rsidR="0086151D" w:rsidRPr="0086151D" w:rsidRDefault="0086151D">
      <w:pPr>
        <w:pStyle w:val="ConsPlusNormal"/>
        <w:jc w:val="right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Российской Федерации</w:t>
      </w:r>
    </w:p>
    <w:p w:rsidR="0086151D" w:rsidRPr="0086151D" w:rsidRDefault="0086151D">
      <w:pPr>
        <w:pStyle w:val="ConsPlusNormal"/>
        <w:jc w:val="right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В.ПУТИН</w:t>
      </w:r>
    </w:p>
    <w:p w:rsidR="0086151D" w:rsidRPr="0086151D" w:rsidRDefault="0086151D">
      <w:pPr>
        <w:pStyle w:val="ConsPlusNormal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Москва, Кремль</w:t>
      </w:r>
    </w:p>
    <w:p w:rsidR="0086151D" w:rsidRPr="0086151D" w:rsidRDefault="0086151D">
      <w:pPr>
        <w:pStyle w:val="ConsPlusNormal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3 июля 2016 года</w:t>
      </w:r>
    </w:p>
    <w:p w:rsidR="0086151D" w:rsidRPr="0086151D" w:rsidRDefault="0086151D">
      <w:pPr>
        <w:pStyle w:val="ConsPlusNormal"/>
        <w:rPr>
          <w:rFonts w:ascii="Times New Roman" w:hAnsi="Times New Roman" w:cs="Times New Roman"/>
        </w:rPr>
      </w:pPr>
      <w:r w:rsidRPr="0086151D">
        <w:rPr>
          <w:rFonts w:ascii="Times New Roman" w:hAnsi="Times New Roman" w:cs="Times New Roman"/>
        </w:rPr>
        <w:t>N 273-ФЗ</w:t>
      </w: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jc w:val="both"/>
        <w:rPr>
          <w:rFonts w:ascii="Times New Roman" w:hAnsi="Times New Roman" w:cs="Times New Roman"/>
        </w:rPr>
      </w:pPr>
    </w:p>
    <w:p w:rsidR="0086151D" w:rsidRPr="0086151D" w:rsidRDefault="008615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F3545" w:rsidRPr="0086151D" w:rsidRDefault="0086151D">
      <w:pPr>
        <w:rPr>
          <w:rFonts w:ascii="Times New Roman" w:hAnsi="Times New Roman" w:cs="Times New Roman"/>
        </w:rPr>
      </w:pPr>
    </w:p>
    <w:sectPr w:rsidR="009F3545" w:rsidRPr="0086151D" w:rsidSect="005705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1D"/>
    <w:rsid w:val="001040F9"/>
    <w:rsid w:val="00376678"/>
    <w:rsid w:val="00425DFD"/>
    <w:rsid w:val="0086151D"/>
    <w:rsid w:val="00C17075"/>
    <w:rsid w:val="00E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1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1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8E7BBB6F9B41FB08244689883A491BE8432D0BE0D327EE103492889D196E17C5F064483A9DE5A954u5B" TargetMode="External"/><Relationship Id="rId18" Type="http://schemas.openxmlformats.org/officeDocument/2006/relationships/hyperlink" Target="consultantplus://offline/ref=1C8E7BBB6F9B41FB08244689883A491BE8432D0BE0D327EE103492889D196E17C5F064483A9DE4A054u8B" TargetMode="External"/><Relationship Id="rId26" Type="http://schemas.openxmlformats.org/officeDocument/2006/relationships/hyperlink" Target="consultantplus://offline/ref=1C8E7BBB6F9B41FB08244689883A491BE8432D0BE0D327EE103492889D196E17C5F064483A9DE4A154uEB" TargetMode="External"/><Relationship Id="rId39" Type="http://schemas.openxmlformats.org/officeDocument/2006/relationships/hyperlink" Target="consultantplus://offline/ref=1C8E7BBB6F9B41FB08244689883A491BE8432D0BE0D327EE103492889D196E17C5F064483A9DE4A954uDB" TargetMode="External"/><Relationship Id="rId21" Type="http://schemas.openxmlformats.org/officeDocument/2006/relationships/hyperlink" Target="consultantplus://offline/ref=1C8E7BBB6F9B41FB08244689883A491BE8432D0BE0D327EE103492889D196E17C5F064483A9DE4A054u5B" TargetMode="External"/><Relationship Id="rId34" Type="http://schemas.openxmlformats.org/officeDocument/2006/relationships/hyperlink" Target="consultantplus://offline/ref=1C8E7BBB6F9B41FB08244689883A491BE8432D0BE0D327EE103492889D196E17C5F064483A9DE4A554uDB" TargetMode="External"/><Relationship Id="rId42" Type="http://schemas.openxmlformats.org/officeDocument/2006/relationships/hyperlink" Target="consultantplus://offline/ref=1C8E7BBB6F9B41FB08244689883A491BE8432D00ECD227EE103492889D196E17C5F0644E3A9B5Eu7B" TargetMode="External"/><Relationship Id="rId47" Type="http://schemas.openxmlformats.org/officeDocument/2006/relationships/hyperlink" Target="consultantplus://offline/ref=1C8E7BBB6F9B41FB08244689883A491BE8432D00ECD227EE103492889D196E17C5F0644B3E985Eu2B" TargetMode="External"/><Relationship Id="rId50" Type="http://schemas.openxmlformats.org/officeDocument/2006/relationships/hyperlink" Target="consultantplus://offline/ref=1C8E7BBB6F9B41FB08244689883A491BE8432D00ECD227EE103492889D196E17C5F0644B3E9B5Eu7B" TargetMode="External"/><Relationship Id="rId55" Type="http://schemas.openxmlformats.org/officeDocument/2006/relationships/hyperlink" Target="consultantplus://offline/ref=1C8E7BBB6F9B41FB08244689883A491BE8432D00ECD227EE103492889D196E17C5F0644E3A9B5Eu6B" TargetMode="External"/><Relationship Id="rId7" Type="http://schemas.openxmlformats.org/officeDocument/2006/relationships/hyperlink" Target="consultantplus://offline/ref=1C8E7BBB6F9B41FB08244689883A491BE8432D0BE0D327EE103492889D196E17C5F064483A9DE5A054u4B" TargetMode="External"/><Relationship Id="rId12" Type="http://schemas.openxmlformats.org/officeDocument/2006/relationships/hyperlink" Target="consultantplus://offline/ref=1C8E7BBB6F9B41FB08244689883A491BE8432D0BE0D327EE103492889D196E17C5F064483A9DE5A254uEB" TargetMode="External"/><Relationship Id="rId17" Type="http://schemas.openxmlformats.org/officeDocument/2006/relationships/hyperlink" Target="consultantplus://offline/ref=1C8E7BBB6F9B41FB08244689883A491BE8432D0BE0D327EE103492889D196E17C5F064483A9DE4A054u9B" TargetMode="External"/><Relationship Id="rId25" Type="http://schemas.openxmlformats.org/officeDocument/2006/relationships/hyperlink" Target="consultantplus://offline/ref=1C8E7BBB6F9B41FB08244689883A491BE8432D0BE0D327EE103492889D196E17C5F064483A9DE4A154uFB" TargetMode="External"/><Relationship Id="rId33" Type="http://schemas.openxmlformats.org/officeDocument/2006/relationships/hyperlink" Target="consultantplus://offline/ref=1C8E7BBB6F9B41FB08244689883A491BE8432D0BE5D027EE103492889D51u9B" TargetMode="External"/><Relationship Id="rId38" Type="http://schemas.openxmlformats.org/officeDocument/2006/relationships/hyperlink" Target="consultantplus://offline/ref=1C8E7BBB6F9B41FB08244689883A491BE8432D0BE0D327EE103492889D196E17C5F064483A9DE4A654u5B" TargetMode="External"/><Relationship Id="rId46" Type="http://schemas.openxmlformats.org/officeDocument/2006/relationships/hyperlink" Target="consultantplus://offline/ref=1C8E7BBB6F9B41FB08244689883A491BE8432D0BE5D027EE103492889D51u9B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8E7BBB6F9B41FB08244689883A491BE8432D0BE0D327EE103492889D196E17C5F064483A9DE4A054uFB" TargetMode="External"/><Relationship Id="rId20" Type="http://schemas.openxmlformats.org/officeDocument/2006/relationships/hyperlink" Target="consultantplus://offline/ref=1C8E7BBB6F9B41FB08244689883A491BE8432D0BE0D327EE103492889D196E17C5F064483A9DE4A054uBB" TargetMode="External"/><Relationship Id="rId29" Type="http://schemas.openxmlformats.org/officeDocument/2006/relationships/hyperlink" Target="consultantplus://offline/ref=1C8E7BBB6F9B41FB08244689883A491BE8432D0BE5D027EE103492889D51u9B" TargetMode="External"/><Relationship Id="rId41" Type="http://schemas.openxmlformats.org/officeDocument/2006/relationships/hyperlink" Target="consultantplus://offline/ref=1C8E7BBB6F9B41FB08244689883A491BE8432D00ECD227EE103492889D51u9B" TargetMode="External"/><Relationship Id="rId54" Type="http://schemas.openxmlformats.org/officeDocument/2006/relationships/hyperlink" Target="consultantplus://offline/ref=1C8E7BBB6F9B41FB08244689883A491BE8432D00ECD227EE103492889D196E17C5F0644B3E985Eu2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8E7BBB6F9B41FB08244689883A491BE8432D0BE0D327EE103492889D51u9B" TargetMode="External"/><Relationship Id="rId11" Type="http://schemas.openxmlformats.org/officeDocument/2006/relationships/hyperlink" Target="consultantplus://offline/ref=1C8E7BBB6F9B41FB08244689883A491BE8432D0BE5D027EE103492889D51u9B" TargetMode="External"/><Relationship Id="rId24" Type="http://schemas.openxmlformats.org/officeDocument/2006/relationships/hyperlink" Target="consultantplus://offline/ref=1C8E7BBB6F9B41FB08244689883A491BE8432D0BE0D327EE103492889D196E17C5F064483A9DE4A154uCB" TargetMode="External"/><Relationship Id="rId32" Type="http://schemas.openxmlformats.org/officeDocument/2006/relationships/hyperlink" Target="consultantplus://offline/ref=1C8E7BBB6F9B41FB08244689883A491BE8432D0BE5D027EE103492889D51u9B" TargetMode="External"/><Relationship Id="rId37" Type="http://schemas.openxmlformats.org/officeDocument/2006/relationships/hyperlink" Target="consultantplus://offline/ref=1C8E7BBB6F9B41FB08244689883A491BE8432D0BE0D327EE103492889D196E17C5F064483A9DE4A654uAB" TargetMode="External"/><Relationship Id="rId40" Type="http://schemas.openxmlformats.org/officeDocument/2006/relationships/hyperlink" Target="consultantplus://offline/ref=1C8E7BBB6F9B41FB08244689883A491BE8432D0BE0D327EE103492889D196E17C5F064483A9DE4A954uAB" TargetMode="External"/><Relationship Id="rId45" Type="http://schemas.openxmlformats.org/officeDocument/2006/relationships/hyperlink" Target="consultantplus://offline/ref=1C8E7BBB6F9B41FB08244689883A491BE8432D0BE5D027EE103492889D51u9B" TargetMode="External"/><Relationship Id="rId53" Type="http://schemas.openxmlformats.org/officeDocument/2006/relationships/hyperlink" Target="consultantplus://offline/ref=1C8E7BBB6F9B41FB08244689883A491BE8432D00ECD227EE103492889D196E17C5F0644B3E9B5EuDB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C8E7BBB6F9B41FB08244689883A491BE8432D0BE0D327EE103492889D196E17C5F064483A9DE4A054uDB" TargetMode="External"/><Relationship Id="rId23" Type="http://schemas.openxmlformats.org/officeDocument/2006/relationships/hyperlink" Target="consultantplus://offline/ref=1C8E7BBB6F9B41FB08244689883A491BE8432D0BE0D327EE103492889D196E17C5F064483A9DE4A154uDB" TargetMode="External"/><Relationship Id="rId28" Type="http://schemas.openxmlformats.org/officeDocument/2006/relationships/hyperlink" Target="consultantplus://offline/ref=1C8E7BBB6F9B41FB08244689883A491BE8432D0BE0D327EE103492889D196E17C5F064483A9DE5A954u5B" TargetMode="External"/><Relationship Id="rId36" Type="http://schemas.openxmlformats.org/officeDocument/2006/relationships/hyperlink" Target="consultantplus://offline/ref=1C8E7BBB6F9B41FB08244689883A491BE8432D0BE0D327EE103492889D196E17C5F064483A9DE4A654u8B" TargetMode="External"/><Relationship Id="rId49" Type="http://schemas.openxmlformats.org/officeDocument/2006/relationships/hyperlink" Target="consultantplus://offline/ref=1C8E7BBB6F9B41FB08244689883A491BE8432D00ECD227EE103492889D196E17C5F0644B3E9B5Eu5B" TargetMode="External"/><Relationship Id="rId57" Type="http://schemas.openxmlformats.org/officeDocument/2006/relationships/hyperlink" Target="consultantplus://offline/ref=1C8E7BBB6F9B41FB08244689883A491BE8432C03E3D127EE103492889D51u9B" TargetMode="External"/><Relationship Id="rId10" Type="http://schemas.openxmlformats.org/officeDocument/2006/relationships/hyperlink" Target="consultantplus://offline/ref=1C8E7BBB6F9B41FB08244689883A491BE8432D0BE0D327EE103492889D196E17C5F064483A9DE5A354uFB" TargetMode="External"/><Relationship Id="rId19" Type="http://schemas.openxmlformats.org/officeDocument/2006/relationships/hyperlink" Target="consultantplus://offline/ref=1C8E7BBB6F9B41FB08244689883A491BE8432D0BE0D327EE103492889D196E17C5F064483A9DE4A054u8B" TargetMode="External"/><Relationship Id="rId31" Type="http://schemas.openxmlformats.org/officeDocument/2006/relationships/hyperlink" Target="consultantplus://offline/ref=1C8E7BBB6F9B41FB08244689883A491BE8432D0BE0D327EE103492889D196E17C5F064483A9DE4A354u9B" TargetMode="External"/><Relationship Id="rId44" Type="http://schemas.openxmlformats.org/officeDocument/2006/relationships/hyperlink" Target="consultantplus://offline/ref=1C8E7BBB6F9B41FB08244689883A491BE8432D00ECD227EE103492889D196E17C5F0644B3E995Eu1B" TargetMode="External"/><Relationship Id="rId52" Type="http://schemas.openxmlformats.org/officeDocument/2006/relationships/hyperlink" Target="consultantplus://offline/ref=1C8E7BBB6F9B41FB08244689883A491BE8432D00ECD227EE103492889D196E17C5F0644B3E9B5Eu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8E7BBB6F9B41FB08244689883A491BE8432D0BE0D327EE103492889D196E17C5F064483A9DE5A254uEB" TargetMode="External"/><Relationship Id="rId14" Type="http://schemas.openxmlformats.org/officeDocument/2006/relationships/hyperlink" Target="consultantplus://offline/ref=1C8E7BBB6F9B41FB08244689883A491BE8432D0BE0D327EE103492889D196E17C5F064483A9DE5A954u4B" TargetMode="External"/><Relationship Id="rId22" Type="http://schemas.openxmlformats.org/officeDocument/2006/relationships/hyperlink" Target="consultantplus://offline/ref=1C8E7BBB6F9B41FB08244689883A491BE8432D0BE0D327EE103492889D196E17C5F064483A9DE4A054u4B" TargetMode="External"/><Relationship Id="rId27" Type="http://schemas.openxmlformats.org/officeDocument/2006/relationships/hyperlink" Target="consultantplus://offline/ref=1C8E7BBB6F9B41FB08244689883A491BE8432D0BE0D327EE103492889D196E17C5F064483A9DE5A954u5B" TargetMode="External"/><Relationship Id="rId30" Type="http://schemas.openxmlformats.org/officeDocument/2006/relationships/hyperlink" Target="consultantplus://offline/ref=1C8E7BBB6F9B41FB08244689883A491BE8432D0BE0D327EE103492889D196E17C5F064483A9DE4A354uEB" TargetMode="External"/><Relationship Id="rId35" Type="http://schemas.openxmlformats.org/officeDocument/2006/relationships/hyperlink" Target="consultantplus://offline/ref=1C8E7BBB6F9B41FB08244689883A491BE8432D0BE5D027EE103492889D51u9B" TargetMode="External"/><Relationship Id="rId43" Type="http://schemas.openxmlformats.org/officeDocument/2006/relationships/hyperlink" Target="consultantplus://offline/ref=1C8E7BBB6F9B41FB08244689883A491BE8432D00ECD227EE103492889D196E17C5F0644F33945Eu0B" TargetMode="External"/><Relationship Id="rId48" Type="http://schemas.openxmlformats.org/officeDocument/2006/relationships/hyperlink" Target="consultantplus://offline/ref=1C8E7BBB6F9B41FB08244689883A491BE8432D00ECD227EE103492889D196E17C5F0644B3E985EuDB" TargetMode="External"/><Relationship Id="rId56" Type="http://schemas.openxmlformats.org/officeDocument/2006/relationships/hyperlink" Target="consultantplus://offline/ref=1C8E7BBB6F9B41FB08244689883A491BE8432C03E3D127EE103492889D51u9B" TargetMode="External"/><Relationship Id="rId8" Type="http://schemas.openxmlformats.org/officeDocument/2006/relationships/hyperlink" Target="consultantplus://offline/ref=1C8E7BBB6F9B41FB08244689883A491BE8432D0BE5D027EE103492889D51u9B" TargetMode="External"/><Relationship Id="rId51" Type="http://schemas.openxmlformats.org/officeDocument/2006/relationships/hyperlink" Target="consultantplus://offline/ref=1C8E7BBB6F9B41FB08244689883A491BE8432D00ECD227EE103492889D196E17C5F0644B3E9B5Eu1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4709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Анна Райдун</cp:lastModifiedBy>
  <cp:revision>1</cp:revision>
  <dcterms:created xsi:type="dcterms:W3CDTF">2016-09-07T01:46:00Z</dcterms:created>
  <dcterms:modified xsi:type="dcterms:W3CDTF">2016-09-07T01:53:00Z</dcterms:modified>
</cp:coreProperties>
</file>