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DA3717" w:rsidRDefault="002B753B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2016</w:t>
      </w:r>
      <w:r w:rsidR="00357E0D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A3717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DA3717" w:rsidRDefault="00357E0D" w:rsidP="0054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972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приказа </w:t>
      </w:r>
      <w:r w:rsidR="009725E0" w:rsidRPr="00972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972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725E0" w:rsidRPr="00972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экономического развития</w:t>
      </w:r>
      <w:r w:rsidR="005006C1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</w:t>
      </w:r>
      <w:r w:rsidR="007413AF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A50DE" w:rsidRPr="004A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размеров </w:t>
      </w:r>
      <w:proofErr w:type="gramStart"/>
      <w:r w:rsidR="004A50DE" w:rsidRPr="004A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 за проведение государственной экспертизы качества специальной оценки условий труда</w:t>
      </w:r>
      <w:proofErr w:type="gramEnd"/>
      <w:r w:rsidR="00B43A07" w:rsidRPr="00DA3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06C1" w:rsidRPr="00DA3717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DA3717" w:rsidRDefault="00357E0D" w:rsidP="005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041C78" w:rsidRP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="00041C78" w:rsidRP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Забайкальского края «Об установлении размеров </w:t>
      </w:r>
      <w:proofErr w:type="gramStart"/>
      <w:r w:rsidR="00041C78" w:rsidRP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проведение государственной экспертизы качества специальной оценки условий</w:t>
      </w:r>
      <w:proofErr w:type="gramEnd"/>
      <w:r w:rsidR="00041C78" w:rsidRP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труда»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006C1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DA3717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41C7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B4001A" w:rsidRDefault="00B4001A" w:rsidP="00B400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41C7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3F37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543263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41C78" w:rsidRPr="00041C78">
        <w:rPr>
          <w:rFonts w:ascii="Times New Roman" w:hAnsi="Times New Roman"/>
          <w:spacing w:val="2"/>
          <w:sz w:val="28"/>
          <w:szCs w:val="28"/>
        </w:rPr>
        <w:t xml:space="preserve">приведения законодательства Забайкальского края в соответствии с </w:t>
      </w:r>
      <w:proofErr w:type="gramStart"/>
      <w:r w:rsidR="00041C78" w:rsidRPr="00041C78">
        <w:rPr>
          <w:rFonts w:ascii="Times New Roman" w:hAnsi="Times New Roman"/>
          <w:spacing w:val="2"/>
          <w:sz w:val="28"/>
          <w:szCs w:val="28"/>
        </w:rPr>
        <w:t>федеральным</w:t>
      </w:r>
      <w:proofErr w:type="gramEnd"/>
      <w:r w:rsidR="000E5167" w:rsidRP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FD2" w:rsidRPr="00041C78" w:rsidRDefault="00CA2FD2" w:rsidP="00B4001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подготовлен в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1 Трудового кодекса Российской Федерации, Федеральным законом от 28 декабря 2013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426-ФЗ «О специальной оценке условий труда», приказами Министерства труда и социальной защиты Российской Федерации от 12 августа 2014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549н «Об утверждении порядка проведения государственной экспертизы условий труда» и от 09 октября 2014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682н «Об утверждении методических рекомендаций по определению</w:t>
      </w:r>
      <w:proofErr w:type="gramEnd"/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</w:t>
      </w:r>
      <w:proofErr w:type="gramStart"/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проведение экспертизы качества специальной оценки условий труда</w:t>
      </w:r>
      <w:proofErr w:type="gramEnd"/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041C78" w:rsidRP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5006C1" w:rsidRP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на </w:t>
      </w:r>
      <w:r w:rsidR="00041C78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Забайкальского края, </w:t>
      </w:r>
      <w:r w:rsidR="00CA2FD2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041C78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 w:rsidR="00CA2FD2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</w:t>
      </w:r>
      <w:r w:rsidR="00041C78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CA2FD2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41C78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CA2FD2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1C78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специальной оценки условий труда</w:t>
      </w:r>
      <w:r w:rsidR="00CA2FD2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10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CA2FD2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C7410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FD2" w:rsidRDefault="00CA2FD2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установить минимальный и максимальный размеры платы за проведение государственной экспертизы условий труда в целях оценки качества специальной оценки условий труда </w:t>
      </w:r>
      <w:r w:rsidR="008D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экспертиза) 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руководителей (работодателей), работников, профессиональных союзов, их объединений, иных уполномоченных работниками представительных органов (государственных и муниципальных учреждений и организаций других форм собственности), в зависимости от количества рабочих мест</w:t>
      </w:r>
      <w:r w:rsidR="00F07B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</w:t>
      </w:r>
      <w:r w:rsidR="00F07B7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экспертизы.</w:t>
      </w:r>
      <w:proofErr w:type="gramEnd"/>
    </w:p>
    <w:p w:rsidR="00F70647" w:rsidRDefault="00F70647" w:rsidP="00F07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Методических</w:t>
      </w:r>
      <w:r w:rsidRPr="00F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70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 размера платы за проведение экспертизы качества специальной оценки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приказом</w:t>
      </w:r>
      <w:r w:rsidRPr="00F7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</w:t>
      </w:r>
      <w:r w:rsidRPr="00F70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защиты Российской Федерации от 09 октября 2014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0647">
        <w:rPr>
          <w:rFonts w:ascii="Times New Roman" w:eastAsia="Times New Roman" w:hAnsi="Times New Roman" w:cs="Times New Roman"/>
          <w:sz w:val="28"/>
          <w:szCs w:val="28"/>
          <w:lang w:eastAsia="ru-RU"/>
        </w:rPr>
        <w:t>682н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азмер платы за проведение экспертизы рекомендуется устанавливать на основе нормативных затрат на проведение экспертизы в отношении одного объекта экспертизы, определяемых </w:t>
      </w:r>
      <w:r w:rsidR="00F07B74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F07B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затрат на оплату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труда и начисления на оплату труда государственных гражданских служащих субъекта Российской Федерации и (или) работников, занятых на должностях, не являющихся должностями государственной гражданской службы субъекта Российской Федерации, проводящих </w:t>
      </w:r>
      <w:r w:rsidR="00F07B74">
        <w:rPr>
          <w:rFonts w:ascii="Times New Roman" w:hAnsi="Times New Roman" w:cs="Times New Roman"/>
          <w:sz w:val="28"/>
          <w:szCs w:val="28"/>
        </w:rPr>
        <w:t xml:space="preserve">экспертизу, нормативных затрат на командировочные расходы и </w:t>
      </w:r>
      <w:r>
        <w:rPr>
          <w:rFonts w:ascii="Times New Roman" w:hAnsi="Times New Roman" w:cs="Times New Roman"/>
          <w:sz w:val="28"/>
          <w:szCs w:val="28"/>
        </w:rPr>
        <w:t>коэффициент</w:t>
      </w:r>
      <w:r w:rsidR="00F07B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косвенных расходов, который может рассчитываться как отношение суммы нормативных затрат на приобретение материальных запасов и нормативных затрат на общеорганизационные нужды</w:t>
      </w:r>
      <w:r w:rsidR="00F07B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735F" w:rsidRPr="00A5735F" w:rsidRDefault="00F70647" w:rsidP="00A5735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рассматриваемом проекте приказа нормативные затраты </w:t>
      </w:r>
      <w:r w:rsidR="00F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экспертизы </w:t>
      </w:r>
      <w:r w:rsidR="004E7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F07B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7D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</w:t>
      </w:r>
      <w:r w:rsidR="00F0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только с учетом </w:t>
      </w:r>
      <w:r w:rsidR="00A5735F" w:rsidRPr="00A57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A573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5735F" w:rsidRPr="00A5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за час работы государственного гражданского служащего, нормативны</w:t>
      </w:r>
      <w:r w:rsidR="00A573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5735F" w:rsidRPr="00A5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материальны</w:t>
      </w:r>
      <w:r w:rsidR="00A5735F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запасов (бумага) и потреблением</w:t>
      </w:r>
      <w:r w:rsidR="00A5735F" w:rsidRPr="00A5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 с применением средней трудоемкости работ по фактически проведенным экспертизам в 2014, 2015 годах. </w:t>
      </w:r>
    </w:p>
    <w:p w:rsidR="002B753B" w:rsidRPr="00CA2FD2" w:rsidRDefault="002B753B" w:rsidP="002B75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</w:t>
      </w:r>
      <w:r w:rsidRPr="004A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инимальный размер платы за проведение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до 5 рабочих мест </w:t>
      </w:r>
      <w:r w:rsidRPr="004A7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1</w:t>
      </w:r>
      <w:r w:rsidRPr="004A7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4A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максимальный за проведение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50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72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8492</w:t>
      </w:r>
      <w:r w:rsidRPr="004A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35F" w:rsidRDefault="00A5735F" w:rsidP="00A5735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платы по заявлениям работников, профессиональных союзов и работодателей социальной сферы применяется понижающий коэффициент 0,25. По заявлению работника на проведение экспертизы качества специальной оценки 1 рабочего места применяется понижающий коэффициент 0,5.</w:t>
      </w:r>
    </w:p>
    <w:p w:rsidR="00F70647" w:rsidRDefault="004E7DDC" w:rsidP="004A72A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F263D3" w:rsidRPr="00C100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требуется выезд в районы Забайкальского края</w:t>
      </w:r>
      <w:r w:rsidR="00F2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D3" w:rsidRPr="00C100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его пределы</w:t>
      </w:r>
      <w:r w:rsidR="002B75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09D" w:rsidRPr="00C1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командировочные расходы </w:t>
      </w:r>
      <w:r w:rsidR="004A72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привлечению</w:t>
      </w:r>
      <w:r w:rsidR="00C1009D" w:rsidRPr="00C1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аккредитованных в установленном порядке испытательных лабораторий (центров) для проведения исследований (испытаний) и измерений вредных и (или) опасных факторов производственной среды и трудового процесса </w:t>
      </w:r>
      <w:r w:rsidR="004A72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F2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оплачиваются организациями дополнительно</w:t>
      </w:r>
      <w:r w:rsidR="004A72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01A" w:rsidRPr="00DA3717" w:rsidRDefault="006E7A9F" w:rsidP="00C563F5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41C7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CB4C0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проекте 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41C78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содержащих ранее</w:t>
      </w:r>
      <w:r w:rsidR="001555EC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предусмотренные обязанности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запреты</w:t>
      </w:r>
      <w:r w:rsidR="0004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ограничения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1A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A2FD2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B4001A" w:rsidRP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B4001A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положений, приводящих к возникновению необоснованных расходов </w:t>
      </w:r>
      <w:r w:rsidR="00CA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A3717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края.</w:t>
      </w:r>
      <w:r w:rsidR="0094289F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2C0" w:rsidRDefault="002102C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5F" w:rsidRDefault="00A5735F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17" w:rsidRPr="00DA3717" w:rsidRDefault="00DA3717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E9D" w:rsidRPr="00DA3717" w:rsidRDefault="00465E9D" w:rsidP="00465E9D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</w:t>
      </w:r>
    </w:p>
    <w:p w:rsidR="00465E9D" w:rsidRPr="00DA3717" w:rsidRDefault="00465E9D" w:rsidP="00A5735F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tbl>
      <w:tblPr>
        <w:tblpPr w:leftFromText="180" w:rightFromText="180" w:bottomFromText="200" w:vertAnchor="text" w:horzAnchor="margin" w:tblpY="802"/>
        <w:tblW w:w="0" w:type="auto"/>
        <w:tblLook w:val="04A0" w:firstRow="1" w:lastRow="0" w:firstColumn="1" w:lastColumn="0" w:noHBand="0" w:noVBand="1"/>
      </w:tblPr>
      <w:tblGrid>
        <w:gridCol w:w="2981"/>
      </w:tblGrid>
      <w:tr w:rsidR="00A5735F" w:rsidRPr="00357E0D" w:rsidTr="00586D34">
        <w:trPr>
          <w:trHeight w:val="479"/>
        </w:trPr>
        <w:tc>
          <w:tcPr>
            <w:tcW w:w="2981" w:type="dxa"/>
            <w:hideMark/>
          </w:tcPr>
          <w:p w:rsidR="00A5735F" w:rsidRPr="00357E0D" w:rsidRDefault="00A5735F" w:rsidP="00586D3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</w:t>
            </w:r>
          </w:p>
          <w:p w:rsidR="00A5735F" w:rsidRPr="00357E0D" w:rsidRDefault="00A5735F" w:rsidP="00586D3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Pr="00A5735F" w:rsidRDefault="00465E9D" w:rsidP="00586D34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363F37"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Ж.Б. </w:t>
      </w:r>
      <w:proofErr w:type="spellStart"/>
      <w:r w:rsidRPr="00DA3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Сухобаторова</w:t>
      </w:r>
      <w:proofErr w:type="spellEnd"/>
    </w:p>
    <w:sectPr w:rsidR="009D7272" w:rsidRPr="00A5735F" w:rsidSect="00A5735F">
      <w:headerReference w:type="even" r:id="rId9"/>
      <w:headerReference w:type="default" r:id="rId10"/>
      <w:pgSz w:w="11907" w:h="16840" w:code="9"/>
      <w:pgMar w:top="993" w:right="567" w:bottom="709" w:left="1843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5F" w:rsidRDefault="00A5735F">
      <w:pPr>
        <w:spacing w:after="0" w:line="240" w:lineRule="auto"/>
      </w:pPr>
      <w:r>
        <w:separator/>
      </w:r>
    </w:p>
  </w:endnote>
  <w:endnote w:type="continuationSeparator" w:id="0">
    <w:p w:rsidR="00A5735F" w:rsidRDefault="00A5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5F" w:rsidRDefault="00A5735F">
      <w:pPr>
        <w:spacing w:after="0" w:line="240" w:lineRule="auto"/>
      </w:pPr>
      <w:r>
        <w:separator/>
      </w:r>
    </w:p>
  </w:footnote>
  <w:footnote w:type="continuationSeparator" w:id="0">
    <w:p w:rsidR="00A5735F" w:rsidRDefault="00A5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5F" w:rsidRDefault="00A5735F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35F" w:rsidRDefault="00A573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5F" w:rsidRDefault="00A5735F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53B">
      <w:rPr>
        <w:rStyle w:val="a5"/>
        <w:noProof/>
      </w:rPr>
      <w:t>2</w:t>
    </w:r>
    <w:r>
      <w:rPr>
        <w:rStyle w:val="a5"/>
      </w:rPr>
      <w:fldChar w:fldCharType="end"/>
    </w:r>
  </w:p>
  <w:p w:rsidR="00A5735F" w:rsidRPr="00263AC7" w:rsidRDefault="00A5735F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A5735F" w:rsidRDefault="00A5735F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2578F"/>
    <w:rsid w:val="00041C78"/>
    <w:rsid w:val="00050394"/>
    <w:rsid w:val="000736A1"/>
    <w:rsid w:val="00083C2A"/>
    <w:rsid w:val="00084870"/>
    <w:rsid w:val="000C0673"/>
    <w:rsid w:val="000C7BEC"/>
    <w:rsid w:val="000D1282"/>
    <w:rsid w:val="000E5167"/>
    <w:rsid w:val="00113A30"/>
    <w:rsid w:val="00116A3D"/>
    <w:rsid w:val="001300F0"/>
    <w:rsid w:val="00143DDD"/>
    <w:rsid w:val="00151351"/>
    <w:rsid w:val="001555EC"/>
    <w:rsid w:val="00157FF5"/>
    <w:rsid w:val="00165476"/>
    <w:rsid w:val="0017745C"/>
    <w:rsid w:val="00190F09"/>
    <w:rsid w:val="0019403E"/>
    <w:rsid w:val="0019548E"/>
    <w:rsid w:val="001B1CBE"/>
    <w:rsid w:val="001C53D2"/>
    <w:rsid w:val="002102C0"/>
    <w:rsid w:val="00213337"/>
    <w:rsid w:val="0021779D"/>
    <w:rsid w:val="002234F6"/>
    <w:rsid w:val="00233F70"/>
    <w:rsid w:val="00236A59"/>
    <w:rsid w:val="00241223"/>
    <w:rsid w:val="002529EC"/>
    <w:rsid w:val="002A4638"/>
    <w:rsid w:val="002A7D6E"/>
    <w:rsid w:val="002B753B"/>
    <w:rsid w:val="002C30E0"/>
    <w:rsid w:val="002D20A1"/>
    <w:rsid w:val="002E1673"/>
    <w:rsid w:val="002E62EB"/>
    <w:rsid w:val="002F3C27"/>
    <w:rsid w:val="00305C1E"/>
    <w:rsid w:val="00317D02"/>
    <w:rsid w:val="003276D1"/>
    <w:rsid w:val="003356C0"/>
    <w:rsid w:val="00337B4F"/>
    <w:rsid w:val="00342998"/>
    <w:rsid w:val="003530F3"/>
    <w:rsid w:val="00357E0D"/>
    <w:rsid w:val="003616D4"/>
    <w:rsid w:val="003638BD"/>
    <w:rsid w:val="00363F37"/>
    <w:rsid w:val="00371CCC"/>
    <w:rsid w:val="00384E35"/>
    <w:rsid w:val="0039219C"/>
    <w:rsid w:val="003C0146"/>
    <w:rsid w:val="003C3440"/>
    <w:rsid w:val="003C5FD2"/>
    <w:rsid w:val="003E74F1"/>
    <w:rsid w:val="003F75E6"/>
    <w:rsid w:val="004023DE"/>
    <w:rsid w:val="00402404"/>
    <w:rsid w:val="00414C69"/>
    <w:rsid w:val="00430E3F"/>
    <w:rsid w:val="00442B94"/>
    <w:rsid w:val="00461378"/>
    <w:rsid w:val="00465E9D"/>
    <w:rsid w:val="004763F4"/>
    <w:rsid w:val="0049407B"/>
    <w:rsid w:val="00497816"/>
    <w:rsid w:val="004A0A5C"/>
    <w:rsid w:val="004A2B3D"/>
    <w:rsid w:val="004A50DE"/>
    <w:rsid w:val="004A72AC"/>
    <w:rsid w:val="004E62A9"/>
    <w:rsid w:val="004E7DDC"/>
    <w:rsid w:val="004F11CC"/>
    <w:rsid w:val="005006C1"/>
    <w:rsid w:val="00525DF2"/>
    <w:rsid w:val="00533BA8"/>
    <w:rsid w:val="00543263"/>
    <w:rsid w:val="005436C6"/>
    <w:rsid w:val="0055602A"/>
    <w:rsid w:val="00561A15"/>
    <w:rsid w:val="00584D19"/>
    <w:rsid w:val="00586D34"/>
    <w:rsid w:val="00591126"/>
    <w:rsid w:val="005A2D0D"/>
    <w:rsid w:val="005A6929"/>
    <w:rsid w:val="005B2E63"/>
    <w:rsid w:val="00607F08"/>
    <w:rsid w:val="0061233C"/>
    <w:rsid w:val="00616B90"/>
    <w:rsid w:val="00622F99"/>
    <w:rsid w:val="006276BA"/>
    <w:rsid w:val="0063044B"/>
    <w:rsid w:val="006327DB"/>
    <w:rsid w:val="00633498"/>
    <w:rsid w:val="0064720B"/>
    <w:rsid w:val="0066442B"/>
    <w:rsid w:val="006C0D59"/>
    <w:rsid w:val="006D4C6F"/>
    <w:rsid w:val="006D7CEE"/>
    <w:rsid w:val="006E3AC5"/>
    <w:rsid w:val="006E7A9F"/>
    <w:rsid w:val="007327C0"/>
    <w:rsid w:val="007413AF"/>
    <w:rsid w:val="0076776D"/>
    <w:rsid w:val="007917BA"/>
    <w:rsid w:val="007945A1"/>
    <w:rsid w:val="007B2ED6"/>
    <w:rsid w:val="007B303B"/>
    <w:rsid w:val="007B792E"/>
    <w:rsid w:val="007D018C"/>
    <w:rsid w:val="007D20A5"/>
    <w:rsid w:val="007E15C4"/>
    <w:rsid w:val="007E2FE7"/>
    <w:rsid w:val="00814EE5"/>
    <w:rsid w:val="0081766B"/>
    <w:rsid w:val="00835227"/>
    <w:rsid w:val="00851B63"/>
    <w:rsid w:val="008653F3"/>
    <w:rsid w:val="00882A61"/>
    <w:rsid w:val="0089759E"/>
    <w:rsid w:val="008B24AF"/>
    <w:rsid w:val="008B499D"/>
    <w:rsid w:val="008D1019"/>
    <w:rsid w:val="008D18AB"/>
    <w:rsid w:val="008D1C01"/>
    <w:rsid w:val="008D3D09"/>
    <w:rsid w:val="008D429B"/>
    <w:rsid w:val="008D4727"/>
    <w:rsid w:val="008F0FF3"/>
    <w:rsid w:val="0090024D"/>
    <w:rsid w:val="0091323E"/>
    <w:rsid w:val="009264CA"/>
    <w:rsid w:val="00926EC3"/>
    <w:rsid w:val="00935BCF"/>
    <w:rsid w:val="00935F1F"/>
    <w:rsid w:val="0094289F"/>
    <w:rsid w:val="00951E63"/>
    <w:rsid w:val="009725E0"/>
    <w:rsid w:val="009A14A7"/>
    <w:rsid w:val="009A6381"/>
    <w:rsid w:val="009A692E"/>
    <w:rsid w:val="009C3164"/>
    <w:rsid w:val="009D7272"/>
    <w:rsid w:val="00A228D5"/>
    <w:rsid w:val="00A23B72"/>
    <w:rsid w:val="00A30972"/>
    <w:rsid w:val="00A52C36"/>
    <w:rsid w:val="00A56B76"/>
    <w:rsid w:val="00A5735F"/>
    <w:rsid w:val="00A732DF"/>
    <w:rsid w:val="00A90FF8"/>
    <w:rsid w:val="00A972C3"/>
    <w:rsid w:val="00AC4A0D"/>
    <w:rsid w:val="00AD1589"/>
    <w:rsid w:val="00AE5332"/>
    <w:rsid w:val="00AF7F0C"/>
    <w:rsid w:val="00B04C10"/>
    <w:rsid w:val="00B0539A"/>
    <w:rsid w:val="00B068C2"/>
    <w:rsid w:val="00B24074"/>
    <w:rsid w:val="00B4001A"/>
    <w:rsid w:val="00B43A07"/>
    <w:rsid w:val="00B54AF7"/>
    <w:rsid w:val="00B54FB4"/>
    <w:rsid w:val="00B95D9E"/>
    <w:rsid w:val="00B96EAA"/>
    <w:rsid w:val="00BC7410"/>
    <w:rsid w:val="00BE2BE5"/>
    <w:rsid w:val="00BE53D1"/>
    <w:rsid w:val="00BF14F2"/>
    <w:rsid w:val="00C1009D"/>
    <w:rsid w:val="00C563F5"/>
    <w:rsid w:val="00C72103"/>
    <w:rsid w:val="00C84013"/>
    <w:rsid w:val="00C944E8"/>
    <w:rsid w:val="00CA2FD2"/>
    <w:rsid w:val="00CB4C08"/>
    <w:rsid w:val="00CC649C"/>
    <w:rsid w:val="00CD3194"/>
    <w:rsid w:val="00CE78EA"/>
    <w:rsid w:val="00D127C9"/>
    <w:rsid w:val="00D15E09"/>
    <w:rsid w:val="00D3551C"/>
    <w:rsid w:val="00D50350"/>
    <w:rsid w:val="00D746B0"/>
    <w:rsid w:val="00D927CB"/>
    <w:rsid w:val="00D928A2"/>
    <w:rsid w:val="00D95B32"/>
    <w:rsid w:val="00DA0157"/>
    <w:rsid w:val="00DA3717"/>
    <w:rsid w:val="00DB0224"/>
    <w:rsid w:val="00DB65AF"/>
    <w:rsid w:val="00DF485D"/>
    <w:rsid w:val="00E16F81"/>
    <w:rsid w:val="00E17DBB"/>
    <w:rsid w:val="00E25D7C"/>
    <w:rsid w:val="00E33D4B"/>
    <w:rsid w:val="00E36B4A"/>
    <w:rsid w:val="00E565ED"/>
    <w:rsid w:val="00E61D0D"/>
    <w:rsid w:val="00E93AD4"/>
    <w:rsid w:val="00E9760E"/>
    <w:rsid w:val="00EA68B7"/>
    <w:rsid w:val="00ED2C51"/>
    <w:rsid w:val="00ED5A26"/>
    <w:rsid w:val="00F07B74"/>
    <w:rsid w:val="00F13B4C"/>
    <w:rsid w:val="00F23B48"/>
    <w:rsid w:val="00F263D3"/>
    <w:rsid w:val="00F42DA5"/>
    <w:rsid w:val="00F46856"/>
    <w:rsid w:val="00F56776"/>
    <w:rsid w:val="00F70647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B7BB-5FD3-4B60-933D-F144744E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19</cp:revision>
  <cp:lastPrinted>2016-02-01T02:56:00Z</cp:lastPrinted>
  <dcterms:created xsi:type="dcterms:W3CDTF">2015-12-17T08:41:00Z</dcterms:created>
  <dcterms:modified xsi:type="dcterms:W3CDTF">2016-02-20T01:26:00Z</dcterms:modified>
</cp:coreProperties>
</file>