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0548C5" w:rsidRDefault="00824771" w:rsidP="00054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48C5">
        <w:rPr>
          <w:rFonts w:ascii="Times New Roman" w:hAnsi="Times New Roman" w:cs="Times New Roman"/>
          <w:b/>
          <w:sz w:val="28"/>
          <w:szCs w:val="28"/>
        </w:rPr>
        <w:t>10</w:t>
      </w:r>
      <w:r w:rsidR="007575C2" w:rsidRPr="000548C5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D44979" w:rsidRPr="000548C5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D44979" w:rsidRPr="000548C5" w:rsidRDefault="00D44979" w:rsidP="000548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81638" w:rsidRPr="000548C5" w:rsidRDefault="00D44979" w:rsidP="000548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054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  <w:r w:rsidR="00192002" w:rsidRPr="000548C5">
        <w:rPr>
          <w:rFonts w:ascii="Times New Roman" w:hAnsi="Times New Roman" w:cs="Times New Roman"/>
          <w:b/>
          <w:sz w:val="28"/>
          <w:szCs w:val="28"/>
        </w:rPr>
        <w:t>проект</w:t>
      </w:r>
      <w:r w:rsidR="00BA2263" w:rsidRPr="000548C5">
        <w:rPr>
          <w:rFonts w:ascii="Times New Roman" w:hAnsi="Times New Roman" w:cs="Times New Roman"/>
          <w:b/>
          <w:sz w:val="28"/>
          <w:szCs w:val="28"/>
        </w:rPr>
        <w:t>а</w:t>
      </w:r>
      <w:r w:rsidR="00E660A7" w:rsidRPr="000548C5">
        <w:rPr>
          <w:rFonts w:ascii="Times New Roman" w:hAnsi="Times New Roman" w:cs="Times New Roman"/>
          <w:b/>
          <w:sz w:val="28"/>
          <w:szCs w:val="28"/>
        </w:rPr>
        <w:t xml:space="preserve"> закона Забайкальского края </w:t>
      </w:r>
      <w:r w:rsidR="00281638" w:rsidRPr="000548C5">
        <w:rPr>
          <w:rFonts w:ascii="Times New Roman" w:hAnsi="Times New Roman" w:cs="Times New Roman"/>
          <w:b/>
          <w:sz w:val="28"/>
          <w:szCs w:val="28"/>
        </w:rPr>
        <w:t>«</w:t>
      </w:r>
      <w:r w:rsidR="00281638" w:rsidRPr="000548C5">
        <w:rPr>
          <w:rFonts w:ascii="Times New Roman" w:hAnsi="Times New Roman" w:cs="Times New Roman"/>
          <w:b/>
          <w:bCs/>
          <w:iCs/>
          <w:sz w:val="28"/>
          <w:szCs w:val="28"/>
        </w:rPr>
        <w:t>О внесении изменений в Закон Забайкальского края</w:t>
      </w:r>
      <w:r w:rsidR="00281638" w:rsidRPr="0005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638" w:rsidRPr="000548C5">
        <w:rPr>
          <w:rFonts w:ascii="Times New Roman" w:hAnsi="Times New Roman" w:cs="Times New Roman"/>
          <w:b/>
          <w:sz w:val="28"/>
          <w:szCs w:val="28"/>
        </w:rPr>
        <w:br/>
      </w:r>
      <w:r w:rsidR="00281638" w:rsidRPr="000548C5">
        <w:rPr>
          <w:rFonts w:ascii="Times New Roman" w:hAnsi="Times New Roman" w:cs="Times New Roman"/>
          <w:b/>
          <w:bCs/>
          <w:sz w:val="28"/>
          <w:szCs w:val="28"/>
        </w:rPr>
        <w:t xml:space="preserve">«О государственной поддержке инвестиционной деятельности в Забайкальском крае» </w:t>
      </w:r>
      <w:r w:rsidR="00281638" w:rsidRPr="000548C5">
        <w:rPr>
          <w:rFonts w:ascii="Times New Roman" w:hAnsi="Times New Roman" w:cs="Times New Roman"/>
          <w:b/>
          <w:bCs/>
          <w:iCs/>
          <w:sz w:val="28"/>
          <w:szCs w:val="28"/>
        </w:rPr>
        <w:t>и Закон Забайкальского края «О государственной поддержке иностранных инвестиций в экономику Забайкальского края и о внесении изменения в Закон Забайкальского края «О государственной поддержке инвестиционной деятельности в Забайкальском крае»</w:t>
      </w:r>
      <w:proofErr w:type="gramEnd"/>
    </w:p>
    <w:p w:rsidR="006A4794" w:rsidRPr="000548C5" w:rsidRDefault="007F0ABC" w:rsidP="000548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b/>
          <w:bCs/>
          <w:iCs/>
          <w:sz w:val="28"/>
          <w:szCs w:val="28"/>
        </w:rPr>
      </w:pPr>
      <w:proofErr w:type="gramStart"/>
      <w:r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E70E35" w:rsidRPr="000548C5">
        <w:rPr>
          <w:rFonts w:ascii="Times New Roman" w:hAnsi="Times New Roman" w:cs="Times New Roman"/>
          <w:sz w:val="28"/>
          <w:szCs w:val="28"/>
        </w:rPr>
        <w:t>проект</w:t>
      </w:r>
      <w:r w:rsidR="00BA2263" w:rsidRPr="000548C5">
        <w:rPr>
          <w:rFonts w:ascii="Times New Roman" w:hAnsi="Times New Roman" w:cs="Times New Roman"/>
          <w:sz w:val="28"/>
          <w:szCs w:val="28"/>
        </w:rPr>
        <w:t>а</w:t>
      </w:r>
      <w:r w:rsidR="00AE2268" w:rsidRPr="000548C5">
        <w:rPr>
          <w:rFonts w:ascii="Times New Roman" w:hAnsi="Times New Roman" w:cs="Times New Roman"/>
          <w:sz w:val="28"/>
          <w:szCs w:val="28"/>
        </w:rPr>
        <w:t xml:space="preserve"> з</w:t>
      </w:r>
      <w:r w:rsidR="00192002" w:rsidRPr="000548C5">
        <w:rPr>
          <w:rFonts w:ascii="Times New Roman" w:hAnsi="Times New Roman" w:cs="Times New Roman"/>
          <w:sz w:val="28"/>
          <w:szCs w:val="28"/>
        </w:rPr>
        <w:t>акона Забайкальского края «</w:t>
      </w:r>
      <w:r w:rsidR="00281638" w:rsidRPr="000548C5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Закон Забайкальского края</w:t>
      </w:r>
      <w:r w:rsidR="00281638" w:rsidRPr="000548C5">
        <w:rPr>
          <w:rFonts w:ascii="Times New Roman" w:hAnsi="Times New Roman" w:cs="Times New Roman"/>
          <w:sz w:val="28"/>
          <w:szCs w:val="28"/>
        </w:rPr>
        <w:t xml:space="preserve"> </w:t>
      </w:r>
      <w:r w:rsidR="00281638" w:rsidRPr="000548C5">
        <w:rPr>
          <w:rFonts w:ascii="Times New Roman" w:hAnsi="Times New Roman" w:cs="Times New Roman"/>
          <w:bCs/>
          <w:sz w:val="28"/>
          <w:szCs w:val="28"/>
        </w:rPr>
        <w:t xml:space="preserve">«О государственной поддержке инвестиционной деятельности в Забайкальском крае» </w:t>
      </w:r>
      <w:r w:rsidR="00281638" w:rsidRPr="000548C5">
        <w:rPr>
          <w:rFonts w:ascii="Times New Roman" w:hAnsi="Times New Roman" w:cs="Times New Roman"/>
          <w:bCs/>
          <w:iCs/>
          <w:sz w:val="28"/>
          <w:szCs w:val="28"/>
        </w:rPr>
        <w:t>и Закон Забайкальского края «О государственной поддержке</w:t>
      </w:r>
      <w:proofErr w:type="gramEnd"/>
      <w:r w:rsidR="00281638" w:rsidRPr="000548C5">
        <w:rPr>
          <w:rFonts w:ascii="Times New Roman" w:hAnsi="Times New Roman" w:cs="Times New Roman"/>
          <w:bCs/>
          <w:iCs/>
          <w:sz w:val="28"/>
          <w:szCs w:val="28"/>
        </w:rPr>
        <w:t xml:space="preserve"> иностранных инвестиций в экономику Забайкальского края и о внесении изменения в Закон Забайкальского края «О государственной поддержке инвестиционной деятельности в Забайкальском крае»</w:t>
      </w:r>
      <w:r w:rsidR="00192002" w:rsidRPr="000548C5">
        <w:rPr>
          <w:rFonts w:ascii="Times New Roman" w:hAnsi="Times New Roman" w:cs="Times New Roman"/>
          <w:sz w:val="28"/>
          <w:szCs w:val="28"/>
        </w:rPr>
        <w:t xml:space="preserve"> </w:t>
      </w:r>
      <w:r w:rsidR="006A4794"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AE2268"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92002"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6A4794"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3F7F" w:rsidRDefault="007F0ABC" w:rsidP="00AD3F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0548C5"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70E35"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281638" w:rsidRPr="00AD3F7F" w:rsidRDefault="00281638" w:rsidP="00AD3F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F7F">
        <w:rPr>
          <w:rFonts w:ascii="Times New Roman" w:hAnsi="Times New Roman" w:cs="Times New Roman"/>
          <w:sz w:val="28"/>
          <w:szCs w:val="28"/>
        </w:rPr>
        <w:t>Проект закона Забайкальского края разработан в целях внедрения в Забайкальском крае пункта 1.8 целевой модели «Наличие и качество регионального законодательства о механизмах защиты инвесторов и поддержк</w:t>
      </w:r>
      <w:r w:rsidR="007415B0" w:rsidRPr="00AD3F7F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деятельности» и </w:t>
      </w:r>
      <w:r w:rsidRPr="00AD3F7F">
        <w:rPr>
          <w:rFonts w:ascii="Times New Roman" w:hAnsi="Times New Roman" w:cs="Times New Roman"/>
          <w:sz w:val="28"/>
          <w:szCs w:val="28"/>
        </w:rPr>
        <w:t xml:space="preserve">пункта 1 целевой модели «Качество инвестиционного портала субъекта Российской Федерации», утвержденных </w:t>
      </w:r>
      <w:r w:rsidR="00AD3F7F" w:rsidRPr="00AD3F7F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 w:rsidR="006A708E" w:rsidRPr="00AD3F7F">
        <w:rPr>
          <w:rFonts w:ascii="Times New Roman" w:hAnsi="Times New Roman" w:cs="Times New Roman"/>
          <w:bCs/>
          <w:sz w:val="28"/>
          <w:szCs w:val="28"/>
        </w:rPr>
        <w:t>»</w:t>
      </w:r>
      <w:r w:rsidR="006A708E" w:rsidRPr="00AD3F7F">
        <w:rPr>
          <w:rFonts w:ascii="Times New Roman" w:hAnsi="Times New Roman" w:cs="Times New Roman"/>
          <w:sz w:val="28"/>
          <w:szCs w:val="28"/>
        </w:rPr>
        <w:t xml:space="preserve"> от 31 января 2017 года № 147-р</w:t>
      </w:r>
      <w:r w:rsidR="006A708E" w:rsidRPr="00AD3F7F">
        <w:rPr>
          <w:rFonts w:ascii="Times New Roman" w:hAnsi="Times New Roman" w:cs="Times New Roman"/>
          <w:sz w:val="28"/>
          <w:szCs w:val="28"/>
        </w:rPr>
        <w:t xml:space="preserve"> </w:t>
      </w:r>
      <w:r w:rsidR="00AD3F7F" w:rsidRPr="00AD3F7F">
        <w:rPr>
          <w:rFonts w:ascii="Times New Roman" w:hAnsi="Times New Roman" w:cs="Times New Roman"/>
          <w:sz w:val="28"/>
          <w:szCs w:val="28"/>
        </w:rPr>
        <w:t>«</w:t>
      </w:r>
      <w:r w:rsidR="007415B0" w:rsidRPr="00AD3F7F">
        <w:rPr>
          <w:rFonts w:ascii="Times New Roman" w:hAnsi="Times New Roman" w:cs="Times New Roman"/>
          <w:bCs/>
          <w:sz w:val="28"/>
          <w:szCs w:val="28"/>
        </w:rPr>
        <w:t>О целевых моделях упрощения процедур ведения бизнеса и повышения инвестиционной</w:t>
      </w:r>
      <w:proofErr w:type="gramEnd"/>
      <w:r w:rsidR="007415B0" w:rsidRPr="00AD3F7F">
        <w:rPr>
          <w:rFonts w:ascii="Times New Roman" w:hAnsi="Times New Roman" w:cs="Times New Roman"/>
          <w:bCs/>
          <w:sz w:val="28"/>
          <w:szCs w:val="28"/>
        </w:rPr>
        <w:t xml:space="preserve"> привлекательности</w:t>
      </w:r>
      <w:r w:rsidR="00AD3F7F" w:rsidRPr="00AD3F7F">
        <w:rPr>
          <w:rFonts w:ascii="Times New Roman" w:hAnsi="Times New Roman" w:cs="Times New Roman"/>
          <w:bCs/>
          <w:sz w:val="28"/>
          <w:szCs w:val="28"/>
        </w:rPr>
        <w:t xml:space="preserve"> субъектов Российской Федерации</w:t>
      </w:r>
      <w:r w:rsidRPr="00AD3F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158B4" w:rsidRPr="000548C5" w:rsidRDefault="0007658D" w:rsidP="000548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AE2268" w:rsidRPr="00AD3F7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70E35" w:rsidRPr="00AD3F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Pr="00A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</w:t>
      </w:r>
      <w:r w:rsidR="00AE2268"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юридических лиц, </w:t>
      </w:r>
      <w:r w:rsidR="00F158B4"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инвестировавших денежные средства в экономику Забайкальского края</w:t>
      </w:r>
      <w:r w:rsidR="00E22680"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субъекты </w:t>
      </w:r>
      <w:r w:rsidR="00AE2268"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</w:t>
      </w:r>
      <w:r w:rsidR="00E22680"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деятельности).</w:t>
      </w:r>
    </w:p>
    <w:p w:rsidR="00201CE5" w:rsidRPr="000548C5" w:rsidRDefault="00201CE5" w:rsidP="000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C5">
        <w:rPr>
          <w:rFonts w:ascii="Times New Roman" w:hAnsi="Times New Roman" w:cs="Times New Roman"/>
          <w:sz w:val="28"/>
          <w:szCs w:val="28"/>
        </w:rPr>
        <w:lastRenderedPageBreak/>
        <w:t>Проект закона разработан в целях создания благоприятного инвестиционного климата на территории Забайкальского края, стимулирования инвестиционной деятельности, а также упрощения предоставления документов на участие в конкурсном отборе или на присвоение инвестиционному проекту статуса инвестиционного проекта краевого значения (приоритетного инвестиционного проекта).</w:t>
      </w:r>
    </w:p>
    <w:p w:rsidR="00201CE5" w:rsidRPr="000548C5" w:rsidRDefault="00201CE5" w:rsidP="000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C5">
        <w:rPr>
          <w:rFonts w:ascii="Times New Roman" w:hAnsi="Times New Roman" w:cs="Times New Roman"/>
          <w:sz w:val="28"/>
          <w:szCs w:val="28"/>
        </w:rPr>
        <w:t>Проектом закона предлагается внести изменения в Закон Забайкальского края «О государственной поддержке инвестиционной деятельности в Забайкальском крае» и Закон Забайкальского края «О государственной поддержке иностранных инвестиций в экономику Забайкальского края и о внесении изменения в Закон Забайкальского края «О государственной поддержке инвестиционной деятельности в Забайкальском крае</w:t>
      </w:r>
      <w:r w:rsidR="006A708E">
        <w:rPr>
          <w:rFonts w:ascii="Times New Roman" w:hAnsi="Times New Roman" w:cs="Times New Roman"/>
          <w:sz w:val="28"/>
          <w:szCs w:val="28"/>
        </w:rPr>
        <w:t>»</w:t>
      </w:r>
      <w:r w:rsidRPr="000548C5">
        <w:rPr>
          <w:rFonts w:ascii="Times New Roman" w:hAnsi="Times New Roman" w:cs="Times New Roman"/>
          <w:sz w:val="28"/>
          <w:szCs w:val="28"/>
        </w:rPr>
        <w:t xml:space="preserve">. В частности </w:t>
      </w:r>
      <w:r w:rsidR="000548C5" w:rsidRPr="000548C5">
        <w:rPr>
          <w:rFonts w:ascii="Times New Roman" w:hAnsi="Times New Roman" w:cs="Times New Roman"/>
          <w:sz w:val="28"/>
          <w:szCs w:val="28"/>
        </w:rPr>
        <w:t>вносятся изменения в части включения дополнительной формы кра</w:t>
      </w:r>
      <w:r w:rsidR="00AD3F7F">
        <w:rPr>
          <w:rFonts w:ascii="Times New Roman" w:hAnsi="Times New Roman" w:cs="Times New Roman"/>
          <w:sz w:val="28"/>
          <w:szCs w:val="28"/>
        </w:rPr>
        <w:t xml:space="preserve">евой государственной поддержки </w:t>
      </w:r>
      <w:r w:rsidR="000548C5" w:rsidRPr="000548C5">
        <w:rPr>
          <w:rFonts w:ascii="Times New Roman" w:hAnsi="Times New Roman" w:cs="Times New Roman"/>
          <w:sz w:val="28"/>
          <w:szCs w:val="28"/>
        </w:rPr>
        <w:t>инвесторов на территории Забайкальского края, а именно сопровождение инвестиционных проектов специализированными организациями по привлечению инвестиций и работе с инве</w:t>
      </w:r>
      <w:r w:rsidR="00AD3F7F">
        <w:rPr>
          <w:rFonts w:ascii="Times New Roman" w:hAnsi="Times New Roman" w:cs="Times New Roman"/>
          <w:sz w:val="28"/>
          <w:szCs w:val="28"/>
        </w:rPr>
        <w:t>сторами</w:t>
      </w:r>
      <w:proofErr w:type="gramStart"/>
      <w:r w:rsidR="00AD3F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3F7F">
        <w:rPr>
          <w:rFonts w:ascii="Times New Roman" w:hAnsi="Times New Roman" w:cs="Times New Roman"/>
          <w:sz w:val="28"/>
          <w:szCs w:val="28"/>
        </w:rPr>
        <w:t xml:space="preserve"> </w:t>
      </w:r>
      <w:r w:rsidR="006A708E">
        <w:rPr>
          <w:rFonts w:ascii="Times New Roman" w:hAnsi="Times New Roman" w:cs="Times New Roman"/>
          <w:sz w:val="28"/>
          <w:szCs w:val="28"/>
        </w:rPr>
        <w:t>Кроме того</w:t>
      </w:r>
      <w:r w:rsidR="000548C5" w:rsidRPr="000548C5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AD3F7F" w:rsidRPr="000548C5">
        <w:rPr>
          <w:rFonts w:ascii="Times New Roman" w:hAnsi="Times New Roman" w:cs="Times New Roman"/>
          <w:sz w:val="28"/>
          <w:szCs w:val="28"/>
        </w:rPr>
        <w:t>предусмотреть</w:t>
      </w:r>
      <w:r w:rsidR="006A708E">
        <w:rPr>
          <w:rFonts w:ascii="Times New Roman" w:hAnsi="Times New Roman" w:cs="Times New Roman"/>
          <w:sz w:val="28"/>
          <w:szCs w:val="28"/>
        </w:rPr>
        <w:t xml:space="preserve"> возможность пред</w:t>
      </w:r>
      <w:r w:rsidRPr="000548C5">
        <w:rPr>
          <w:rFonts w:ascii="Times New Roman" w:hAnsi="Times New Roman" w:cs="Times New Roman"/>
          <w:sz w:val="28"/>
          <w:szCs w:val="28"/>
        </w:rPr>
        <w:t xml:space="preserve">ставления документов на участие в конкурсном отборе или на присвоение инвестиционному проекту статуса инвестиционного проекта краевого значения (приоритетного инвестиционного проекта) в форме электронных документов, подписанных усиленной квалифицированной электронной подписью, через сайт </w:t>
      </w:r>
      <w:r w:rsidR="00AD3F7F">
        <w:rPr>
          <w:rFonts w:ascii="Times New Roman" w:hAnsi="Times New Roman" w:cs="Times New Roman"/>
          <w:sz w:val="28"/>
          <w:szCs w:val="28"/>
        </w:rPr>
        <w:t>«</w:t>
      </w:r>
      <w:r w:rsidR="00AD3F7F" w:rsidRPr="000548C5">
        <w:rPr>
          <w:rFonts w:ascii="Times New Roman" w:hAnsi="Times New Roman" w:cs="Times New Roman"/>
          <w:sz w:val="28"/>
          <w:szCs w:val="28"/>
        </w:rPr>
        <w:t>Забайкальский инвестиционный портал» (</w:t>
      </w:r>
      <w:hyperlink r:id="rId8" w:history="1">
        <w:r w:rsidR="00AD3F7F" w:rsidRPr="00B90900">
          <w:rPr>
            <w:rStyle w:val="ac"/>
            <w:rFonts w:ascii="Times New Roman" w:hAnsi="Times New Roman" w:cs="Times New Roman"/>
            <w:sz w:val="28"/>
            <w:szCs w:val="28"/>
          </w:rPr>
          <w:t>http://www.zab-investportal.ru</w:t>
        </w:r>
      </w:hyperlink>
      <w:r w:rsidR="00AD3F7F">
        <w:rPr>
          <w:rFonts w:ascii="Times New Roman" w:hAnsi="Times New Roman" w:cs="Times New Roman"/>
          <w:sz w:val="28"/>
          <w:szCs w:val="28"/>
        </w:rPr>
        <w:t xml:space="preserve">) </w:t>
      </w:r>
      <w:r w:rsidRPr="000548C5">
        <w:rPr>
          <w:rFonts w:ascii="Times New Roman" w:hAnsi="Times New Roman" w:cs="Times New Roman"/>
          <w:sz w:val="28"/>
          <w:szCs w:val="28"/>
        </w:rPr>
        <w:t>в информационно-телеко</w:t>
      </w:r>
      <w:r w:rsidR="00AD3F7F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356B67" w:rsidRPr="000548C5" w:rsidRDefault="00356B67" w:rsidP="000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8C5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AE2268" w:rsidRPr="000548C5">
        <w:rPr>
          <w:rFonts w:ascii="Times New Roman" w:hAnsi="Times New Roman" w:cs="Times New Roman"/>
          <w:sz w:val="28"/>
          <w:szCs w:val="28"/>
        </w:rPr>
        <w:t>з</w:t>
      </w:r>
      <w:r w:rsidR="00E70E35" w:rsidRPr="000548C5">
        <w:rPr>
          <w:rFonts w:ascii="Times New Roman" w:hAnsi="Times New Roman" w:cs="Times New Roman"/>
          <w:sz w:val="28"/>
          <w:szCs w:val="28"/>
        </w:rPr>
        <w:t>акона</w:t>
      </w:r>
      <w:r w:rsidRPr="000548C5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воздействия, об отсутствии в проекте </w:t>
      </w:r>
      <w:r w:rsidR="00AE2268" w:rsidRPr="000548C5">
        <w:rPr>
          <w:rFonts w:ascii="Times New Roman" w:hAnsi="Times New Roman" w:cs="Times New Roman"/>
          <w:sz w:val="28"/>
          <w:szCs w:val="28"/>
        </w:rPr>
        <w:t>з</w:t>
      </w:r>
      <w:r w:rsidR="00E70E35" w:rsidRPr="000548C5">
        <w:rPr>
          <w:rFonts w:ascii="Times New Roman" w:hAnsi="Times New Roman" w:cs="Times New Roman"/>
          <w:sz w:val="28"/>
          <w:szCs w:val="28"/>
        </w:rPr>
        <w:t>акона</w:t>
      </w:r>
      <w:r w:rsidRPr="000548C5">
        <w:rPr>
          <w:rFonts w:ascii="Times New Roman" w:hAnsi="Times New Roman" w:cs="Times New Roman"/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</w:t>
      </w:r>
      <w:r w:rsidR="00771176" w:rsidRPr="000548C5">
        <w:rPr>
          <w:rFonts w:ascii="Times New Roman" w:hAnsi="Times New Roman" w:cs="Times New Roman"/>
          <w:sz w:val="28"/>
          <w:szCs w:val="28"/>
        </w:rPr>
        <w:t xml:space="preserve">ограничения для субъектов </w:t>
      </w:r>
      <w:r w:rsidR="00AE2268" w:rsidRPr="000548C5">
        <w:rPr>
          <w:rFonts w:ascii="Times New Roman" w:hAnsi="Times New Roman" w:cs="Times New Roman"/>
          <w:sz w:val="28"/>
          <w:szCs w:val="28"/>
        </w:rPr>
        <w:t>инвестиционной</w:t>
      </w:r>
      <w:r w:rsidR="00771176" w:rsidRPr="000548C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548C5">
        <w:rPr>
          <w:rFonts w:ascii="Times New Roman" w:hAnsi="Times New Roman" w:cs="Times New Roman"/>
          <w:sz w:val="28"/>
          <w:szCs w:val="28"/>
        </w:rPr>
        <w:t>, а также положений, приводящих к возникновению ранее не предусмотренных нормативными правовыми актами Забайкальского края расходов субъ</w:t>
      </w:r>
      <w:r w:rsidR="00514149" w:rsidRPr="000548C5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AE2268" w:rsidRPr="000548C5">
        <w:rPr>
          <w:rFonts w:ascii="Times New Roman" w:hAnsi="Times New Roman" w:cs="Times New Roman"/>
          <w:sz w:val="28"/>
          <w:szCs w:val="28"/>
        </w:rPr>
        <w:t>инвестиционной</w:t>
      </w:r>
      <w:r w:rsidR="00514149" w:rsidRPr="000548C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D3F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6B67" w:rsidRPr="000548C5" w:rsidRDefault="00356B67" w:rsidP="000548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D1818" w:rsidRPr="000548C5" w:rsidRDefault="005D1818" w:rsidP="000548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BF" w:rsidRPr="000548C5" w:rsidRDefault="003972BF" w:rsidP="000548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0548C5" w:rsidRDefault="005C4DA5" w:rsidP="000548C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567D4"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F567D4" w:rsidRPr="000548C5" w:rsidRDefault="00F567D4" w:rsidP="000548C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567D4" w:rsidRPr="000548C5" w:rsidRDefault="005C4DA5" w:rsidP="000548C5">
      <w:pPr>
        <w:shd w:val="clear" w:color="auto" w:fill="FFFFFF"/>
        <w:tabs>
          <w:tab w:val="righ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548C5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p w:rsidR="00F567D4" w:rsidRPr="000548C5" w:rsidRDefault="00F567D4" w:rsidP="000548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A8A" w:rsidRPr="000548C5" w:rsidRDefault="005C2A8A" w:rsidP="000548C5">
      <w:pPr>
        <w:tabs>
          <w:tab w:val="left" w:pos="25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7D4" w:rsidRPr="002E2AE6" w:rsidRDefault="00F567D4" w:rsidP="000548C5">
      <w:pPr>
        <w:tabs>
          <w:tab w:val="left" w:pos="2508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2E2AE6">
        <w:rPr>
          <w:rFonts w:ascii="Times New Roman" w:hAnsi="Times New Roman" w:cs="Times New Roman"/>
          <w:szCs w:val="28"/>
        </w:rPr>
        <w:t>Днепровский Артем Анатольевич</w:t>
      </w:r>
    </w:p>
    <w:p w:rsidR="006159BF" w:rsidRPr="002E2AE6" w:rsidRDefault="00F567D4" w:rsidP="000548C5">
      <w:pPr>
        <w:tabs>
          <w:tab w:val="left" w:pos="2508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2E2AE6">
        <w:rPr>
          <w:rFonts w:ascii="Times New Roman" w:hAnsi="Times New Roman" w:cs="Times New Roman"/>
          <w:szCs w:val="28"/>
        </w:rPr>
        <w:t>8 (30-22) 40-17-96</w:t>
      </w:r>
    </w:p>
    <w:sectPr w:rsidR="006159BF" w:rsidRPr="002E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E6" w:rsidRDefault="002E2AE6" w:rsidP="00B657C8">
      <w:pPr>
        <w:spacing w:after="0" w:line="240" w:lineRule="auto"/>
      </w:pPr>
      <w:r>
        <w:separator/>
      </w:r>
    </w:p>
  </w:endnote>
  <w:endnote w:type="continuationSeparator" w:id="0">
    <w:p w:rsidR="002E2AE6" w:rsidRDefault="002E2AE6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E6" w:rsidRDefault="002E2AE6" w:rsidP="00B657C8">
      <w:pPr>
        <w:spacing w:after="0" w:line="240" w:lineRule="auto"/>
      </w:pPr>
      <w:r>
        <w:separator/>
      </w:r>
    </w:p>
  </w:footnote>
  <w:footnote w:type="continuationSeparator" w:id="0">
    <w:p w:rsidR="002E2AE6" w:rsidRDefault="002E2AE6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5155"/>
    <w:rsid w:val="000548C5"/>
    <w:rsid w:val="0005708B"/>
    <w:rsid w:val="0007658D"/>
    <w:rsid w:val="000C4630"/>
    <w:rsid w:val="000F064B"/>
    <w:rsid w:val="00133E3E"/>
    <w:rsid w:val="0014263D"/>
    <w:rsid w:val="0015622D"/>
    <w:rsid w:val="00192002"/>
    <w:rsid w:val="001942A1"/>
    <w:rsid w:val="001B0DBA"/>
    <w:rsid w:val="001B10FE"/>
    <w:rsid w:val="00201BB9"/>
    <w:rsid w:val="00201CE5"/>
    <w:rsid w:val="00214F31"/>
    <w:rsid w:val="00236DFC"/>
    <w:rsid w:val="00247CE1"/>
    <w:rsid w:val="00267265"/>
    <w:rsid w:val="00281638"/>
    <w:rsid w:val="002C77F3"/>
    <w:rsid w:val="002E2AE6"/>
    <w:rsid w:val="00310D2B"/>
    <w:rsid w:val="00313C6D"/>
    <w:rsid w:val="0032036E"/>
    <w:rsid w:val="00326550"/>
    <w:rsid w:val="00326CFF"/>
    <w:rsid w:val="0032799D"/>
    <w:rsid w:val="00344A95"/>
    <w:rsid w:val="00356B67"/>
    <w:rsid w:val="003774C4"/>
    <w:rsid w:val="003972BF"/>
    <w:rsid w:val="003B6658"/>
    <w:rsid w:val="003D3060"/>
    <w:rsid w:val="0043264D"/>
    <w:rsid w:val="00472962"/>
    <w:rsid w:val="004770AB"/>
    <w:rsid w:val="00514149"/>
    <w:rsid w:val="00580A97"/>
    <w:rsid w:val="00586AFB"/>
    <w:rsid w:val="005C2A8A"/>
    <w:rsid w:val="005C4DA5"/>
    <w:rsid w:val="005D1818"/>
    <w:rsid w:val="005E667C"/>
    <w:rsid w:val="005F5BFA"/>
    <w:rsid w:val="005F7D76"/>
    <w:rsid w:val="006159BF"/>
    <w:rsid w:val="00630B04"/>
    <w:rsid w:val="00643DB9"/>
    <w:rsid w:val="00653C43"/>
    <w:rsid w:val="00697788"/>
    <w:rsid w:val="006A4794"/>
    <w:rsid w:val="006A708E"/>
    <w:rsid w:val="006A7975"/>
    <w:rsid w:val="006C304F"/>
    <w:rsid w:val="006C44DD"/>
    <w:rsid w:val="007415B0"/>
    <w:rsid w:val="00742541"/>
    <w:rsid w:val="007575C2"/>
    <w:rsid w:val="00771176"/>
    <w:rsid w:val="00777DE8"/>
    <w:rsid w:val="007A6B80"/>
    <w:rsid w:val="007B0F11"/>
    <w:rsid w:val="007D2B06"/>
    <w:rsid w:val="007F0ABC"/>
    <w:rsid w:val="008065B3"/>
    <w:rsid w:val="00824771"/>
    <w:rsid w:val="00840F55"/>
    <w:rsid w:val="00890C64"/>
    <w:rsid w:val="008A65A5"/>
    <w:rsid w:val="008D1D86"/>
    <w:rsid w:val="008D7336"/>
    <w:rsid w:val="00931654"/>
    <w:rsid w:val="00931BC4"/>
    <w:rsid w:val="009870EA"/>
    <w:rsid w:val="009D0A34"/>
    <w:rsid w:val="009D1366"/>
    <w:rsid w:val="009D350E"/>
    <w:rsid w:val="009E46DA"/>
    <w:rsid w:val="00AD3A6F"/>
    <w:rsid w:val="00AD3F7F"/>
    <w:rsid w:val="00AE2268"/>
    <w:rsid w:val="00AE72F7"/>
    <w:rsid w:val="00AF7226"/>
    <w:rsid w:val="00B560FD"/>
    <w:rsid w:val="00B657C8"/>
    <w:rsid w:val="00BA2263"/>
    <w:rsid w:val="00BA3A06"/>
    <w:rsid w:val="00BF1999"/>
    <w:rsid w:val="00C55922"/>
    <w:rsid w:val="00CA335B"/>
    <w:rsid w:val="00CD0DE4"/>
    <w:rsid w:val="00CF6648"/>
    <w:rsid w:val="00CF7E52"/>
    <w:rsid w:val="00D00A16"/>
    <w:rsid w:val="00D44979"/>
    <w:rsid w:val="00D66A89"/>
    <w:rsid w:val="00E01D71"/>
    <w:rsid w:val="00E22680"/>
    <w:rsid w:val="00E63070"/>
    <w:rsid w:val="00E660A7"/>
    <w:rsid w:val="00E70E35"/>
    <w:rsid w:val="00EB21B0"/>
    <w:rsid w:val="00EC7293"/>
    <w:rsid w:val="00EF2C20"/>
    <w:rsid w:val="00F12CE9"/>
    <w:rsid w:val="00F158B4"/>
    <w:rsid w:val="00F20CB5"/>
    <w:rsid w:val="00F567D4"/>
    <w:rsid w:val="00FD0764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AD3A6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A6F"/>
    <w:rPr>
      <w:rFonts w:ascii="Calibri" w:hAnsi="Calibri" w:cs="Calibri"/>
      <w:sz w:val="16"/>
      <w:szCs w:val="16"/>
    </w:rPr>
  </w:style>
  <w:style w:type="character" w:styleId="ac">
    <w:name w:val="Hyperlink"/>
    <w:basedOn w:val="a0"/>
    <w:uiPriority w:val="99"/>
    <w:unhideWhenUsed/>
    <w:rsid w:val="00AD3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AD3A6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A6F"/>
    <w:rPr>
      <w:rFonts w:ascii="Calibri" w:hAnsi="Calibri" w:cs="Calibri"/>
      <w:sz w:val="16"/>
      <w:szCs w:val="16"/>
    </w:rPr>
  </w:style>
  <w:style w:type="character" w:styleId="ac">
    <w:name w:val="Hyperlink"/>
    <w:basedOn w:val="a0"/>
    <w:uiPriority w:val="99"/>
    <w:unhideWhenUsed/>
    <w:rsid w:val="00AD3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-investport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Днепровский Артем</cp:lastModifiedBy>
  <cp:revision>81</cp:revision>
  <cp:lastPrinted>2017-10-10T08:24:00Z</cp:lastPrinted>
  <dcterms:created xsi:type="dcterms:W3CDTF">2017-03-30T02:35:00Z</dcterms:created>
  <dcterms:modified xsi:type="dcterms:W3CDTF">2017-10-10T08:32:00Z</dcterms:modified>
</cp:coreProperties>
</file>