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7A" w:rsidRDefault="00E8627A" w:rsidP="00E8627A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размещения нестационарных торговых объектов</w:t>
      </w:r>
    </w:p>
    <w:p w:rsidR="00E8627A" w:rsidRDefault="00E8627A" w:rsidP="00E8627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на территории муниципального района </w:t>
      </w:r>
      <w:r>
        <w:rPr>
          <w:sz w:val="28"/>
          <w:szCs w:val="28"/>
          <w:u w:val="single"/>
        </w:rPr>
        <w:t xml:space="preserve">«Шилкинский район» </w:t>
      </w:r>
    </w:p>
    <w:p w:rsidR="00E8627A" w:rsidRDefault="00E8627A" w:rsidP="00E8627A">
      <w:pPr>
        <w:jc w:val="center"/>
        <w:rPr>
          <w:sz w:val="28"/>
          <w:szCs w:val="28"/>
          <w:u w:val="single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3"/>
        <w:gridCol w:w="1800"/>
        <w:gridCol w:w="2452"/>
        <w:gridCol w:w="2268"/>
        <w:gridCol w:w="1418"/>
        <w:gridCol w:w="1417"/>
        <w:gridCol w:w="2551"/>
      </w:tblGrid>
      <w:tr w:rsidR="00E8627A" w:rsidTr="00E8627A">
        <w:trPr>
          <w:trHeight w:val="25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bookmarkStart w:id="0" w:name="RANGE_A1_H1061"/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  <w:bookmarkEnd w:id="0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нестационарного торгового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Специализация нестационарного торгового объекта (</w:t>
            </w:r>
            <w:proofErr w:type="gramStart"/>
            <w:r>
              <w:rPr>
                <w:sz w:val="24"/>
                <w:szCs w:val="24"/>
              </w:rPr>
              <w:t>универсальный</w:t>
            </w:r>
            <w:proofErr w:type="gramEnd"/>
            <w:r>
              <w:rPr>
                <w:sz w:val="24"/>
                <w:szCs w:val="24"/>
              </w:rPr>
              <w:t>, специализированный, неспециализированный)*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торгового объекта, используемого для осуществления торговой деятельности (павильон, киоск, палатка, торговый автомат и иное временное сооружение)*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осуществления торговой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нестационарного торгового объекта (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НПА, номер, дата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Номоконово</w:t>
            </w:r>
            <w:proofErr w:type="spellEnd"/>
            <w:r>
              <w:rPr>
                <w:sz w:val="24"/>
                <w:szCs w:val="24"/>
              </w:rPr>
              <w:t xml:space="preserve"> (территория администрации)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до16.00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Номоконовское</w:t>
            </w:r>
            <w:proofErr w:type="spellEnd"/>
            <w:r>
              <w:rPr>
                <w:sz w:val="24"/>
                <w:szCs w:val="24"/>
              </w:rPr>
              <w:t>» от 10.02.2014 г. № 1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Размахнино</w:t>
            </w:r>
            <w:proofErr w:type="spellEnd"/>
            <w:r>
              <w:rPr>
                <w:sz w:val="24"/>
                <w:szCs w:val="24"/>
              </w:rPr>
              <w:t>, ул. Школьная,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до17.00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Размахнинское</w:t>
            </w:r>
            <w:proofErr w:type="spellEnd"/>
            <w:r>
              <w:rPr>
                <w:sz w:val="24"/>
                <w:szCs w:val="24"/>
              </w:rPr>
              <w:t>» от 13.02.2014 г. № 4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Мирсаново</w:t>
            </w:r>
            <w:proofErr w:type="spellEnd"/>
            <w:r>
              <w:rPr>
                <w:sz w:val="24"/>
                <w:szCs w:val="24"/>
              </w:rPr>
              <w:t>, ул. Кирова, №112б (площадь возле ДК)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до19.00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Мирсановское</w:t>
            </w:r>
            <w:proofErr w:type="spellEnd"/>
            <w:r>
              <w:rPr>
                <w:sz w:val="24"/>
                <w:szCs w:val="24"/>
              </w:rPr>
              <w:t>» от 20.02.2014 г. № 10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Мирсаново</w:t>
            </w:r>
            <w:proofErr w:type="spellEnd"/>
            <w:r>
              <w:rPr>
                <w:sz w:val="24"/>
                <w:szCs w:val="24"/>
              </w:rPr>
              <w:t xml:space="preserve">, ул. Кирова, между домами  №112 и №112 а (площадь между </w:t>
            </w:r>
            <w:proofErr w:type="spellStart"/>
            <w:r>
              <w:rPr>
                <w:sz w:val="24"/>
                <w:szCs w:val="24"/>
              </w:rPr>
              <w:t>ФАПом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И</w:t>
            </w:r>
            <w:proofErr w:type="gramEnd"/>
            <w:r>
              <w:rPr>
                <w:sz w:val="24"/>
                <w:szCs w:val="24"/>
              </w:rPr>
              <w:t xml:space="preserve"> МПК «Луч»)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Чирон</w:t>
            </w:r>
            <w:proofErr w:type="spellEnd"/>
            <w:r>
              <w:rPr>
                <w:sz w:val="24"/>
                <w:szCs w:val="24"/>
              </w:rPr>
              <w:t>, ул. Глазова, 16 (открытая площадка возле магазина «Марина»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до17.00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главы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Чиронское</w:t>
            </w:r>
            <w:proofErr w:type="spellEnd"/>
            <w:r>
              <w:rPr>
                <w:sz w:val="24"/>
                <w:szCs w:val="24"/>
              </w:rPr>
              <w:t>» от 10.02.2014 г. № 4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gramStart"/>
            <w:r>
              <w:rPr>
                <w:sz w:val="24"/>
                <w:szCs w:val="24"/>
              </w:rPr>
              <w:t>Галкино</w:t>
            </w:r>
            <w:proofErr w:type="gramEnd"/>
            <w:r>
              <w:rPr>
                <w:sz w:val="24"/>
                <w:szCs w:val="24"/>
              </w:rPr>
              <w:t>, ул. Молодежная, 13а (возле здания магазина)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 или иное 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график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Галкинское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25.02.2014 г. № 20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авино</w:t>
            </w:r>
            <w:proofErr w:type="spellEnd"/>
            <w:r>
              <w:rPr>
                <w:sz w:val="24"/>
                <w:szCs w:val="24"/>
              </w:rPr>
              <w:t>, ул. Заводская, 23 (возле здания магазина)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 или иное 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график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Зубарево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>, 24/1 (возле здания магазина)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лоток или иное 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график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Ононское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color w:val="000000"/>
                <w:sz w:val="24"/>
                <w:szCs w:val="24"/>
              </w:rPr>
              <w:t>Новая</w:t>
            </w:r>
            <w:proofErr w:type="gramEnd"/>
            <w:r>
              <w:rPr>
                <w:color w:val="000000"/>
                <w:sz w:val="24"/>
                <w:szCs w:val="24"/>
              </w:rPr>
              <w:t>, напротив магазина № 26 ООО «торговый Дом Первомайский»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марта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до17.00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Ононское</w:t>
            </w:r>
            <w:proofErr w:type="spellEnd"/>
            <w:r>
              <w:rPr>
                <w:sz w:val="24"/>
                <w:szCs w:val="24"/>
              </w:rPr>
              <w:t>» от 18.02.2014 г. № 9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Казаново</w:t>
            </w:r>
            <w:proofErr w:type="spellEnd"/>
            <w:r>
              <w:rPr>
                <w:sz w:val="24"/>
                <w:szCs w:val="24"/>
              </w:rPr>
              <w:t>, ул. Октябрьской Революции (вдоль здания СДК)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января по 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кв.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до18.00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 от 18.02.2014 г. № 12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Верхняя Хила, ул. Советская, 35 «а»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свободный график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Верхнехилинское</w:t>
            </w:r>
            <w:proofErr w:type="spellEnd"/>
            <w:r>
              <w:rPr>
                <w:sz w:val="24"/>
                <w:szCs w:val="24"/>
              </w:rPr>
              <w:t>» от 26.02.2014 г. № 6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Усть-Теленгуй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color w:val="000000"/>
                <w:sz w:val="24"/>
                <w:szCs w:val="24"/>
              </w:rPr>
              <w:t>Советская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(около здания СДК)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января по 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09.00 до18.00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Усть-Теленгуйское</w:t>
            </w:r>
            <w:proofErr w:type="spellEnd"/>
            <w:r>
              <w:rPr>
                <w:sz w:val="24"/>
                <w:szCs w:val="24"/>
              </w:rPr>
              <w:t xml:space="preserve">» от </w:t>
            </w:r>
            <w:r>
              <w:rPr>
                <w:sz w:val="24"/>
                <w:szCs w:val="24"/>
              </w:rPr>
              <w:lastRenderedPageBreak/>
              <w:t>28.02.2014 г. № 9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Богомягково</w:t>
            </w:r>
            <w:proofErr w:type="spellEnd"/>
            <w:r>
              <w:rPr>
                <w:color w:val="000000"/>
                <w:sz w:val="24"/>
                <w:szCs w:val="24"/>
              </w:rPr>
              <w:t>, ул. Центральная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сооружение, палатки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марта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до18.00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администрации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Богомягковское</w:t>
            </w:r>
            <w:proofErr w:type="spellEnd"/>
            <w:r>
              <w:rPr>
                <w:sz w:val="24"/>
                <w:szCs w:val="24"/>
              </w:rPr>
              <w:t>» от 21.02.2014 г. № 7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Средняя Кия, в районе перекрестка улиц Партизанской и Центральной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сооружение, палатки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марта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до18.00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окуй-Комогорцево</w:t>
            </w:r>
            <w:proofErr w:type="spellEnd"/>
            <w:r>
              <w:rPr>
                <w:sz w:val="24"/>
                <w:szCs w:val="24"/>
              </w:rPr>
              <w:t>, ул. Клубная, (около здания СДК)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сооружение, палатки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марта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 до18.00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Холбон (территория парка)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временное сооружение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</w:t>
            </w:r>
            <w:proofErr w:type="spellStart"/>
            <w:r>
              <w:rPr>
                <w:sz w:val="24"/>
                <w:szCs w:val="24"/>
              </w:rPr>
              <w:t>м.кв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22.00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Холбонское</w:t>
            </w:r>
            <w:proofErr w:type="spellEnd"/>
            <w:r>
              <w:rPr>
                <w:sz w:val="24"/>
                <w:szCs w:val="24"/>
              </w:rPr>
              <w:t>» от 24.02.2014 г. № 10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Шилка, территория возле АЗС «</w:t>
            </w:r>
            <w:proofErr w:type="spellStart"/>
            <w:r>
              <w:rPr>
                <w:sz w:val="24"/>
                <w:szCs w:val="24"/>
              </w:rPr>
              <w:t>Нефтемаркет</w:t>
            </w:r>
            <w:proofErr w:type="spellEnd"/>
            <w:r>
              <w:rPr>
                <w:sz w:val="24"/>
                <w:szCs w:val="24"/>
              </w:rPr>
              <w:t>» по трассе «</w:t>
            </w:r>
            <w:proofErr w:type="gramStart"/>
            <w:r>
              <w:rPr>
                <w:sz w:val="24"/>
                <w:szCs w:val="24"/>
              </w:rPr>
              <w:t>Олочи-Хабаровск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бахчевый</w:t>
            </w:r>
            <w:proofErr w:type="spellEnd"/>
            <w:r>
              <w:rPr>
                <w:sz w:val="24"/>
                <w:szCs w:val="24"/>
              </w:rPr>
              <w:t xml:space="preserve"> развал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июня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21.00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Шилкинское</w:t>
            </w:r>
            <w:proofErr w:type="spellEnd"/>
            <w:r>
              <w:rPr>
                <w:sz w:val="24"/>
                <w:szCs w:val="24"/>
              </w:rPr>
              <w:t>» от 18.02.2014 г. №1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Шилка, ул. </w:t>
            </w:r>
            <w:proofErr w:type="spellStart"/>
            <w:r>
              <w:rPr>
                <w:sz w:val="24"/>
                <w:szCs w:val="24"/>
              </w:rPr>
              <w:t>Балябина</w:t>
            </w:r>
            <w:proofErr w:type="spellEnd"/>
            <w:r>
              <w:rPr>
                <w:sz w:val="24"/>
                <w:szCs w:val="24"/>
              </w:rPr>
              <w:t>, 130 «б» (павильон «Золотой ключик»)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09.00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Шилка,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Балябина</w:t>
            </w:r>
            <w:proofErr w:type="spellEnd"/>
            <w:r>
              <w:rPr>
                <w:sz w:val="24"/>
                <w:szCs w:val="24"/>
              </w:rPr>
              <w:t>, 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09.00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Шилка,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Балябина</w:t>
            </w:r>
            <w:proofErr w:type="spellEnd"/>
            <w:r>
              <w:rPr>
                <w:sz w:val="24"/>
                <w:szCs w:val="24"/>
              </w:rPr>
              <w:t>, 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09.00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5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Шилка, ул. Ленина, 78 в (торговый павильон «Овощи-фрукты»)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09.00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Шилка, ул. Ленина, 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09.00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Шилка, прилегающая территория к МДОУ «Ласточка» по ул. Погодаева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сезонные лотки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мая по октябрь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09.00 </w:t>
            </w:r>
          </w:p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19.00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Строительная</w:t>
            </w:r>
            <w:proofErr w:type="gramEnd"/>
            <w:r>
              <w:rPr>
                <w:sz w:val="24"/>
                <w:szCs w:val="24"/>
              </w:rPr>
              <w:t>, 5 открытые торговые ряды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«Первомайское»  №27 от 28 февраля 2014 года</w:t>
            </w: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Строительная</w:t>
            </w:r>
            <w:proofErr w:type="gramEnd"/>
            <w:r>
              <w:rPr>
                <w:sz w:val="24"/>
                <w:szCs w:val="24"/>
              </w:rPr>
              <w:t>, 5 открытые торговые ряды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Строительная</w:t>
            </w:r>
            <w:proofErr w:type="gramEnd"/>
            <w:r>
              <w:rPr>
                <w:sz w:val="24"/>
                <w:szCs w:val="24"/>
              </w:rPr>
              <w:t>, 9 открытые торговые ряды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Пролетарская, 28 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киоск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 – 31.10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Пролетарская, 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Пролетарская, 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Пролетарская, 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Пролетарская, 11 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Пролетарская, 11 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Ленина, 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Ленина, 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Ленина, 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Ленина, 18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Ленина, 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Мира, 15 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Мира, 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Мира, 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Мира, 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Чайковского, 4 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Калинина, 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Калинина, 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Калинина, 1 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Забайкальская, 7 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Забайкальская, 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Забайкальская, 7 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Микрорайон, 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Строительная</w:t>
            </w:r>
            <w:proofErr w:type="gramEnd"/>
            <w:r>
              <w:rPr>
                <w:sz w:val="24"/>
                <w:szCs w:val="24"/>
              </w:rPr>
              <w:t>, 7 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Строительная, 8 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Микрорайон, 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Микрорайон, 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 – 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8-00 до 21-00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8627A" w:rsidTr="00E8627A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A" w:rsidRDefault="00E8627A" w:rsidP="0037223D">
            <w:pPr>
              <w:widowControl/>
              <w:numPr>
                <w:ilvl w:val="0"/>
                <w:numId w:val="1"/>
              </w:numPr>
              <w:autoSpaceDE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Первомайский, </w:t>
            </w:r>
          </w:p>
          <w:p w:rsidR="00E8627A" w:rsidRDefault="00E86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Пролетарская, 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палатка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Праздничные мероприятия 1.05 -30.09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11-00 до 19-00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7A" w:rsidRDefault="00E862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8627A" w:rsidRDefault="00E8627A" w:rsidP="00E8627A">
      <w:pPr>
        <w:ind w:right="-545"/>
      </w:pPr>
    </w:p>
    <w:p w:rsidR="001E5D0A" w:rsidRDefault="001E5D0A">
      <w:bookmarkStart w:id="1" w:name="_GoBack"/>
      <w:bookmarkEnd w:id="1"/>
    </w:p>
    <w:sectPr w:rsidR="001E5D0A" w:rsidSect="00E862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6C3C"/>
    <w:multiLevelType w:val="hybridMultilevel"/>
    <w:tmpl w:val="F662D4F6"/>
    <w:lvl w:ilvl="0" w:tplc="616CE6DC">
      <w:start w:val="1"/>
      <w:numFmt w:val="decimal"/>
      <w:lvlText w:val="%1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55"/>
    <w:rsid w:val="001E5D0A"/>
    <w:rsid w:val="00DD2955"/>
    <w:rsid w:val="00E8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Вербовик</dc:creator>
  <cp:keywords/>
  <dc:description/>
  <cp:lastModifiedBy>Вербовик</cp:lastModifiedBy>
  <cp:revision>2</cp:revision>
  <dcterms:created xsi:type="dcterms:W3CDTF">2015-02-24T05:14:00Z</dcterms:created>
  <dcterms:modified xsi:type="dcterms:W3CDTF">2015-02-24T05:14:00Z</dcterms:modified>
</cp:coreProperties>
</file>