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11F" w:rsidRDefault="00AD3B0B" w:rsidP="00C023A6">
      <w:pPr>
        <w:spacing w:line="240" w:lineRule="auto"/>
        <w:jc w:val="center"/>
        <w:rPr>
          <w:rFonts w:ascii="Times New Roman" w:hAnsi="Times New Roman" w:cs="Times New Roman"/>
          <w:sz w:val="28"/>
          <w:szCs w:val="28"/>
        </w:rPr>
      </w:pPr>
      <w:r>
        <w:rPr>
          <w:rFonts w:ascii="Times New Roman" w:hAnsi="Times New Roman" w:cs="Times New Roman"/>
          <w:sz w:val="28"/>
          <w:szCs w:val="28"/>
        </w:rPr>
        <w:t>03</w:t>
      </w:r>
      <w:r w:rsidR="00C92E49">
        <w:rPr>
          <w:rFonts w:ascii="Times New Roman" w:hAnsi="Times New Roman" w:cs="Times New Roman"/>
          <w:sz w:val="28"/>
          <w:szCs w:val="28"/>
        </w:rPr>
        <w:t xml:space="preserve"> </w:t>
      </w:r>
      <w:r>
        <w:rPr>
          <w:rFonts w:ascii="Times New Roman" w:hAnsi="Times New Roman" w:cs="Times New Roman"/>
          <w:sz w:val="28"/>
          <w:szCs w:val="28"/>
        </w:rPr>
        <w:t>ноября</w:t>
      </w:r>
      <w:r w:rsidR="004D5F9F">
        <w:rPr>
          <w:rFonts w:ascii="Times New Roman" w:hAnsi="Times New Roman" w:cs="Times New Roman"/>
          <w:sz w:val="28"/>
          <w:szCs w:val="28"/>
        </w:rPr>
        <w:t xml:space="preserve"> </w:t>
      </w:r>
      <w:r w:rsidR="00796E71">
        <w:rPr>
          <w:rFonts w:ascii="Times New Roman" w:hAnsi="Times New Roman" w:cs="Times New Roman"/>
          <w:sz w:val="28"/>
          <w:szCs w:val="28"/>
        </w:rPr>
        <w:t>2015</w:t>
      </w:r>
      <w:r w:rsidR="00A20C74">
        <w:rPr>
          <w:rFonts w:ascii="Times New Roman" w:hAnsi="Times New Roman" w:cs="Times New Roman"/>
          <w:sz w:val="28"/>
          <w:szCs w:val="28"/>
        </w:rPr>
        <w:t xml:space="preserve"> года</w:t>
      </w:r>
    </w:p>
    <w:p w:rsidR="00A20C74" w:rsidRPr="00A20C74" w:rsidRDefault="006E17CD" w:rsidP="00C023A6">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ОТЧЕТ</w:t>
      </w:r>
    </w:p>
    <w:p w:rsidR="00A20C74" w:rsidRDefault="006E17CD" w:rsidP="00C92E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о </w:t>
      </w:r>
      <w:r w:rsidRPr="00C92E49">
        <w:rPr>
          <w:rFonts w:ascii="Times New Roman" w:hAnsi="Times New Roman" w:cs="Times New Roman"/>
          <w:b/>
          <w:sz w:val="28"/>
          <w:szCs w:val="28"/>
        </w:rPr>
        <w:t>про</w:t>
      </w:r>
      <w:r w:rsidR="00210345" w:rsidRPr="00C92E49">
        <w:rPr>
          <w:rFonts w:ascii="Times New Roman" w:hAnsi="Times New Roman" w:cs="Times New Roman"/>
          <w:b/>
          <w:sz w:val="28"/>
          <w:szCs w:val="28"/>
        </w:rPr>
        <w:t xml:space="preserve">ведении публичных консультаций </w:t>
      </w:r>
      <w:r w:rsidR="00C92E49" w:rsidRPr="00C92E49">
        <w:rPr>
          <w:rFonts w:ascii="Times New Roman" w:hAnsi="Times New Roman" w:cs="Times New Roman"/>
          <w:b/>
          <w:sz w:val="28"/>
          <w:szCs w:val="28"/>
        </w:rPr>
        <w:t xml:space="preserve">в целях экспертизы по </w:t>
      </w:r>
      <w:r w:rsidR="00AD3B0B" w:rsidRPr="00AD3B0B">
        <w:rPr>
          <w:rFonts w:ascii="Times New Roman" w:hAnsi="Times New Roman" w:cs="Times New Roman"/>
          <w:b/>
          <w:sz w:val="28"/>
          <w:szCs w:val="28"/>
        </w:rPr>
        <w:t xml:space="preserve">постановлению Правительства Забайкальского края от 30 октября 2015 года № 544 «Об утверждении Порядка предоставления в 2016-2018 годах субсидий из бюджета Забайкальского края юридическим лицам (за исключением государственных (муниципальных) учреждений), индивидуальным предпринимателям, оказывающим услуги теплоснабжения, водоснабжения и водоотведения»  </w:t>
      </w:r>
    </w:p>
    <w:p w:rsidR="00CD3510" w:rsidRDefault="00CD3510" w:rsidP="006E17CD">
      <w:pPr>
        <w:spacing w:after="0" w:line="240" w:lineRule="auto"/>
        <w:jc w:val="center"/>
        <w:rPr>
          <w:rFonts w:ascii="Times New Roman" w:hAnsi="Times New Roman" w:cs="Times New Roman"/>
          <w:b/>
          <w:sz w:val="28"/>
          <w:szCs w:val="28"/>
        </w:rPr>
      </w:pPr>
    </w:p>
    <w:p w:rsidR="00DC1590" w:rsidRPr="00A20C74" w:rsidRDefault="00DC1590" w:rsidP="006E17CD">
      <w:pPr>
        <w:spacing w:after="0" w:line="240" w:lineRule="auto"/>
        <w:jc w:val="center"/>
        <w:rPr>
          <w:rFonts w:ascii="Times New Roman" w:hAnsi="Times New Roman" w:cs="Times New Roman"/>
          <w:b/>
          <w:sz w:val="28"/>
          <w:szCs w:val="28"/>
        </w:rPr>
      </w:pPr>
    </w:p>
    <w:tbl>
      <w:tblPr>
        <w:tblStyle w:val="a9"/>
        <w:tblW w:w="0" w:type="auto"/>
        <w:tblLook w:val="04A0" w:firstRow="1" w:lastRow="0" w:firstColumn="1" w:lastColumn="0" w:noHBand="0" w:noVBand="1"/>
      </w:tblPr>
      <w:tblGrid>
        <w:gridCol w:w="534"/>
        <w:gridCol w:w="3543"/>
        <w:gridCol w:w="5493"/>
      </w:tblGrid>
      <w:tr w:rsidR="00CD3510" w:rsidRPr="00A53DF2" w:rsidTr="00A84A23">
        <w:tc>
          <w:tcPr>
            <w:tcW w:w="534" w:type="dxa"/>
          </w:tcPr>
          <w:p w:rsidR="00CD3510" w:rsidRPr="00A53DF2" w:rsidRDefault="00A53DF2" w:rsidP="00A53DF2">
            <w:pPr>
              <w:pStyle w:val="ConsPlusNormal"/>
              <w:ind w:firstLine="0"/>
              <w:jc w:val="center"/>
              <w:rPr>
                <w:rFonts w:ascii="Times New Roman" w:hAnsi="Times New Roman" w:cs="Times New Roman"/>
                <w:b/>
                <w:sz w:val="24"/>
                <w:szCs w:val="24"/>
              </w:rPr>
            </w:pPr>
            <w:r w:rsidRPr="00A53DF2">
              <w:rPr>
                <w:rFonts w:ascii="Times New Roman" w:hAnsi="Times New Roman" w:cs="Times New Roman"/>
                <w:b/>
                <w:sz w:val="24"/>
                <w:szCs w:val="24"/>
              </w:rPr>
              <w:t>№</w:t>
            </w:r>
          </w:p>
        </w:tc>
        <w:tc>
          <w:tcPr>
            <w:tcW w:w="3543" w:type="dxa"/>
          </w:tcPr>
          <w:p w:rsidR="00CD3510" w:rsidRPr="00A53DF2" w:rsidRDefault="00A53DF2" w:rsidP="00A53DF2">
            <w:pPr>
              <w:pStyle w:val="ConsPlusNormal"/>
              <w:ind w:firstLine="0"/>
              <w:jc w:val="center"/>
              <w:rPr>
                <w:rFonts w:ascii="Times New Roman" w:hAnsi="Times New Roman" w:cs="Times New Roman"/>
                <w:b/>
                <w:sz w:val="24"/>
                <w:szCs w:val="24"/>
              </w:rPr>
            </w:pPr>
            <w:r w:rsidRPr="00A53DF2">
              <w:rPr>
                <w:rFonts w:ascii="Times New Roman" w:hAnsi="Times New Roman" w:cs="Times New Roman"/>
                <w:b/>
                <w:sz w:val="24"/>
                <w:szCs w:val="24"/>
              </w:rPr>
              <w:t>Наименование организации</w:t>
            </w:r>
          </w:p>
        </w:tc>
        <w:tc>
          <w:tcPr>
            <w:tcW w:w="5493" w:type="dxa"/>
          </w:tcPr>
          <w:p w:rsidR="00CD3510" w:rsidRPr="00A53DF2" w:rsidRDefault="00A53DF2" w:rsidP="00A53DF2">
            <w:pPr>
              <w:pStyle w:val="ConsPlusNormal"/>
              <w:ind w:firstLine="0"/>
              <w:jc w:val="center"/>
              <w:rPr>
                <w:rFonts w:ascii="Times New Roman" w:hAnsi="Times New Roman" w:cs="Times New Roman"/>
                <w:b/>
                <w:sz w:val="24"/>
                <w:szCs w:val="24"/>
              </w:rPr>
            </w:pPr>
            <w:r w:rsidRPr="00A53DF2">
              <w:rPr>
                <w:rFonts w:ascii="Times New Roman" w:hAnsi="Times New Roman" w:cs="Times New Roman"/>
                <w:b/>
                <w:sz w:val="24"/>
                <w:szCs w:val="24"/>
              </w:rPr>
              <w:t>Общее содержание полученных замечаний и предложений</w:t>
            </w:r>
          </w:p>
        </w:tc>
      </w:tr>
      <w:tr w:rsidR="00CD3510" w:rsidRPr="00A53DF2" w:rsidTr="00A84A23">
        <w:tc>
          <w:tcPr>
            <w:tcW w:w="534" w:type="dxa"/>
          </w:tcPr>
          <w:p w:rsidR="00CD3510" w:rsidRPr="00A53DF2" w:rsidRDefault="00A53DF2" w:rsidP="00A53DF2">
            <w:pPr>
              <w:pStyle w:val="ConsPlusNormal"/>
              <w:ind w:firstLine="0"/>
              <w:jc w:val="center"/>
              <w:rPr>
                <w:rFonts w:ascii="Times New Roman" w:hAnsi="Times New Roman" w:cs="Times New Roman"/>
                <w:sz w:val="24"/>
                <w:szCs w:val="24"/>
              </w:rPr>
            </w:pPr>
            <w:r w:rsidRPr="00A53DF2">
              <w:rPr>
                <w:rFonts w:ascii="Times New Roman" w:hAnsi="Times New Roman" w:cs="Times New Roman"/>
                <w:sz w:val="24"/>
                <w:szCs w:val="24"/>
              </w:rPr>
              <w:t>1</w:t>
            </w:r>
          </w:p>
        </w:tc>
        <w:tc>
          <w:tcPr>
            <w:tcW w:w="3543" w:type="dxa"/>
          </w:tcPr>
          <w:p w:rsidR="00CD3510" w:rsidRPr="00A53DF2" w:rsidRDefault="00A53DF2" w:rsidP="00DE2E47">
            <w:pPr>
              <w:rPr>
                <w:rFonts w:ascii="Times New Roman" w:hAnsi="Times New Roman" w:cs="Times New Roman"/>
                <w:sz w:val="24"/>
                <w:szCs w:val="24"/>
              </w:rPr>
            </w:pPr>
            <w:r w:rsidRPr="00A53DF2">
              <w:rPr>
                <w:rFonts w:ascii="Times New Roman" w:eastAsia="Calibri" w:hAnsi="Times New Roman" w:cs="Times New Roman"/>
                <w:sz w:val="24"/>
                <w:szCs w:val="24"/>
              </w:rPr>
              <w:t>Забайкальск</w:t>
            </w:r>
            <w:r>
              <w:rPr>
                <w:rFonts w:ascii="Times New Roman" w:eastAsia="Calibri" w:hAnsi="Times New Roman" w:cs="Times New Roman"/>
                <w:sz w:val="24"/>
                <w:szCs w:val="24"/>
              </w:rPr>
              <w:t>ое</w:t>
            </w:r>
            <w:r w:rsidRPr="00A53DF2">
              <w:rPr>
                <w:rFonts w:ascii="Times New Roman" w:eastAsia="Calibri" w:hAnsi="Times New Roman" w:cs="Times New Roman"/>
                <w:sz w:val="24"/>
                <w:szCs w:val="24"/>
              </w:rPr>
              <w:t xml:space="preserve"> региональн</w:t>
            </w:r>
            <w:r>
              <w:rPr>
                <w:rFonts w:ascii="Times New Roman" w:eastAsia="Calibri" w:hAnsi="Times New Roman" w:cs="Times New Roman"/>
                <w:sz w:val="24"/>
                <w:szCs w:val="24"/>
              </w:rPr>
              <w:t>ое</w:t>
            </w:r>
            <w:r w:rsidRPr="00A53DF2">
              <w:rPr>
                <w:rFonts w:ascii="Times New Roman" w:eastAsia="Calibri" w:hAnsi="Times New Roman" w:cs="Times New Roman"/>
                <w:sz w:val="24"/>
                <w:szCs w:val="24"/>
              </w:rPr>
              <w:t xml:space="preserve"> отделение Общероссийской общественной организации  малого и среднего предпринимательства «ОПОРА РОССИИ»</w:t>
            </w:r>
          </w:p>
        </w:tc>
        <w:tc>
          <w:tcPr>
            <w:tcW w:w="5493" w:type="dxa"/>
          </w:tcPr>
          <w:p w:rsidR="00CD3510" w:rsidRPr="00A53DF2" w:rsidRDefault="00A53DF2" w:rsidP="00C023A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Предложений не поступало</w:t>
            </w:r>
          </w:p>
        </w:tc>
      </w:tr>
      <w:tr w:rsidR="00CD3510" w:rsidTr="00A84A23">
        <w:tc>
          <w:tcPr>
            <w:tcW w:w="534" w:type="dxa"/>
          </w:tcPr>
          <w:p w:rsidR="00CD3510" w:rsidRPr="005E3B77" w:rsidRDefault="00A53DF2" w:rsidP="005E3B77">
            <w:pPr>
              <w:pStyle w:val="ConsPlusNormal"/>
              <w:ind w:firstLine="0"/>
              <w:jc w:val="center"/>
              <w:rPr>
                <w:rFonts w:ascii="Times New Roman" w:hAnsi="Times New Roman" w:cs="Times New Roman"/>
                <w:sz w:val="24"/>
                <w:szCs w:val="24"/>
              </w:rPr>
            </w:pPr>
            <w:r w:rsidRPr="005E3B77">
              <w:rPr>
                <w:rFonts w:ascii="Times New Roman" w:hAnsi="Times New Roman" w:cs="Times New Roman"/>
                <w:sz w:val="24"/>
                <w:szCs w:val="24"/>
              </w:rPr>
              <w:t>2.</w:t>
            </w:r>
          </w:p>
        </w:tc>
        <w:tc>
          <w:tcPr>
            <w:tcW w:w="3543" w:type="dxa"/>
          </w:tcPr>
          <w:p w:rsidR="00CD3510" w:rsidRPr="005E3B77" w:rsidRDefault="00A53DF2" w:rsidP="005E3B77">
            <w:pPr>
              <w:pStyle w:val="ConsPlusNormal"/>
              <w:ind w:firstLine="0"/>
              <w:rPr>
                <w:rFonts w:ascii="Times New Roman" w:hAnsi="Times New Roman" w:cs="Times New Roman"/>
                <w:sz w:val="24"/>
                <w:szCs w:val="24"/>
              </w:rPr>
            </w:pPr>
            <w:r w:rsidRPr="005E3B77">
              <w:rPr>
                <w:rFonts w:ascii="Times New Roman" w:hAnsi="Times New Roman" w:cs="Times New Roman"/>
                <w:sz w:val="24"/>
                <w:szCs w:val="24"/>
              </w:rPr>
              <w:t>Торгово-промышленная палата Забайкальского края</w:t>
            </w:r>
          </w:p>
        </w:tc>
        <w:tc>
          <w:tcPr>
            <w:tcW w:w="5493" w:type="dxa"/>
          </w:tcPr>
          <w:p w:rsidR="00CD3510" w:rsidRDefault="005E3B77" w:rsidP="00C023A6">
            <w:pPr>
              <w:pStyle w:val="ConsPlusNormal"/>
              <w:ind w:firstLine="0"/>
              <w:jc w:val="both"/>
              <w:rPr>
                <w:rFonts w:ascii="Times New Roman" w:hAnsi="Times New Roman" w:cs="Times New Roman"/>
                <w:sz w:val="28"/>
                <w:szCs w:val="28"/>
              </w:rPr>
            </w:pPr>
            <w:r>
              <w:rPr>
                <w:rFonts w:ascii="Times New Roman" w:hAnsi="Times New Roman" w:cs="Times New Roman"/>
                <w:sz w:val="24"/>
                <w:szCs w:val="24"/>
              </w:rPr>
              <w:t>Предложений не поступало</w:t>
            </w:r>
          </w:p>
        </w:tc>
      </w:tr>
      <w:tr w:rsidR="00CD3510" w:rsidTr="00A84A23">
        <w:trPr>
          <w:trHeight w:val="874"/>
        </w:trPr>
        <w:tc>
          <w:tcPr>
            <w:tcW w:w="534" w:type="dxa"/>
            <w:tcBorders>
              <w:bottom w:val="single" w:sz="4" w:space="0" w:color="auto"/>
            </w:tcBorders>
          </w:tcPr>
          <w:p w:rsidR="00CD3510" w:rsidRPr="005E3B77" w:rsidRDefault="005E3B77" w:rsidP="005E3B77">
            <w:pPr>
              <w:pStyle w:val="ConsPlusNormal"/>
              <w:ind w:firstLine="0"/>
              <w:jc w:val="center"/>
              <w:rPr>
                <w:rFonts w:ascii="Times New Roman" w:hAnsi="Times New Roman" w:cs="Times New Roman"/>
                <w:sz w:val="24"/>
                <w:szCs w:val="24"/>
              </w:rPr>
            </w:pPr>
            <w:r w:rsidRPr="005E3B77">
              <w:rPr>
                <w:rFonts w:ascii="Times New Roman" w:hAnsi="Times New Roman" w:cs="Times New Roman"/>
                <w:sz w:val="24"/>
                <w:szCs w:val="24"/>
              </w:rPr>
              <w:t>3.</w:t>
            </w:r>
          </w:p>
        </w:tc>
        <w:tc>
          <w:tcPr>
            <w:tcW w:w="3543" w:type="dxa"/>
            <w:tcBorders>
              <w:bottom w:val="single" w:sz="4" w:space="0" w:color="auto"/>
            </w:tcBorders>
          </w:tcPr>
          <w:p w:rsidR="009B4B83" w:rsidRPr="005E3B77" w:rsidRDefault="005E3B77" w:rsidP="005B18A1">
            <w:pPr>
              <w:pStyle w:val="ConsPlusNormal"/>
              <w:ind w:firstLine="0"/>
              <w:rPr>
                <w:rFonts w:ascii="Times New Roman" w:hAnsi="Times New Roman" w:cs="Times New Roman"/>
                <w:sz w:val="24"/>
                <w:szCs w:val="24"/>
              </w:rPr>
            </w:pPr>
            <w:r w:rsidRPr="005E3B77">
              <w:rPr>
                <w:rFonts w:ascii="Times New Roman" w:hAnsi="Times New Roman" w:cs="Times New Roman"/>
                <w:sz w:val="24"/>
                <w:szCs w:val="24"/>
              </w:rPr>
              <w:t>Забайкальское региональное отделение общественной организации «Деловая Россия»</w:t>
            </w:r>
          </w:p>
        </w:tc>
        <w:tc>
          <w:tcPr>
            <w:tcW w:w="5493" w:type="dxa"/>
            <w:tcBorders>
              <w:bottom w:val="single" w:sz="4" w:space="0" w:color="auto"/>
            </w:tcBorders>
          </w:tcPr>
          <w:p w:rsidR="00CD3510" w:rsidRDefault="005E3B77" w:rsidP="00C023A6">
            <w:pPr>
              <w:pStyle w:val="ConsPlusNormal"/>
              <w:ind w:firstLine="0"/>
              <w:jc w:val="both"/>
              <w:rPr>
                <w:rFonts w:ascii="Times New Roman" w:hAnsi="Times New Roman" w:cs="Times New Roman"/>
                <w:sz w:val="28"/>
                <w:szCs w:val="28"/>
              </w:rPr>
            </w:pPr>
            <w:r>
              <w:rPr>
                <w:rFonts w:ascii="Times New Roman" w:hAnsi="Times New Roman" w:cs="Times New Roman"/>
                <w:sz w:val="24"/>
                <w:szCs w:val="24"/>
              </w:rPr>
              <w:t>Предложений не поступало</w:t>
            </w:r>
          </w:p>
        </w:tc>
      </w:tr>
      <w:tr w:rsidR="00962169" w:rsidTr="00A84A23">
        <w:trPr>
          <w:trHeight w:val="615"/>
        </w:trPr>
        <w:tc>
          <w:tcPr>
            <w:tcW w:w="534" w:type="dxa"/>
            <w:tcBorders>
              <w:top w:val="single" w:sz="4" w:space="0" w:color="auto"/>
            </w:tcBorders>
          </w:tcPr>
          <w:p w:rsidR="00962169" w:rsidRPr="00436716" w:rsidRDefault="00962169" w:rsidP="00436716">
            <w:pPr>
              <w:jc w:val="center"/>
              <w:rPr>
                <w:rFonts w:ascii="Times New Roman" w:hAnsi="Times New Roman" w:cs="Times New Roman"/>
                <w:sz w:val="24"/>
                <w:szCs w:val="24"/>
                <w:lang w:eastAsia="ru-RU"/>
              </w:rPr>
            </w:pPr>
            <w:r w:rsidRPr="00436716">
              <w:rPr>
                <w:rFonts w:ascii="Times New Roman" w:hAnsi="Times New Roman" w:cs="Times New Roman"/>
                <w:sz w:val="24"/>
                <w:szCs w:val="24"/>
                <w:lang w:eastAsia="ru-RU"/>
              </w:rPr>
              <w:t>4.</w:t>
            </w:r>
          </w:p>
        </w:tc>
        <w:tc>
          <w:tcPr>
            <w:tcW w:w="3543" w:type="dxa"/>
            <w:tcBorders>
              <w:top w:val="single" w:sz="4" w:space="0" w:color="auto"/>
            </w:tcBorders>
          </w:tcPr>
          <w:p w:rsidR="00962169" w:rsidRPr="005B18A1" w:rsidRDefault="00962169" w:rsidP="00BA2ACA">
            <w:pPr>
              <w:pStyle w:val="ConsPlusNormal"/>
              <w:ind w:firstLine="34"/>
              <w:rPr>
                <w:rFonts w:ascii="Times New Roman" w:hAnsi="Times New Roman" w:cs="Times New Roman"/>
                <w:sz w:val="24"/>
                <w:szCs w:val="24"/>
              </w:rPr>
            </w:pPr>
            <w:r>
              <w:rPr>
                <w:rFonts w:ascii="Times New Roman" w:hAnsi="Times New Roman" w:cs="Times New Roman"/>
                <w:sz w:val="24"/>
                <w:szCs w:val="24"/>
              </w:rPr>
              <w:t>Некоммерческое партнерство «Забайкальский союз предпринимателей»</w:t>
            </w:r>
          </w:p>
        </w:tc>
        <w:tc>
          <w:tcPr>
            <w:tcW w:w="5493" w:type="dxa"/>
            <w:tcBorders>
              <w:top w:val="single" w:sz="4" w:space="0" w:color="auto"/>
            </w:tcBorders>
          </w:tcPr>
          <w:p w:rsidR="00962169" w:rsidRDefault="00962169" w:rsidP="00BA2ACA">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Предложений не поступало</w:t>
            </w:r>
          </w:p>
        </w:tc>
      </w:tr>
      <w:tr w:rsidR="00962169" w:rsidTr="00A84A23">
        <w:trPr>
          <w:trHeight w:val="615"/>
        </w:trPr>
        <w:tc>
          <w:tcPr>
            <w:tcW w:w="534" w:type="dxa"/>
            <w:tcBorders>
              <w:top w:val="single" w:sz="4" w:space="0" w:color="auto"/>
            </w:tcBorders>
          </w:tcPr>
          <w:p w:rsidR="00962169" w:rsidRPr="00436716" w:rsidRDefault="00962169" w:rsidP="0043671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3543" w:type="dxa"/>
            <w:tcBorders>
              <w:top w:val="single" w:sz="4" w:space="0" w:color="auto"/>
            </w:tcBorders>
          </w:tcPr>
          <w:p w:rsidR="00962169" w:rsidRDefault="00962169" w:rsidP="00BA2ACA">
            <w:pPr>
              <w:pStyle w:val="ConsPlusNormal"/>
              <w:ind w:firstLine="34"/>
              <w:rPr>
                <w:rFonts w:ascii="Times New Roman" w:hAnsi="Times New Roman" w:cs="Times New Roman"/>
                <w:sz w:val="24"/>
                <w:szCs w:val="24"/>
              </w:rPr>
            </w:pPr>
            <w:r>
              <w:rPr>
                <w:rFonts w:ascii="Times New Roman" w:hAnsi="Times New Roman" w:cs="Times New Roman"/>
                <w:sz w:val="24"/>
                <w:szCs w:val="24"/>
              </w:rPr>
              <w:t>Забайкальская краевая общественная организация «Выпускники Президентской программы»</w:t>
            </w:r>
          </w:p>
        </w:tc>
        <w:tc>
          <w:tcPr>
            <w:tcW w:w="5493" w:type="dxa"/>
            <w:tcBorders>
              <w:top w:val="single" w:sz="4" w:space="0" w:color="auto"/>
            </w:tcBorders>
          </w:tcPr>
          <w:p w:rsidR="00962169" w:rsidRDefault="00962169" w:rsidP="00BA2ACA">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Предложений не поступало</w:t>
            </w:r>
          </w:p>
        </w:tc>
      </w:tr>
      <w:tr w:rsidR="00962169" w:rsidTr="00A84A23">
        <w:trPr>
          <w:trHeight w:val="615"/>
        </w:trPr>
        <w:tc>
          <w:tcPr>
            <w:tcW w:w="534" w:type="dxa"/>
            <w:tcBorders>
              <w:top w:val="single" w:sz="4" w:space="0" w:color="auto"/>
            </w:tcBorders>
          </w:tcPr>
          <w:p w:rsidR="00962169" w:rsidRDefault="00962169" w:rsidP="0043671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3543" w:type="dxa"/>
            <w:tcBorders>
              <w:top w:val="single" w:sz="4" w:space="0" w:color="auto"/>
            </w:tcBorders>
          </w:tcPr>
          <w:p w:rsidR="00962169" w:rsidRPr="005E3B77" w:rsidRDefault="00962169" w:rsidP="00BA2ACA">
            <w:pPr>
              <w:pStyle w:val="ConsPlusNormal"/>
              <w:ind w:firstLine="34"/>
              <w:rPr>
                <w:rFonts w:ascii="Times New Roman" w:hAnsi="Times New Roman" w:cs="Times New Roman"/>
                <w:sz w:val="24"/>
                <w:szCs w:val="24"/>
              </w:rPr>
            </w:pPr>
            <w:r w:rsidRPr="005B18A1">
              <w:rPr>
                <w:rFonts w:ascii="Times New Roman" w:hAnsi="Times New Roman" w:cs="Times New Roman"/>
                <w:sz w:val="24"/>
                <w:szCs w:val="24"/>
              </w:rPr>
              <w:t>Уполномоченн</w:t>
            </w:r>
            <w:r>
              <w:rPr>
                <w:rFonts w:ascii="Times New Roman" w:hAnsi="Times New Roman" w:cs="Times New Roman"/>
                <w:sz w:val="24"/>
                <w:szCs w:val="24"/>
              </w:rPr>
              <w:t>ый</w:t>
            </w:r>
            <w:r w:rsidRPr="005B18A1">
              <w:rPr>
                <w:rFonts w:ascii="Times New Roman" w:hAnsi="Times New Roman" w:cs="Times New Roman"/>
                <w:sz w:val="24"/>
                <w:szCs w:val="24"/>
              </w:rPr>
              <w:t xml:space="preserve"> по защите прав предпринимателей в Забайкальском крае</w:t>
            </w:r>
          </w:p>
        </w:tc>
        <w:tc>
          <w:tcPr>
            <w:tcW w:w="5493" w:type="dxa"/>
            <w:tcBorders>
              <w:top w:val="single" w:sz="4" w:space="0" w:color="auto"/>
            </w:tcBorders>
          </w:tcPr>
          <w:p w:rsidR="003E2D75" w:rsidRPr="003E2D75" w:rsidRDefault="003E2D75" w:rsidP="003E2D75">
            <w:pPr>
              <w:pStyle w:val="ConsPlusNormal"/>
              <w:ind w:firstLine="709"/>
              <w:jc w:val="both"/>
              <w:rPr>
                <w:rFonts w:ascii="Times New Roman" w:hAnsi="Times New Roman" w:cs="Times New Roman"/>
                <w:i/>
                <w:sz w:val="24"/>
                <w:szCs w:val="24"/>
              </w:rPr>
            </w:pPr>
            <w:bookmarkStart w:id="0" w:name="_GoBack"/>
            <w:bookmarkEnd w:id="0"/>
            <w:r w:rsidRPr="003E2D75">
              <w:rPr>
                <w:rFonts w:ascii="Times New Roman" w:hAnsi="Times New Roman" w:cs="Times New Roman"/>
                <w:i/>
                <w:sz w:val="24"/>
                <w:szCs w:val="24"/>
              </w:rPr>
              <w:t>В рассматриваемом правовом акте предлагается:</w:t>
            </w:r>
          </w:p>
          <w:p w:rsidR="003E2D75" w:rsidRPr="003E2D75" w:rsidRDefault="003E2D75" w:rsidP="003E2D75">
            <w:pPr>
              <w:pStyle w:val="ConsPlusNormal"/>
              <w:ind w:firstLine="709"/>
              <w:jc w:val="both"/>
              <w:rPr>
                <w:rFonts w:ascii="Times New Roman" w:hAnsi="Times New Roman" w:cs="Times New Roman"/>
                <w:i/>
                <w:sz w:val="24"/>
                <w:szCs w:val="24"/>
              </w:rPr>
            </w:pPr>
            <w:r w:rsidRPr="003E2D75">
              <w:rPr>
                <w:rFonts w:ascii="Times New Roman" w:hAnsi="Times New Roman" w:cs="Times New Roman"/>
                <w:i/>
                <w:sz w:val="24"/>
                <w:szCs w:val="24"/>
              </w:rPr>
              <w:t>1.</w:t>
            </w:r>
            <w:r w:rsidRPr="003E2D75">
              <w:rPr>
                <w:rFonts w:ascii="Times New Roman" w:hAnsi="Times New Roman" w:cs="Times New Roman"/>
                <w:i/>
                <w:sz w:val="24"/>
                <w:szCs w:val="24"/>
              </w:rPr>
              <w:tab/>
              <w:t>в пункте 4 Порядка предусмотреть новый подпункт 3, предусматривающий возможность получения субсидии лицам, обратившимся за предоставлением субсидии в предыдущие годы, которым было отказано в предоставлении субсидии в связи с отсутствием в бюджете Забайкальского края на соответствующий финансовый год бюджетных ассигнований на ее предоставление. Существующий подпункт 3 считать подпунктом 4;</w:t>
            </w:r>
          </w:p>
          <w:p w:rsidR="003E2D75" w:rsidRPr="003E2D75" w:rsidRDefault="003E2D75" w:rsidP="003E2D75">
            <w:pPr>
              <w:pStyle w:val="ConsPlusNormal"/>
              <w:ind w:firstLine="709"/>
              <w:jc w:val="both"/>
              <w:rPr>
                <w:rFonts w:ascii="Times New Roman" w:hAnsi="Times New Roman" w:cs="Times New Roman"/>
                <w:i/>
                <w:sz w:val="24"/>
                <w:szCs w:val="24"/>
              </w:rPr>
            </w:pPr>
            <w:r w:rsidRPr="003E2D75">
              <w:rPr>
                <w:rFonts w:ascii="Times New Roman" w:hAnsi="Times New Roman" w:cs="Times New Roman"/>
                <w:i/>
                <w:sz w:val="24"/>
                <w:szCs w:val="24"/>
              </w:rPr>
              <w:t>2.</w:t>
            </w:r>
            <w:r w:rsidRPr="003E2D75">
              <w:rPr>
                <w:rFonts w:ascii="Times New Roman" w:hAnsi="Times New Roman" w:cs="Times New Roman"/>
                <w:i/>
                <w:sz w:val="24"/>
                <w:szCs w:val="24"/>
              </w:rPr>
              <w:tab/>
              <w:t xml:space="preserve">в подпункте 4 пункта 15 Порядка необходимо закрепить, что в случае недостаточности средств бюджета, субсидия предоставляется лицам, ранее других подавшим соответствующие документы на предоставлении </w:t>
            </w:r>
            <w:r w:rsidRPr="003E2D75">
              <w:rPr>
                <w:rFonts w:ascii="Times New Roman" w:hAnsi="Times New Roman" w:cs="Times New Roman"/>
                <w:i/>
                <w:sz w:val="24"/>
                <w:szCs w:val="24"/>
              </w:rPr>
              <w:lastRenderedPageBreak/>
              <w:t>субсидии (закрепить хронологический принцип определения получателей субсидии). Это необходимо с целью исключения возможности коррупции при определении получателей субсидии;</w:t>
            </w:r>
          </w:p>
          <w:p w:rsidR="003E2D75" w:rsidRPr="003E2D75" w:rsidRDefault="003E2D75" w:rsidP="003E2D75">
            <w:pPr>
              <w:pStyle w:val="ConsPlusNormal"/>
              <w:ind w:firstLine="709"/>
              <w:jc w:val="both"/>
              <w:rPr>
                <w:rFonts w:ascii="Times New Roman" w:hAnsi="Times New Roman" w:cs="Times New Roman"/>
                <w:i/>
                <w:sz w:val="24"/>
                <w:szCs w:val="24"/>
              </w:rPr>
            </w:pPr>
            <w:r w:rsidRPr="003E2D75">
              <w:rPr>
                <w:rFonts w:ascii="Times New Roman" w:hAnsi="Times New Roman" w:cs="Times New Roman"/>
                <w:i/>
                <w:sz w:val="24"/>
                <w:szCs w:val="24"/>
              </w:rPr>
              <w:t>3.</w:t>
            </w:r>
            <w:r w:rsidRPr="003E2D75">
              <w:rPr>
                <w:rFonts w:ascii="Times New Roman" w:hAnsi="Times New Roman" w:cs="Times New Roman"/>
                <w:i/>
                <w:sz w:val="24"/>
                <w:szCs w:val="24"/>
              </w:rPr>
              <w:tab/>
              <w:t>в пункте 19 Порядка в первом предложении предлагается указать соответствующий срок;</w:t>
            </w:r>
          </w:p>
          <w:p w:rsidR="003E2D75" w:rsidRPr="003E2D75" w:rsidRDefault="003E2D75" w:rsidP="003E2D75">
            <w:pPr>
              <w:pStyle w:val="ConsPlusNormal"/>
              <w:ind w:firstLine="709"/>
              <w:jc w:val="both"/>
              <w:rPr>
                <w:rFonts w:ascii="Times New Roman" w:hAnsi="Times New Roman" w:cs="Times New Roman"/>
                <w:i/>
                <w:sz w:val="24"/>
                <w:szCs w:val="24"/>
              </w:rPr>
            </w:pPr>
            <w:r w:rsidRPr="003E2D75">
              <w:rPr>
                <w:rFonts w:ascii="Times New Roman" w:hAnsi="Times New Roman" w:cs="Times New Roman"/>
                <w:i/>
                <w:sz w:val="24"/>
                <w:szCs w:val="24"/>
              </w:rPr>
              <w:t>4.</w:t>
            </w:r>
            <w:r w:rsidRPr="003E2D75">
              <w:rPr>
                <w:rFonts w:ascii="Times New Roman" w:hAnsi="Times New Roman" w:cs="Times New Roman"/>
                <w:i/>
                <w:sz w:val="24"/>
                <w:szCs w:val="24"/>
              </w:rPr>
              <w:tab/>
              <w:t>в пункте 21 Порядка не указан правовой акт, регламентирующий порядок контроля. Если такой порядок существует, на него следует сделать ссылку, если отсутствует, его необходимо утвердить. Иначе потенциально возможны случаи нарушения прав предпринимателей;</w:t>
            </w:r>
          </w:p>
          <w:p w:rsidR="00962169" w:rsidRPr="000A635B" w:rsidRDefault="003E2D75" w:rsidP="003E2D75">
            <w:pPr>
              <w:pStyle w:val="ConsPlusNormal"/>
              <w:ind w:firstLine="709"/>
              <w:jc w:val="both"/>
              <w:rPr>
                <w:rFonts w:ascii="Times New Roman" w:hAnsi="Times New Roman" w:cs="Times New Roman"/>
                <w:i/>
                <w:sz w:val="24"/>
                <w:szCs w:val="24"/>
              </w:rPr>
            </w:pPr>
            <w:r w:rsidRPr="003E2D75">
              <w:rPr>
                <w:rFonts w:ascii="Times New Roman" w:hAnsi="Times New Roman" w:cs="Times New Roman"/>
                <w:i/>
                <w:sz w:val="24"/>
                <w:szCs w:val="24"/>
              </w:rPr>
              <w:t>5.</w:t>
            </w:r>
            <w:r w:rsidRPr="003E2D75">
              <w:rPr>
                <w:rFonts w:ascii="Times New Roman" w:hAnsi="Times New Roman" w:cs="Times New Roman"/>
                <w:i/>
                <w:sz w:val="24"/>
                <w:szCs w:val="24"/>
              </w:rPr>
              <w:tab/>
              <w:t>в пункте 23 Порядка предлагается сделать ссылки на нормы этого же Порядка, устанавливающие соответствующие условия, которые будут браться во внимание.</w:t>
            </w:r>
          </w:p>
        </w:tc>
      </w:tr>
      <w:tr w:rsidR="00C92E49" w:rsidTr="00A84A23">
        <w:trPr>
          <w:trHeight w:val="615"/>
        </w:trPr>
        <w:tc>
          <w:tcPr>
            <w:tcW w:w="534" w:type="dxa"/>
            <w:tcBorders>
              <w:top w:val="single" w:sz="4" w:space="0" w:color="auto"/>
            </w:tcBorders>
          </w:tcPr>
          <w:p w:rsidR="00C92E49" w:rsidRDefault="00C92E49" w:rsidP="0043671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7.</w:t>
            </w:r>
          </w:p>
        </w:tc>
        <w:tc>
          <w:tcPr>
            <w:tcW w:w="3543" w:type="dxa"/>
            <w:tcBorders>
              <w:top w:val="single" w:sz="4" w:space="0" w:color="auto"/>
            </w:tcBorders>
          </w:tcPr>
          <w:p w:rsidR="00C92E49" w:rsidRPr="005B18A1" w:rsidRDefault="00C92E49" w:rsidP="00BA2ACA">
            <w:pPr>
              <w:pStyle w:val="ConsPlusNormal"/>
              <w:ind w:firstLine="34"/>
              <w:rPr>
                <w:rFonts w:ascii="Times New Roman" w:hAnsi="Times New Roman" w:cs="Times New Roman"/>
                <w:sz w:val="24"/>
                <w:szCs w:val="24"/>
              </w:rPr>
            </w:pPr>
            <w:r>
              <w:rPr>
                <w:rFonts w:ascii="Times New Roman" w:hAnsi="Times New Roman" w:cs="Times New Roman"/>
                <w:sz w:val="24"/>
                <w:szCs w:val="24"/>
              </w:rPr>
              <w:t>ФГБОУ ВПО «Забайкальский государственный университет»</w:t>
            </w:r>
          </w:p>
        </w:tc>
        <w:tc>
          <w:tcPr>
            <w:tcW w:w="5493" w:type="dxa"/>
            <w:tcBorders>
              <w:top w:val="single" w:sz="4" w:space="0" w:color="auto"/>
            </w:tcBorders>
          </w:tcPr>
          <w:p w:rsidR="00C92E49" w:rsidRDefault="00C92E49" w:rsidP="00BA2ACA">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Предложений не поступало</w:t>
            </w:r>
          </w:p>
        </w:tc>
      </w:tr>
      <w:tr w:rsidR="00C92E49" w:rsidTr="00A84A23">
        <w:trPr>
          <w:trHeight w:val="615"/>
        </w:trPr>
        <w:tc>
          <w:tcPr>
            <w:tcW w:w="534" w:type="dxa"/>
            <w:tcBorders>
              <w:top w:val="single" w:sz="4" w:space="0" w:color="auto"/>
            </w:tcBorders>
          </w:tcPr>
          <w:p w:rsidR="00C92E49" w:rsidRDefault="00C92E49" w:rsidP="00436716">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3543" w:type="dxa"/>
            <w:tcBorders>
              <w:top w:val="single" w:sz="4" w:space="0" w:color="auto"/>
            </w:tcBorders>
          </w:tcPr>
          <w:p w:rsidR="00C92E49" w:rsidRPr="00C92E49" w:rsidRDefault="00C92E49" w:rsidP="00C92E49">
            <w:pPr>
              <w:rPr>
                <w:rFonts w:ascii="Times New Roman" w:hAnsi="Times New Roman" w:cs="Times New Roman"/>
                <w:sz w:val="24"/>
                <w:szCs w:val="24"/>
              </w:rPr>
            </w:pPr>
            <w:r w:rsidRPr="00C92E49">
              <w:rPr>
                <w:rFonts w:ascii="Times New Roman" w:hAnsi="Times New Roman" w:cs="Times New Roman"/>
                <w:sz w:val="24"/>
                <w:szCs w:val="24"/>
              </w:rPr>
              <w:t>Читинский институт (филиал) ФГБОУ ВПО «БГУЭП»</w:t>
            </w:r>
          </w:p>
        </w:tc>
        <w:tc>
          <w:tcPr>
            <w:tcW w:w="5493" w:type="dxa"/>
            <w:tcBorders>
              <w:top w:val="single" w:sz="4" w:space="0" w:color="auto"/>
            </w:tcBorders>
          </w:tcPr>
          <w:p w:rsidR="00C92E49" w:rsidRDefault="00C92E49" w:rsidP="00BA2ACA">
            <w:pPr>
              <w:pStyle w:val="ConsPlusNormal"/>
              <w:ind w:firstLine="34"/>
              <w:jc w:val="both"/>
              <w:rPr>
                <w:rFonts w:ascii="Times New Roman" w:hAnsi="Times New Roman" w:cs="Times New Roman"/>
                <w:sz w:val="24"/>
                <w:szCs w:val="24"/>
              </w:rPr>
            </w:pPr>
            <w:r>
              <w:rPr>
                <w:rFonts w:ascii="Times New Roman" w:hAnsi="Times New Roman" w:cs="Times New Roman"/>
                <w:sz w:val="24"/>
                <w:szCs w:val="24"/>
              </w:rPr>
              <w:t>Предложений не поступало</w:t>
            </w:r>
          </w:p>
        </w:tc>
      </w:tr>
      <w:tr w:rsidR="00962169" w:rsidTr="00A84A23">
        <w:tc>
          <w:tcPr>
            <w:tcW w:w="534" w:type="dxa"/>
          </w:tcPr>
          <w:p w:rsidR="00962169" w:rsidRPr="00DE2E47" w:rsidRDefault="00C92E49" w:rsidP="00DE2E47">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9</w:t>
            </w:r>
            <w:r w:rsidR="00962169" w:rsidRPr="00DE2E47">
              <w:rPr>
                <w:rFonts w:ascii="Times New Roman" w:hAnsi="Times New Roman" w:cs="Times New Roman"/>
                <w:sz w:val="24"/>
                <w:szCs w:val="24"/>
              </w:rPr>
              <w:t>.</w:t>
            </w:r>
          </w:p>
        </w:tc>
        <w:tc>
          <w:tcPr>
            <w:tcW w:w="3543" w:type="dxa"/>
          </w:tcPr>
          <w:p w:rsidR="007A41DD" w:rsidRPr="00DE2E47" w:rsidRDefault="00BA2ACA" w:rsidP="00C96A5B">
            <w:pPr>
              <w:pStyle w:val="ConsPlusNormal"/>
              <w:ind w:firstLine="0"/>
              <w:rPr>
                <w:rFonts w:ascii="Times New Roman" w:hAnsi="Times New Roman" w:cs="Times New Roman"/>
                <w:sz w:val="24"/>
                <w:szCs w:val="24"/>
                <w:lang w:eastAsia="en-US"/>
              </w:rPr>
            </w:pPr>
            <w:r>
              <w:rPr>
                <w:rFonts w:ascii="Times New Roman" w:hAnsi="Times New Roman" w:cs="Times New Roman"/>
                <w:sz w:val="24"/>
                <w:szCs w:val="24"/>
                <w:lang w:eastAsia="en-US"/>
              </w:rPr>
              <w:t>Официальный сайт Министерства экономическо</w:t>
            </w:r>
            <w:r w:rsidR="00C96A5B">
              <w:rPr>
                <w:rFonts w:ascii="Times New Roman" w:hAnsi="Times New Roman" w:cs="Times New Roman"/>
                <w:sz w:val="24"/>
                <w:szCs w:val="24"/>
                <w:lang w:eastAsia="en-US"/>
              </w:rPr>
              <w:t>го развития Забайкальского края</w:t>
            </w:r>
          </w:p>
        </w:tc>
        <w:tc>
          <w:tcPr>
            <w:tcW w:w="5493" w:type="dxa"/>
          </w:tcPr>
          <w:p w:rsidR="00E57B19" w:rsidRPr="00351591" w:rsidRDefault="00A4734A" w:rsidP="00A4734A">
            <w:pPr>
              <w:pStyle w:val="aa"/>
              <w:tabs>
                <w:tab w:val="left" w:pos="1026"/>
              </w:tabs>
              <w:ind w:left="0"/>
              <w:jc w:val="both"/>
              <w:rPr>
                <w:rFonts w:ascii="Times New Roman" w:eastAsia="Calibri" w:hAnsi="Times New Roman" w:cs="Times New Roman"/>
                <w:i/>
                <w:sz w:val="24"/>
                <w:szCs w:val="24"/>
              </w:rPr>
            </w:pPr>
            <w:r>
              <w:rPr>
                <w:rFonts w:ascii="Times New Roman" w:hAnsi="Times New Roman" w:cs="Times New Roman"/>
                <w:sz w:val="24"/>
                <w:szCs w:val="24"/>
              </w:rPr>
              <w:t>Предложений не поступало</w:t>
            </w:r>
          </w:p>
        </w:tc>
      </w:tr>
    </w:tbl>
    <w:p w:rsidR="006E17CD" w:rsidRDefault="006E17CD" w:rsidP="00C023A6">
      <w:pPr>
        <w:pStyle w:val="ConsPlusNormal"/>
        <w:ind w:firstLine="708"/>
        <w:jc w:val="both"/>
        <w:rPr>
          <w:rFonts w:ascii="Times New Roman" w:hAnsi="Times New Roman" w:cs="Times New Roman"/>
          <w:sz w:val="28"/>
          <w:szCs w:val="28"/>
        </w:rPr>
      </w:pPr>
    </w:p>
    <w:p w:rsidR="006E17CD" w:rsidRDefault="00DE2E47" w:rsidP="00DE2E47">
      <w:pPr>
        <w:pStyle w:val="ConsPlusNormal"/>
        <w:ind w:firstLine="708"/>
        <w:jc w:val="center"/>
        <w:rPr>
          <w:rFonts w:ascii="Times New Roman" w:hAnsi="Times New Roman" w:cs="Times New Roman"/>
          <w:sz w:val="28"/>
          <w:szCs w:val="28"/>
        </w:rPr>
      </w:pPr>
      <w:r>
        <w:rPr>
          <w:rFonts w:ascii="Times New Roman" w:hAnsi="Times New Roman" w:cs="Times New Roman"/>
          <w:sz w:val="28"/>
          <w:szCs w:val="28"/>
        </w:rPr>
        <w:t>_______________</w:t>
      </w:r>
    </w:p>
    <w:sectPr w:rsidR="006E17CD" w:rsidSect="00A84A23">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B0B" w:rsidRDefault="00AD3B0B" w:rsidP="002D473C">
      <w:pPr>
        <w:spacing w:after="0" w:line="240" w:lineRule="auto"/>
      </w:pPr>
      <w:r>
        <w:separator/>
      </w:r>
    </w:p>
  </w:endnote>
  <w:endnote w:type="continuationSeparator" w:id="0">
    <w:p w:rsidR="00AD3B0B" w:rsidRDefault="00AD3B0B" w:rsidP="002D4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B0B" w:rsidRDefault="00AD3B0B" w:rsidP="002D473C">
      <w:pPr>
        <w:spacing w:after="0" w:line="240" w:lineRule="auto"/>
      </w:pPr>
      <w:r>
        <w:separator/>
      </w:r>
    </w:p>
  </w:footnote>
  <w:footnote w:type="continuationSeparator" w:id="0">
    <w:p w:rsidR="00AD3B0B" w:rsidRDefault="00AD3B0B" w:rsidP="002D4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52993"/>
      <w:docPartObj>
        <w:docPartGallery w:val="Page Numbers (Top of Page)"/>
        <w:docPartUnique/>
      </w:docPartObj>
    </w:sdtPr>
    <w:sdtContent>
      <w:p w:rsidR="00AD3B0B" w:rsidRDefault="00AD3B0B">
        <w:pPr>
          <w:pStyle w:val="a5"/>
          <w:jc w:val="center"/>
        </w:pPr>
        <w:r>
          <w:fldChar w:fldCharType="begin"/>
        </w:r>
        <w:r>
          <w:instrText>PAGE   \* MERGEFORMAT</w:instrText>
        </w:r>
        <w:r>
          <w:fldChar w:fldCharType="separate"/>
        </w:r>
        <w:r w:rsidR="003E2D75">
          <w:rPr>
            <w:noProof/>
          </w:rPr>
          <w:t>2</w:t>
        </w:r>
        <w:r>
          <w:fldChar w:fldCharType="end"/>
        </w:r>
      </w:p>
    </w:sdtContent>
  </w:sdt>
  <w:p w:rsidR="00AD3B0B" w:rsidRDefault="00AD3B0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14F96"/>
    <w:multiLevelType w:val="hybridMultilevel"/>
    <w:tmpl w:val="C01A22C8"/>
    <w:lvl w:ilvl="0" w:tplc="BD26D3D8">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626"/>
    <w:rsid w:val="000452C8"/>
    <w:rsid w:val="00094474"/>
    <w:rsid w:val="000A2CF5"/>
    <w:rsid w:val="000A2F95"/>
    <w:rsid w:val="000A635B"/>
    <w:rsid w:val="000E569D"/>
    <w:rsid w:val="000F1678"/>
    <w:rsid w:val="000F5586"/>
    <w:rsid w:val="001002A9"/>
    <w:rsid w:val="00107183"/>
    <w:rsid w:val="00134C62"/>
    <w:rsid w:val="001A0CF1"/>
    <w:rsid w:val="001A6B12"/>
    <w:rsid w:val="001B2BF1"/>
    <w:rsid w:val="001C6556"/>
    <w:rsid w:val="00210345"/>
    <w:rsid w:val="002342AB"/>
    <w:rsid w:val="002462B0"/>
    <w:rsid w:val="00251D7D"/>
    <w:rsid w:val="00292B3F"/>
    <w:rsid w:val="002B0D64"/>
    <w:rsid w:val="002B1F75"/>
    <w:rsid w:val="002D473C"/>
    <w:rsid w:val="002D5158"/>
    <w:rsid w:val="00342BE9"/>
    <w:rsid w:val="00344953"/>
    <w:rsid w:val="00351591"/>
    <w:rsid w:val="00375E60"/>
    <w:rsid w:val="003820BF"/>
    <w:rsid w:val="003A3067"/>
    <w:rsid w:val="003B185C"/>
    <w:rsid w:val="003C2E89"/>
    <w:rsid w:val="003C5B55"/>
    <w:rsid w:val="003E2D75"/>
    <w:rsid w:val="00421F3D"/>
    <w:rsid w:val="00424833"/>
    <w:rsid w:val="00436716"/>
    <w:rsid w:val="004649D6"/>
    <w:rsid w:val="00466ADF"/>
    <w:rsid w:val="004B47EE"/>
    <w:rsid w:val="004C36CF"/>
    <w:rsid w:val="004D5F9F"/>
    <w:rsid w:val="0056744A"/>
    <w:rsid w:val="005B18A1"/>
    <w:rsid w:val="005E3B77"/>
    <w:rsid w:val="006307ED"/>
    <w:rsid w:val="00684474"/>
    <w:rsid w:val="006D111F"/>
    <w:rsid w:val="006E17CD"/>
    <w:rsid w:val="006E52C3"/>
    <w:rsid w:val="00710EA0"/>
    <w:rsid w:val="00766C38"/>
    <w:rsid w:val="007709F8"/>
    <w:rsid w:val="00774764"/>
    <w:rsid w:val="00796E71"/>
    <w:rsid w:val="007A0DCC"/>
    <w:rsid w:val="007A41DD"/>
    <w:rsid w:val="007C4200"/>
    <w:rsid w:val="007D7E0B"/>
    <w:rsid w:val="007E2E98"/>
    <w:rsid w:val="007E7C4E"/>
    <w:rsid w:val="00832203"/>
    <w:rsid w:val="00885245"/>
    <w:rsid w:val="008B1B25"/>
    <w:rsid w:val="008E0626"/>
    <w:rsid w:val="0092375B"/>
    <w:rsid w:val="009276C7"/>
    <w:rsid w:val="00962169"/>
    <w:rsid w:val="00997B49"/>
    <w:rsid w:val="009B4B83"/>
    <w:rsid w:val="009C0124"/>
    <w:rsid w:val="00A20C74"/>
    <w:rsid w:val="00A37219"/>
    <w:rsid w:val="00A441EA"/>
    <w:rsid w:val="00A44615"/>
    <w:rsid w:val="00A4734A"/>
    <w:rsid w:val="00A53DF2"/>
    <w:rsid w:val="00A54B70"/>
    <w:rsid w:val="00A84A23"/>
    <w:rsid w:val="00A85A32"/>
    <w:rsid w:val="00AA49E3"/>
    <w:rsid w:val="00AD3B0B"/>
    <w:rsid w:val="00B066D8"/>
    <w:rsid w:val="00B438EA"/>
    <w:rsid w:val="00B86B58"/>
    <w:rsid w:val="00B93207"/>
    <w:rsid w:val="00BA2ACA"/>
    <w:rsid w:val="00BB6E24"/>
    <w:rsid w:val="00C023A6"/>
    <w:rsid w:val="00C832E4"/>
    <w:rsid w:val="00C86C9D"/>
    <w:rsid w:val="00C86ED9"/>
    <w:rsid w:val="00C92E49"/>
    <w:rsid w:val="00C96A5B"/>
    <w:rsid w:val="00CA06CD"/>
    <w:rsid w:val="00CD3510"/>
    <w:rsid w:val="00D013F9"/>
    <w:rsid w:val="00D14018"/>
    <w:rsid w:val="00D32242"/>
    <w:rsid w:val="00D568C1"/>
    <w:rsid w:val="00D73A74"/>
    <w:rsid w:val="00DC1590"/>
    <w:rsid w:val="00DE2E47"/>
    <w:rsid w:val="00E3211D"/>
    <w:rsid w:val="00E57044"/>
    <w:rsid w:val="00E57B19"/>
    <w:rsid w:val="00E731AB"/>
    <w:rsid w:val="00E77317"/>
    <w:rsid w:val="00EC407D"/>
    <w:rsid w:val="00F43B35"/>
    <w:rsid w:val="00FB7120"/>
    <w:rsid w:val="00FC4F21"/>
    <w:rsid w:val="00FF0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20C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E52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2C3"/>
    <w:rPr>
      <w:rFonts w:ascii="Tahoma" w:hAnsi="Tahoma" w:cs="Tahoma"/>
      <w:sz w:val="16"/>
      <w:szCs w:val="16"/>
    </w:rPr>
  </w:style>
  <w:style w:type="paragraph" w:styleId="a5">
    <w:name w:val="header"/>
    <w:basedOn w:val="a"/>
    <w:link w:val="a6"/>
    <w:uiPriority w:val="99"/>
    <w:unhideWhenUsed/>
    <w:rsid w:val="002D47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473C"/>
  </w:style>
  <w:style w:type="paragraph" w:styleId="a7">
    <w:name w:val="footer"/>
    <w:basedOn w:val="a"/>
    <w:link w:val="a8"/>
    <w:uiPriority w:val="99"/>
    <w:unhideWhenUsed/>
    <w:rsid w:val="002D47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473C"/>
  </w:style>
  <w:style w:type="table" w:styleId="a9">
    <w:name w:val="Table Grid"/>
    <w:basedOn w:val="a1"/>
    <w:uiPriority w:val="59"/>
    <w:rsid w:val="00CD3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0A2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20C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6E52C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52C3"/>
    <w:rPr>
      <w:rFonts w:ascii="Tahoma" w:hAnsi="Tahoma" w:cs="Tahoma"/>
      <w:sz w:val="16"/>
      <w:szCs w:val="16"/>
    </w:rPr>
  </w:style>
  <w:style w:type="paragraph" w:styleId="a5">
    <w:name w:val="header"/>
    <w:basedOn w:val="a"/>
    <w:link w:val="a6"/>
    <w:uiPriority w:val="99"/>
    <w:unhideWhenUsed/>
    <w:rsid w:val="002D473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D473C"/>
  </w:style>
  <w:style w:type="paragraph" w:styleId="a7">
    <w:name w:val="footer"/>
    <w:basedOn w:val="a"/>
    <w:link w:val="a8"/>
    <w:uiPriority w:val="99"/>
    <w:unhideWhenUsed/>
    <w:rsid w:val="002D473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D473C"/>
  </w:style>
  <w:style w:type="table" w:styleId="a9">
    <w:name w:val="Table Grid"/>
    <w:basedOn w:val="a1"/>
    <w:uiPriority w:val="59"/>
    <w:rsid w:val="00CD35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0A2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4455">
      <w:bodyDiv w:val="1"/>
      <w:marLeft w:val="0"/>
      <w:marRight w:val="0"/>
      <w:marTop w:val="0"/>
      <w:marBottom w:val="0"/>
      <w:divBdr>
        <w:top w:val="none" w:sz="0" w:space="0" w:color="auto"/>
        <w:left w:val="none" w:sz="0" w:space="0" w:color="auto"/>
        <w:bottom w:val="none" w:sz="0" w:space="0" w:color="auto"/>
        <w:right w:val="none" w:sz="0" w:space="0" w:color="auto"/>
      </w:divBdr>
    </w:div>
    <w:div w:id="264732280">
      <w:bodyDiv w:val="1"/>
      <w:marLeft w:val="0"/>
      <w:marRight w:val="0"/>
      <w:marTop w:val="0"/>
      <w:marBottom w:val="0"/>
      <w:divBdr>
        <w:top w:val="none" w:sz="0" w:space="0" w:color="auto"/>
        <w:left w:val="none" w:sz="0" w:space="0" w:color="auto"/>
        <w:bottom w:val="none" w:sz="0" w:space="0" w:color="auto"/>
        <w:right w:val="none" w:sz="0" w:space="0" w:color="auto"/>
      </w:divBdr>
    </w:div>
    <w:div w:id="266470594">
      <w:bodyDiv w:val="1"/>
      <w:marLeft w:val="0"/>
      <w:marRight w:val="0"/>
      <w:marTop w:val="0"/>
      <w:marBottom w:val="0"/>
      <w:divBdr>
        <w:top w:val="none" w:sz="0" w:space="0" w:color="auto"/>
        <w:left w:val="none" w:sz="0" w:space="0" w:color="auto"/>
        <w:bottom w:val="none" w:sz="0" w:space="0" w:color="auto"/>
        <w:right w:val="none" w:sz="0" w:space="0" w:color="auto"/>
      </w:divBdr>
    </w:div>
    <w:div w:id="318390081">
      <w:bodyDiv w:val="1"/>
      <w:marLeft w:val="0"/>
      <w:marRight w:val="0"/>
      <w:marTop w:val="0"/>
      <w:marBottom w:val="0"/>
      <w:divBdr>
        <w:top w:val="none" w:sz="0" w:space="0" w:color="auto"/>
        <w:left w:val="none" w:sz="0" w:space="0" w:color="auto"/>
        <w:bottom w:val="none" w:sz="0" w:space="0" w:color="auto"/>
        <w:right w:val="none" w:sz="0" w:space="0" w:color="auto"/>
      </w:divBdr>
    </w:div>
    <w:div w:id="369690634">
      <w:bodyDiv w:val="1"/>
      <w:marLeft w:val="0"/>
      <w:marRight w:val="0"/>
      <w:marTop w:val="0"/>
      <w:marBottom w:val="0"/>
      <w:divBdr>
        <w:top w:val="none" w:sz="0" w:space="0" w:color="auto"/>
        <w:left w:val="none" w:sz="0" w:space="0" w:color="auto"/>
        <w:bottom w:val="none" w:sz="0" w:space="0" w:color="auto"/>
        <w:right w:val="none" w:sz="0" w:space="0" w:color="auto"/>
      </w:divBdr>
    </w:div>
    <w:div w:id="504828559">
      <w:bodyDiv w:val="1"/>
      <w:marLeft w:val="0"/>
      <w:marRight w:val="0"/>
      <w:marTop w:val="0"/>
      <w:marBottom w:val="0"/>
      <w:divBdr>
        <w:top w:val="none" w:sz="0" w:space="0" w:color="auto"/>
        <w:left w:val="none" w:sz="0" w:space="0" w:color="auto"/>
        <w:bottom w:val="none" w:sz="0" w:space="0" w:color="auto"/>
        <w:right w:val="none" w:sz="0" w:space="0" w:color="auto"/>
      </w:divBdr>
    </w:div>
    <w:div w:id="574515853">
      <w:bodyDiv w:val="1"/>
      <w:marLeft w:val="0"/>
      <w:marRight w:val="0"/>
      <w:marTop w:val="0"/>
      <w:marBottom w:val="0"/>
      <w:divBdr>
        <w:top w:val="none" w:sz="0" w:space="0" w:color="auto"/>
        <w:left w:val="none" w:sz="0" w:space="0" w:color="auto"/>
        <w:bottom w:val="none" w:sz="0" w:space="0" w:color="auto"/>
        <w:right w:val="none" w:sz="0" w:space="0" w:color="auto"/>
      </w:divBdr>
    </w:div>
    <w:div w:id="884370369">
      <w:bodyDiv w:val="1"/>
      <w:marLeft w:val="0"/>
      <w:marRight w:val="0"/>
      <w:marTop w:val="0"/>
      <w:marBottom w:val="0"/>
      <w:divBdr>
        <w:top w:val="none" w:sz="0" w:space="0" w:color="auto"/>
        <w:left w:val="none" w:sz="0" w:space="0" w:color="auto"/>
        <w:bottom w:val="none" w:sz="0" w:space="0" w:color="auto"/>
        <w:right w:val="none" w:sz="0" w:space="0" w:color="auto"/>
      </w:divBdr>
    </w:div>
    <w:div w:id="945237148">
      <w:bodyDiv w:val="1"/>
      <w:marLeft w:val="0"/>
      <w:marRight w:val="0"/>
      <w:marTop w:val="0"/>
      <w:marBottom w:val="0"/>
      <w:divBdr>
        <w:top w:val="none" w:sz="0" w:space="0" w:color="auto"/>
        <w:left w:val="none" w:sz="0" w:space="0" w:color="auto"/>
        <w:bottom w:val="none" w:sz="0" w:space="0" w:color="auto"/>
        <w:right w:val="none" w:sz="0" w:space="0" w:color="auto"/>
      </w:divBdr>
    </w:div>
    <w:div w:id="961109097">
      <w:bodyDiv w:val="1"/>
      <w:marLeft w:val="0"/>
      <w:marRight w:val="0"/>
      <w:marTop w:val="0"/>
      <w:marBottom w:val="0"/>
      <w:divBdr>
        <w:top w:val="none" w:sz="0" w:space="0" w:color="auto"/>
        <w:left w:val="none" w:sz="0" w:space="0" w:color="auto"/>
        <w:bottom w:val="none" w:sz="0" w:space="0" w:color="auto"/>
        <w:right w:val="none" w:sz="0" w:space="0" w:color="auto"/>
      </w:divBdr>
    </w:div>
    <w:div w:id="974455573">
      <w:bodyDiv w:val="1"/>
      <w:marLeft w:val="0"/>
      <w:marRight w:val="0"/>
      <w:marTop w:val="0"/>
      <w:marBottom w:val="0"/>
      <w:divBdr>
        <w:top w:val="none" w:sz="0" w:space="0" w:color="auto"/>
        <w:left w:val="none" w:sz="0" w:space="0" w:color="auto"/>
        <w:bottom w:val="none" w:sz="0" w:space="0" w:color="auto"/>
        <w:right w:val="none" w:sz="0" w:space="0" w:color="auto"/>
      </w:divBdr>
    </w:div>
    <w:div w:id="1065251924">
      <w:bodyDiv w:val="1"/>
      <w:marLeft w:val="0"/>
      <w:marRight w:val="0"/>
      <w:marTop w:val="0"/>
      <w:marBottom w:val="0"/>
      <w:divBdr>
        <w:top w:val="none" w:sz="0" w:space="0" w:color="auto"/>
        <w:left w:val="none" w:sz="0" w:space="0" w:color="auto"/>
        <w:bottom w:val="none" w:sz="0" w:space="0" w:color="auto"/>
        <w:right w:val="none" w:sz="0" w:space="0" w:color="auto"/>
      </w:divBdr>
    </w:div>
    <w:div w:id="1115251826">
      <w:bodyDiv w:val="1"/>
      <w:marLeft w:val="0"/>
      <w:marRight w:val="0"/>
      <w:marTop w:val="0"/>
      <w:marBottom w:val="0"/>
      <w:divBdr>
        <w:top w:val="none" w:sz="0" w:space="0" w:color="auto"/>
        <w:left w:val="none" w:sz="0" w:space="0" w:color="auto"/>
        <w:bottom w:val="none" w:sz="0" w:space="0" w:color="auto"/>
        <w:right w:val="none" w:sz="0" w:space="0" w:color="auto"/>
      </w:divBdr>
    </w:div>
    <w:div w:id="1312252772">
      <w:bodyDiv w:val="1"/>
      <w:marLeft w:val="0"/>
      <w:marRight w:val="0"/>
      <w:marTop w:val="0"/>
      <w:marBottom w:val="0"/>
      <w:divBdr>
        <w:top w:val="none" w:sz="0" w:space="0" w:color="auto"/>
        <w:left w:val="none" w:sz="0" w:space="0" w:color="auto"/>
        <w:bottom w:val="none" w:sz="0" w:space="0" w:color="auto"/>
        <w:right w:val="none" w:sz="0" w:space="0" w:color="auto"/>
      </w:divBdr>
    </w:div>
    <w:div w:id="1335304044">
      <w:bodyDiv w:val="1"/>
      <w:marLeft w:val="0"/>
      <w:marRight w:val="0"/>
      <w:marTop w:val="0"/>
      <w:marBottom w:val="0"/>
      <w:divBdr>
        <w:top w:val="none" w:sz="0" w:space="0" w:color="auto"/>
        <w:left w:val="none" w:sz="0" w:space="0" w:color="auto"/>
        <w:bottom w:val="none" w:sz="0" w:space="0" w:color="auto"/>
        <w:right w:val="none" w:sz="0" w:space="0" w:color="auto"/>
      </w:divBdr>
    </w:div>
    <w:div w:id="1368801094">
      <w:bodyDiv w:val="1"/>
      <w:marLeft w:val="0"/>
      <w:marRight w:val="0"/>
      <w:marTop w:val="0"/>
      <w:marBottom w:val="0"/>
      <w:divBdr>
        <w:top w:val="none" w:sz="0" w:space="0" w:color="auto"/>
        <w:left w:val="none" w:sz="0" w:space="0" w:color="auto"/>
        <w:bottom w:val="none" w:sz="0" w:space="0" w:color="auto"/>
        <w:right w:val="none" w:sz="0" w:space="0" w:color="auto"/>
      </w:divBdr>
    </w:div>
    <w:div w:id="1376658524">
      <w:bodyDiv w:val="1"/>
      <w:marLeft w:val="0"/>
      <w:marRight w:val="0"/>
      <w:marTop w:val="0"/>
      <w:marBottom w:val="0"/>
      <w:divBdr>
        <w:top w:val="none" w:sz="0" w:space="0" w:color="auto"/>
        <w:left w:val="none" w:sz="0" w:space="0" w:color="auto"/>
        <w:bottom w:val="none" w:sz="0" w:space="0" w:color="auto"/>
        <w:right w:val="none" w:sz="0" w:space="0" w:color="auto"/>
      </w:divBdr>
    </w:div>
    <w:div w:id="1496920529">
      <w:bodyDiv w:val="1"/>
      <w:marLeft w:val="0"/>
      <w:marRight w:val="0"/>
      <w:marTop w:val="0"/>
      <w:marBottom w:val="0"/>
      <w:divBdr>
        <w:top w:val="none" w:sz="0" w:space="0" w:color="auto"/>
        <w:left w:val="none" w:sz="0" w:space="0" w:color="auto"/>
        <w:bottom w:val="none" w:sz="0" w:space="0" w:color="auto"/>
        <w:right w:val="none" w:sz="0" w:space="0" w:color="auto"/>
      </w:divBdr>
    </w:div>
    <w:div w:id="1603956531">
      <w:bodyDiv w:val="1"/>
      <w:marLeft w:val="0"/>
      <w:marRight w:val="0"/>
      <w:marTop w:val="0"/>
      <w:marBottom w:val="0"/>
      <w:divBdr>
        <w:top w:val="none" w:sz="0" w:space="0" w:color="auto"/>
        <w:left w:val="none" w:sz="0" w:space="0" w:color="auto"/>
        <w:bottom w:val="none" w:sz="0" w:space="0" w:color="auto"/>
        <w:right w:val="none" w:sz="0" w:space="0" w:color="auto"/>
      </w:divBdr>
    </w:div>
    <w:div w:id="1618826687">
      <w:bodyDiv w:val="1"/>
      <w:marLeft w:val="0"/>
      <w:marRight w:val="0"/>
      <w:marTop w:val="0"/>
      <w:marBottom w:val="0"/>
      <w:divBdr>
        <w:top w:val="none" w:sz="0" w:space="0" w:color="auto"/>
        <w:left w:val="none" w:sz="0" w:space="0" w:color="auto"/>
        <w:bottom w:val="none" w:sz="0" w:space="0" w:color="auto"/>
        <w:right w:val="none" w:sz="0" w:space="0" w:color="auto"/>
      </w:divBdr>
    </w:div>
    <w:div w:id="1683237303">
      <w:bodyDiv w:val="1"/>
      <w:marLeft w:val="0"/>
      <w:marRight w:val="0"/>
      <w:marTop w:val="0"/>
      <w:marBottom w:val="0"/>
      <w:divBdr>
        <w:top w:val="none" w:sz="0" w:space="0" w:color="auto"/>
        <w:left w:val="none" w:sz="0" w:space="0" w:color="auto"/>
        <w:bottom w:val="none" w:sz="0" w:space="0" w:color="auto"/>
        <w:right w:val="none" w:sz="0" w:space="0" w:color="auto"/>
      </w:divBdr>
    </w:div>
    <w:div w:id="1686252290">
      <w:bodyDiv w:val="1"/>
      <w:marLeft w:val="0"/>
      <w:marRight w:val="0"/>
      <w:marTop w:val="0"/>
      <w:marBottom w:val="0"/>
      <w:divBdr>
        <w:top w:val="none" w:sz="0" w:space="0" w:color="auto"/>
        <w:left w:val="none" w:sz="0" w:space="0" w:color="auto"/>
        <w:bottom w:val="none" w:sz="0" w:space="0" w:color="auto"/>
        <w:right w:val="none" w:sz="0" w:space="0" w:color="auto"/>
      </w:divBdr>
    </w:div>
    <w:div w:id="1703050692">
      <w:bodyDiv w:val="1"/>
      <w:marLeft w:val="0"/>
      <w:marRight w:val="0"/>
      <w:marTop w:val="0"/>
      <w:marBottom w:val="0"/>
      <w:divBdr>
        <w:top w:val="none" w:sz="0" w:space="0" w:color="auto"/>
        <w:left w:val="none" w:sz="0" w:space="0" w:color="auto"/>
        <w:bottom w:val="none" w:sz="0" w:space="0" w:color="auto"/>
        <w:right w:val="none" w:sz="0" w:space="0" w:color="auto"/>
      </w:divBdr>
    </w:div>
    <w:div w:id="1806196046">
      <w:bodyDiv w:val="1"/>
      <w:marLeft w:val="0"/>
      <w:marRight w:val="0"/>
      <w:marTop w:val="0"/>
      <w:marBottom w:val="0"/>
      <w:divBdr>
        <w:top w:val="none" w:sz="0" w:space="0" w:color="auto"/>
        <w:left w:val="none" w:sz="0" w:space="0" w:color="auto"/>
        <w:bottom w:val="none" w:sz="0" w:space="0" w:color="auto"/>
        <w:right w:val="none" w:sz="0" w:space="0" w:color="auto"/>
      </w:divBdr>
    </w:div>
    <w:div w:id="1893224129">
      <w:bodyDiv w:val="1"/>
      <w:marLeft w:val="0"/>
      <w:marRight w:val="0"/>
      <w:marTop w:val="0"/>
      <w:marBottom w:val="0"/>
      <w:divBdr>
        <w:top w:val="none" w:sz="0" w:space="0" w:color="auto"/>
        <w:left w:val="none" w:sz="0" w:space="0" w:color="auto"/>
        <w:bottom w:val="none" w:sz="0" w:space="0" w:color="auto"/>
        <w:right w:val="none" w:sz="0" w:space="0" w:color="auto"/>
      </w:divBdr>
    </w:div>
    <w:div w:id="1917937108">
      <w:bodyDiv w:val="1"/>
      <w:marLeft w:val="0"/>
      <w:marRight w:val="0"/>
      <w:marTop w:val="0"/>
      <w:marBottom w:val="0"/>
      <w:divBdr>
        <w:top w:val="none" w:sz="0" w:space="0" w:color="auto"/>
        <w:left w:val="none" w:sz="0" w:space="0" w:color="auto"/>
        <w:bottom w:val="none" w:sz="0" w:space="0" w:color="auto"/>
        <w:right w:val="none" w:sz="0" w:space="0" w:color="auto"/>
      </w:divBdr>
    </w:div>
    <w:div w:id="1963028229">
      <w:bodyDiv w:val="1"/>
      <w:marLeft w:val="0"/>
      <w:marRight w:val="0"/>
      <w:marTop w:val="0"/>
      <w:marBottom w:val="0"/>
      <w:divBdr>
        <w:top w:val="none" w:sz="0" w:space="0" w:color="auto"/>
        <w:left w:val="none" w:sz="0" w:space="0" w:color="auto"/>
        <w:bottom w:val="none" w:sz="0" w:space="0" w:color="auto"/>
        <w:right w:val="none" w:sz="0" w:space="0" w:color="auto"/>
      </w:divBdr>
    </w:div>
    <w:div w:id="1991710546">
      <w:bodyDiv w:val="1"/>
      <w:marLeft w:val="0"/>
      <w:marRight w:val="0"/>
      <w:marTop w:val="0"/>
      <w:marBottom w:val="0"/>
      <w:divBdr>
        <w:top w:val="none" w:sz="0" w:space="0" w:color="auto"/>
        <w:left w:val="none" w:sz="0" w:space="0" w:color="auto"/>
        <w:bottom w:val="none" w:sz="0" w:space="0" w:color="auto"/>
        <w:right w:val="none" w:sz="0" w:space="0" w:color="auto"/>
      </w:divBdr>
    </w:div>
    <w:div w:id="2014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9F570-2138-47BC-9200-8BD406580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Trikoz</dc:creator>
  <cp:lastModifiedBy>Sibeleva</cp:lastModifiedBy>
  <cp:revision>19</cp:revision>
  <cp:lastPrinted>2016-10-29T14:19:00Z</cp:lastPrinted>
  <dcterms:created xsi:type="dcterms:W3CDTF">2015-01-13T23:31:00Z</dcterms:created>
  <dcterms:modified xsi:type="dcterms:W3CDTF">2016-10-29T14:20:00Z</dcterms:modified>
</cp:coreProperties>
</file>