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68A" w:rsidRPr="00D5780B" w:rsidRDefault="00431EB8" w:rsidP="0075668A">
      <w:pPr>
        <w:spacing w:line="240" w:lineRule="auto"/>
        <w:jc w:val="center"/>
        <w:rPr>
          <w:rFonts w:ascii="Times New Roman" w:hAnsi="Times New Roman"/>
          <w:sz w:val="28"/>
          <w:szCs w:val="28"/>
        </w:rPr>
      </w:pPr>
      <w:r>
        <w:rPr>
          <w:rFonts w:ascii="Times New Roman" w:hAnsi="Times New Roman"/>
          <w:sz w:val="28"/>
          <w:szCs w:val="28"/>
        </w:rPr>
        <w:t>21 октября 2016</w:t>
      </w:r>
      <w:r w:rsidR="0075668A" w:rsidRPr="00D5780B">
        <w:rPr>
          <w:rFonts w:ascii="Times New Roman" w:hAnsi="Times New Roman"/>
          <w:sz w:val="28"/>
          <w:szCs w:val="28"/>
        </w:rPr>
        <w:t xml:space="preserve"> года</w:t>
      </w:r>
    </w:p>
    <w:p w:rsidR="0075668A" w:rsidRDefault="0075668A" w:rsidP="0075668A">
      <w:pPr>
        <w:spacing w:line="240" w:lineRule="auto"/>
        <w:jc w:val="center"/>
        <w:rPr>
          <w:rFonts w:ascii="Times New Roman" w:hAnsi="Times New Roman"/>
          <w:b/>
          <w:sz w:val="28"/>
          <w:szCs w:val="28"/>
        </w:rPr>
      </w:pPr>
      <w:r>
        <w:rPr>
          <w:rFonts w:ascii="Times New Roman" w:hAnsi="Times New Roman"/>
          <w:b/>
          <w:sz w:val="28"/>
          <w:szCs w:val="28"/>
        </w:rPr>
        <w:t>ОТЧЕТ</w:t>
      </w:r>
    </w:p>
    <w:p w:rsidR="0075668A" w:rsidRDefault="00B514C4" w:rsidP="00495F96">
      <w:pPr>
        <w:spacing w:after="0" w:line="240" w:lineRule="auto"/>
        <w:jc w:val="center"/>
        <w:rPr>
          <w:rFonts w:ascii="Times New Roman" w:hAnsi="Times New Roman"/>
          <w:b/>
          <w:sz w:val="28"/>
          <w:szCs w:val="28"/>
        </w:rPr>
      </w:pPr>
      <w:r w:rsidRPr="00B514C4">
        <w:rPr>
          <w:rFonts w:ascii="Times New Roman" w:hAnsi="Times New Roman"/>
          <w:b/>
          <w:sz w:val="28"/>
          <w:szCs w:val="28"/>
        </w:rPr>
        <w:t>о проведении публичных консультаций в целях экспертизы</w:t>
      </w:r>
      <w:r>
        <w:rPr>
          <w:rFonts w:ascii="Times New Roman" w:hAnsi="Times New Roman"/>
          <w:b/>
          <w:sz w:val="28"/>
          <w:szCs w:val="28"/>
        </w:rPr>
        <w:t xml:space="preserve"> </w:t>
      </w:r>
      <w:r w:rsidR="00431EB8" w:rsidRPr="00431EB8">
        <w:rPr>
          <w:rFonts w:ascii="Times New Roman" w:hAnsi="Times New Roman"/>
          <w:b/>
          <w:sz w:val="28"/>
          <w:szCs w:val="28"/>
        </w:rPr>
        <w:t>постановления Правительства Забайкальского края от 21 января 2016 года № 26 «Об утверждении Порядка предоставления из бюджета Забайкальского края в 2016 году государственной поддержки в виде субсидий сельскохозяйственным товаропроизводителям Забайкальского края на подде</w:t>
      </w:r>
      <w:r w:rsidR="00431EB8">
        <w:rPr>
          <w:rFonts w:ascii="Times New Roman" w:hAnsi="Times New Roman"/>
          <w:b/>
          <w:sz w:val="28"/>
          <w:szCs w:val="28"/>
        </w:rPr>
        <w:t>ржку племенного животноводства»</w:t>
      </w:r>
    </w:p>
    <w:p w:rsidR="0075668A" w:rsidRDefault="0075668A" w:rsidP="0075668A">
      <w:pPr>
        <w:spacing w:after="0" w:line="240" w:lineRule="auto"/>
        <w:jc w:val="center"/>
        <w:rPr>
          <w:rFonts w:ascii="Times New Roman" w:hAnsi="Times New Roman"/>
          <w:b/>
          <w:sz w:val="28"/>
          <w:szCs w:val="28"/>
        </w:rPr>
      </w:pPr>
    </w:p>
    <w:tbl>
      <w:tblPr>
        <w:tblStyle w:val="a3"/>
        <w:tblW w:w="0" w:type="auto"/>
        <w:tblLayout w:type="fixed"/>
        <w:tblLook w:val="04A0" w:firstRow="1" w:lastRow="0" w:firstColumn="1" w:lastColumn="0" w:noHBand="0" w:noVBand="1"/>
      </w:tblPr>
      <w:tblGrid>
        <w:gridCol w:w="534"/>
        <w:gridCol w:w="3543"/>
        <w:gridCol w:w="5778"/>
      </w:tblGrid>
      <w:tr w:rsidR="00431EB8" w:rsidRPr="009B78B5" w:rsidTr="00014D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B8" w:rsidRPr="009B78B5" w:rsidRDefault="00431EB8" w:rsidP="00014D36">
            <w:pPr>
              <w:pStyle w:val="ConsPlusNormal"/>
              <w:ind w:firstLine="0"/>
              <w:jc w:val="center"/>
              <w:rPr>
                <w:rFonts w:ascii="Times New Roman" w:hAnsi="Times New Roman" w:cs="Times New Roman"/>
                <w:b/>
                <w:sz w:val="24"/>
                <w:szCs w:val="24"/>
                <w:lang w:eastAsia="en-US"/>
              </w:rPr>
            </w:pPr>
            <w:r w:rsidRPr="009B78B5">
              <w:rPr>
                <w:rFonts w:ascii="Times New Roman" w:hAnsi="Times New Roman" w:cs="Times New Roman"/>
                <w:b/>
                <w:sz w:val="24"/>
                <w:szCs w:val="24"/>
                <w:lang w:eastAsia="en-US"/>
              </w:rPr>
              <w: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EB8" w:rsidRPr="009B78B5" w:rsidRDefault="00431EB8" w:rsidP="00014D36">
            <w:pPr>
              <w:pStyle w:val="ConsPlusNormal"/>
              <w:ind w:firstLine="0"/>
              <w:jc w:val="center"/>
              <w:rPr>
                <w:rFonts w:ascii="Times New Roman" w:hAnsi="Times New Roman" w:cs="Times New Roman"/>
                <w:b/>
                <w:sz w:val="24"/>
                <w:szCs w:val="24"/>
                <w:lang w:eastAsia="en-US"/>
              </w:rPr>
            </w:pPr>
            <w:r w:rsidRPr="009B78B5">
              <w:rPr>
                <w:rFonts w:ascii="Times New Roman" w:hAnsi="Times New Roman" w:cs="Times New Roman"/>
                <w:b/>
                <w:sz w:val="24"/>
                <w:szCs w:val="24"/>
                <w:lang w:eastAsia="en-US"/>
              </w:rPr>
              <w:t>Наименование организации</w:t>
            </w:r>
          </w:p>
        </w:tc>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B8" w:rsidRPr="009B78B5" w:rsidRDefault="00431EB8" w:rsidP="00014D36">
            <w:pPr>
              <w:pStyle w:val="ConsPlusNormal"/>
              <w:ind w:firstLine="0"/>
              <w:jc w:val="center"/>
              <w:rPr>
                <w:rFonts w:ascii="Times New Roman" w:hAnsi="Times New Roman" w:cs="Times New Roman"/>
                <w:b/>
                <w:sz w:val="24"/>
                <w:szCs w:val="24"/>
                <w:lang w:eastAsia="en-US"/>
              </w:rPr>
            </w:pPr>
            <w:r w:rsidRPr="009B78B5">
              <w:rPr>
                <w:rFonts w:ascii="Times New Roman" w:hAnsi="Times New Roman" w:cs="Times New Roman"/>
                <w:b/>
                <w:sz w:val="24"/>
                <w:szCs w:val="24"/>
                <w:lang w:eastAsia="en-US"/>
              </w:rPr>
              <w:t>Общее содержание полученных замечаний и предложений</w:t>
            </w:r>
          </w:p>
        </w:tc>
      </w:tr>
      <w:tr w:rsidR="00431EB8" w:rsidRPr="009B78B5" w:rsidTr="00014D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B8" w:rsidRPr="009B78B5" w:rsidRDefault="00431EB8" w:rsidP="00431EB8">
            <w:pPr>
              <w:pStyle w:val="ConsPlusNormal"/>
              <w:numPr>
                <w:ilvl w:val="0"/>
                <w:numId w:val="3"/>
              </w:numPr>
              <w:ind w:left="0" w:firstLine="0"/>
              <w:jc w:val="center"/>
              <w:rPr>
                <w:rFonts w:ascii="Times New Roman" w:hAnsi="Times New Roman" w:cs="Times New Roman"/>
                <w:sz w:val="24"/>
                <w:szCs w:val="24"/>
                <w:lang w:eastAsia="en-US"/>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B8" w:rsidRPr="009B78B5" w:rsidRDefault="00431EB8" w:rsidP="00014D36">
            <w:pPr>
              <w:pStyle w:val="ConsPlusNormal"/>
              <w:ind w:firstLine="0"/>
              <w:rPr>
                <w:rFonts w:ascii="Times New Roman" w:hAnsi="Times New Roman" w:cs="Times New Roman"/>
                <w:sz w:val="24"/>
                <w:szCs w:val="24"/>
                <w:lang w:eastAsia="en-US"/>
              </w:rPr>
            </w:pPr>
            <w:r w:rsidRPr="009B78B5">
              <w:rPr>
                <w:rFonts w:ascii="Times New Roman" w:hAnsi="Times New Roman" w:cs="Times New Roman"/>
                <w:sz w:val="24"/>
                <w:szCs w:val="24"/>
                <w:lang w:eastAsia="en-US"/>
              </w:rPr>
              <w:t>Ассоциация товаропроизводителей Забайкалья</w:t>
            </w:r>
          </w:p>
        </w:tc>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EB8" w:rsidRPr="009B78B5" w:rsidRDefault="00431EB8" w:rsidP="00014D36">
            <w:pPr>
              <w:pStyle w:val="ConsPlusNormal"/>
              <w:ind w:firstLine="0"/>
              <w:jc w:val="center"/>
              <w:rPr>
                <w:rFonts w:ascii="Times New Roman" w:hAnsi="Times New Roman" w:cs="Times New Roman"/>
                <w:sz w:val="24"/>
                <w:szCs w:val="24"/>
                <w:lang w:eastAsia="en-US"/>
              </w:rPr>
            </w:pPr>
            <w:r w:rsidRPr="009B78B5">
              <w:rPr>
                <w:rFonts w:ascii="Times New Roman" w:hAnsi="Times New Roman" w:cs="Times New Roman"/>
                <w:sz w:val="24"/>
                <w:szCs w:val="24"/>
                <w:lang w:eastAsia="en-US"/>
              </w:rPr>
              <w:t>Предложений не поступало</w:t>
            </w:r>
          </w:p>
        </w:tc>
      </w:tr>
      <w:tr w:rsidR="00431EB8" w:rsidRPr="009B78B5" w:rsidTr="00014D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B8" w:rsidRPr="009B78B5" w:rsidRDefault="00431EB8" w:rsidP="00431EB8">
            <w:pPr>
              <w:pStyle w:val="ConsPlusNormal"/>
              <w:numPr>
                <w:ilvl w:val="0"/>
                <w:numId w:val="3"/>
              </w:numPr>
              <w:ind w:left="0" w:firstLine="0"/>
              <w:jc w:val="center"/>
              <w:rPr>
                <w:rFonts w:ascii="Times New Roman" w:hAnsi="Times New Roman" w:cs="Times New Roman"/>
                <w:sz w:val="24"/>
                <w:szCs w:val="24"/>
                <w:lang w:eastAsia="en-US"/>
              </w:rPr>
            </w:pPr>
            <w:r w:rsidRPr="009B78B5">
              <w:rPr>
                <w:rFonts w:ascii="Times New Roman" w:hAnsi="Times New Roman" w:cs="Times New Roman"/>
                <w:sz w:val="24"/>
                <w:szCs w:val="24"/>
                <w:lang w:eastAsia="en-US"/>
              </w:rPr>
              <w: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B8" w:rsidRPr="009B78B5" w:rsidRDefault="00431EB8" w:rsidP="00014D36">
            <w:pPr>
              <w:pStyle w:val="ConsPlusNormal"/>
              <w:ind w:firstLine="0"/>
              <w:rPr>
                <w:rFonts w:ascii="Times New Roman" w:hAnsi="Times New Roman" w:cs="Times New Roman"/>
                <w:sz w:val="24"/>
                <w:szCs w:val="24"/>
                <w:lang w:eastAsia="en-US"/>
              </w:rPr>
            </w:pPr>
            <w:r w:rsidRPr="009B78B5">
              <w:rPr>
                <w:rFonts w:ascii="Times New Roman" w:hAnsi="Times New Roman"/>
                <w:sz w:val="24"/>
                <w:szCs w:val="24"/>
              </w:rPr>
              <w:t>Забайкальское региональное отделение Общероссийской общественной организации  малого и среднего предпринимательства «ОПОРА РОССИИ»</w:t>
            </w:r>
          </w:p>
        </w:tc>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EB8" w:rsidRPr="009B78B5" w:rsidRDefault="00431EB8" w:rsidP="00014D36">
            <w:pPr>
              <w:pStyle w:val="ConsPlusNormal"/>
              <w:ind w:firstLine="0"/>
              <w:jc w:val="center"/>
              <w:rPr>
                <w:rFonts w:ascii="Times New Roman" w:hAnsi="Times New Roman" w:cs="Times New Roman"/>
                <w:sz w:val="28"/>
                <w:szCs w:val="28"/>
                <w:lang w:eastAsia="en-US"/>
              </w:rPr>
            </w:pPr>
            <w:r w:rsidRPr="009B78B5">
              <w:rPr>
                <w:rFonts w:ascii="Times New Roman" w:hAnsi="Times New Roman" w:cs="Times New Roman"/>
                <w:sz w:val="24"/>
                <w:szCs w:val="24"/>
                <w:lang w:eastAsia="en-US"/>
              </w:rPr>
              <w:t>Предложений не поступало</w:t>
            </w:r>
          </w:p>
        </w:tc>
      </w:tr>
      <w:tr w:rsidR="00431EB8" w:rsidRPr="009B78B5" w:rsidTr="00014D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B8" w:rsidRPr="009B78B5" w:rsidRDefault="00431EB8" w:rsidP="00431EB8">
            <w:pPr>
              <w:pStyle w:val="ConsPlusNormal"/>
              <w:numPr>
                <w:ilvl w:val="0"/>
                <w:numId w:val="3"/>
              </w:numPr>
              <w:ind w:left="0" w:firstLine="0"/>
              <w:jc w:val="center"/>
              <w:rPr>
                <w:rFonts w:ascii="Times New Roman" w:hAnsi="Times New Roman" w:cs="Times New Roman"/>
                <w:sz w:val="24"/>
                <w:szCs w:val="24"/>
                <w:lang w:eastAsia="en-US"/>
              </w:rPr>
            </w:pPr>
            <w:r w:rsidRPr="009B78B5">
              <w:rPr>
                <w:rFonts w:ascii="Times New Roman" w:hAnsi="Times New Roman" w:cs="Times New Roman"/>
                <w:sz w:val="24"/>
                <w:szCs w:val="24"/>
                <w:lang w:eastAsia="en-US"/>
              </w:rPr>
              <w: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EB8" w:rsidRPr="009B78B5" w:rsidRDefault="00431EB8" w:rsidP="00014D36">
            <w:pPr>
              <w:pStyle w:val="ConsPlusNormal"/>
              <w:ind w:firstLine="0"/>
              <w:rPr>
                <w:rFonts w:ascii="Times New Roman" w:hAnsi="Times New Roman" w:cs="Times New Roman"/>
                <w:sz w:val="24"/>
                <w:szCs w:val="24"/>
                <w:lang w:eastAsia="en-US"/>
              </w:rPr>
            </w:pPr>
            <w:r w:rsidRPr="009B78B5">
              <w:rPr>
                <w:rFonts w:ascii="Times New Roman" w:hAnsi="Times New Roman" w:cs="Times New Roman"/>
                <w:sz w:val="24"/>
                <w:szCs w:val="24"/>
                <w:lang w:eastAsia="en-US"/>
              </w:rPr>
              <w:t>Забайкальское региональное отделение общественной организации «Деловая Россия»</w:t>
            </w:r>
          </w:p>
        </w:tc>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1EB8" w:rsidRPr="009B78B5" w:rsidRDefault="00431EB8" w:rsidP="00014D36">
            <w:pPr>
              <w:pStyle w:val="ConsPlusNormal"/>
              <w:ind w:firstLine="0"/>
              <w:jc w:val="center"/>
              <w:rPr>
                <w:rFonts w:ascii="Times New Roman" w:hAnsi="Times New Roman" w:cs="Times New Roman"/>
                <w:sz w:val="28"/>
                <w:szCs w:val="28"/>
                <w:lang w:eastAsia="en-US"/>
              </w:rPr>
            </w:pPr>
            <w:r w:rsidRPr="009B78B5">
              <w:rPr>
                <w:rFonts w:ascii="Times New Roman" w:hAnsi="Times New Roman" w:cs="Times New Roman"/>
                <w:sz w:val="24"/>
                <w:szCs w:val="24"/>
                <w:lang w:eastAsia="en-US"/>
              </w:rPr>
              <w:t>Предложений не поступало</w:t>
            </w:r>
          </w:p>
        </w:tc>
      </w:tr>
      <w:tr w:rsidR="00431EB8" w:rsidRPr="009B78B5" w:rsidTr="00014D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B8" w:rsidRPr="009B78B5" w:rsidRDefault="00431EB8" w:rsidP="00431EB8">
            <w:pPr>
              <w:pStyle w:val="ConsPlusNormal"/>
              <w:numPr>
                <w:ilvl w:val="0"/>
                <w:numId w:val="3"/>
              </w:numPr>
              <w:ind w:left="0" w:firstLine="0"/>
              <w:jc w:val="center"/>
              <w:rPr>
                <w:rFonts w:ascii="Times New Roman" w:hAnsi="Times New Roman" w:cs="Times New Roman"/>
                <w:sz w:val="24"/>
                <w:szCs w:val="24"/>
                <w:lang w:eastAsia="en-US"/>
              </w:rPr>
            </w:pPr>
            <w:r w:rsidRPr="009B78B5">
              <w:rPr>
                <w:rFonts w:ascii="Times New Roman" w:hAnsi="Times New Roman" w:cs="Times New Roman"/>
                <w:sz w:val="24"/>
                <w:szCs w:val="24"/>
                <w:lang w:eastAsia="en-US"/>
              </w:rPr>
              <w: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B8" w:rsidRPr="009B78B5" w:rsidRDefault="00431EB8" w:rsidP="00014D36">
            <w:pPr>
              <w:rPr>
                <w:rFonts w:ascii="Times New Roman" w:hAnsi="Times New Roman"/>
                <w:sz w:val="24"/>
                <w:szCs w:val="24"/>
              </w:rPr>
            </w:pPr>
            <w:r w:rsidRPr="009B78B5">
              <w:rPr>
                <w:rFonts w:ascii="Times New Roman" w:hAnsi="Times New Roman"/>
                <w:sz w:val="24"/>
                <w:szCs w:val="24"/>
              </w:rPr>
              <w:t>Забайкальская краевая общественная организация «Выпускники Президентской программы»</w:t>
            </w:r>
          </w:p>
        </w:tc>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1EB8" w:rsidRPr="009B78B5" w:rsidRDefault="00431EB8" w:rsidP="00014D36">
            <w:pPr>
              <w:jc w:val="center"/>
            </w:pPr>
            <w:r w:rsidRPr="009B78B5">
              <w:rPr>
                <w:rFonts w:ascii="Times New Roman" w:hAnsi="Times New Roman"/>
                <w:sz w:val="24"/>
                <w:szCs w:val="24"/>
              </w:rPr>
              <w:t>Предложений не поступало</w:t>
            </w:r>
          </w:p>
        </w:tc>
      </w:tr>
      <w:tr w:rsidR="00431EB8" w:rsidRPr="009B78B5" w:rsidTr="00014D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B8" w:rsidRPr="009B78B5" w:rsidRDefault="00431EB8" w:rsidP="00431EB8">
            <w:pPr>
              <w:pStyle w:val="ConsPlusNormal"/>
              <w:numPr>
                <w:ilvl w:val="0"/>
                <w:numId w:val="3"/>
              </w:numPr>
              <w:ind w:left="0" w:firstLine="0"/>
              <w:jc w:val="center"/>
              <w:rPr>
                <w:rFonts w:ascii="Times New Roman" w:hAnsi="Times New Roman" w:cs="Times New Roman"/>
                <w:sz w:val="24"/>
                <w:szCs w:val="24"/>
                <w:lang w:eastAsia="en-US"/>
              </w:rPr>
            </w:pPr>
            <w:r w:rsidRPr="009B78B5">
              <w:rPr>
                <w:rFonts w:ascii="Times New Roman" w:hAnsi="Times New Roman" w:cs="Times New Roman"/>
                <w:sz w:val="24"/>
                <w:szCs w:val="24"/>
                <w:lang w:eastAsia="en-US"/>
              </w:rPr>
              <w:t>.</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B8" w:rsidRPr="009B78B5" w:rsidRDefault="00431EB8" w:rsidP="00014D36">
            <w:pPr>
              <w:rPr>
                <w:rFonts w:ascii="Times New Roman" w:hAnsi="Times New Roman"/>
                <w:sz w:val="24"/>
                <w:szCs w:val="24"/>
              </w:rPr>
            </w:pPr>
            <w:r w:rsidRPr="009B78B5">
              <w:rPr>
                <w:rFonts w:ascii="Times New Roman" w:hAnsi="Times New Roman"/>
                <w:sz w:val="24"/>
                <w:szCs w:val="24"/>
              </w:rPr>
              <w:t>Некоммерческое партнерство «Забайкальский союз предпринимателей»</w:t>
            </w:r>
          </w:p>
        </w:tc>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1EB8" w:rsidRPr="009B78B5" w:rsidRDefault="00431EB8" w:rsidP="00014D36">
            <w:pPr>
              <w:jc w:val="center"/>
            </w:pPr>
            <w:r w:rsidRPr="009B78B5">
              <w:rPr>
                <w:rFonts w:ascii="Times New Roman" w:hAnsi="Times New Roman"/>
                <w:sz w:val="24"/>
                <w:szCs w:val="24"/>
              </w:rPr>
              <w:t>Предложений не поступало</w:t>
            </w:r>
          </w:p>
        </w:tc>
      </w:tr>
      <w:tr w:rsidR="00431EB8" w:rsidRPr="009B78B5" w:rsidTr="00014D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B8" w:rsidRPr="009B78B5" w:rsidRDefault="00431EB8" w:rsidP="00431EB8">
            <w:pPr>
              <w:pStyle w:val="ConsPlusNormal"/>
              <w:numPr>
                <w:ilvl w:val="0"/>
                <w:numId w:val="3"/>
              </w:numPr>
              <w:ind w:left="0" w:firstLine="0"/>
              <w:rPr>
                <w:rFonts w:ascii="Times New Roman" w:hAnsi="Times New Roman" w:cs="Times New Roman"/>
                <w:sz w:val="24"/>
                <w:szCs w:val="24"/>
                <w:lang w:eastAsia="en-US"/>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B8" w:rsidRPr="009B78B5" w:rsidRDefault="00431EB8" w:rsidP="00014D36">
            <w:pPr>
              <w:pStyle w:val="ConsPlusNormal"/>
              <w:ind w:firstLine="0"/>
              <w:rPr>
                <w:rFonts w:ascii="Times New Roman" w:hAnsi="Times New Roman" w:cs="Times New Roman"/>
                <w:sz w:val="24"/>
                <w:szCs w:val="24"/>
                <w:lang w:eastAsia="en-US"/>
              </w:rPr>
            </w:pPr>
            <w:r w:rsidRPr="009B78B5">
              <w:rPr>
                <w:rFonts w:ascii="Times New Roman" w:hAnsi="Times New Roman" w:cs="Times New Roman"/>
                <w:sz w:val="24"/>
                <w:szCs w:val="24"/>
                <w:lang w:eastAsia="en-US"/>
              </w:rPr>
              <w:t>Саморегулируемая организация Ассоциация инжиниринговых компаний</w:t>
            </w:r>
          </w:p>
        </w:tc>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1EB8" w:rsidRPr="009B78B5" w:rsidRDefault="00431EB8" w:rsidP="00014D36">
            <w:pPr>
              <w:jc w:val="center"/>
              <w:rPr>
                <w:rFonts w:ascii="Times New Roman" w:hAnsi="Times New Roman"/>
                <w:sz w:val="24"/>
                <w:szCs w:val="24"/>
              </w:rPr>
            </w:pPr>
            <w:r w:rsidRPr="009B78B5">
              <w:rPr>
                <w:rFonts w:ascii="Times New Roman" w:hAnsi="Times New Roman"/>
                <w:sz w:val="24"/>
                <w:szCs w:val="24"/>
              </w:rPr>
              <w:t>Предложений не поступало</w:t>
            </w:r>
          </w:p>
        </w:tc>
      </w:tr>
      <w:tr w:rsidR="00431EB8" w:rsidRPr="009B78B5" w:rsidTr="00014D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B8" w:rsidRPr="009B78B5" w:rsidRDefault="00431EB8" w:rsidP="00431EB8">
            <w:pPr>
              <w:pStyle w:val="ConsPlusNormal"/>
              <w:numPr>
                <w:ilvl w:val="0"/>
                <w:numId w:val="3"/>
              </w:numPr>
              <w:ind w:left="0" w:firstLine="0"/>
              <w:jc w:val="center"/>
              <w:rPr>
                <w:rFonts w:ascii="Times New Roman" w:hAnsi="Times New Roman" w:cs="Times New Roman"/>
                <w:sz w:val="24"/>
                <w:szCs w:val="24"/>
                <w:lang w:eastAsia="en-US"/>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B8" w:rsidRPr="009B78B5" w:rsidRDefault="00431EB8" w:rsidP="00014D36">
            <w:pPr>
              <w:pStyle w:val="ConsPlusNormal"/>
              <w:ind w:firstLine="0"/>
              <w:rPr>
                <w:rFonts w:ascii="Times New Roman" w:hAnsi="Times New Roman" w:cs="Times New Roman"/>
                <w:sz w:val="24"/>
                <w:szCs w:val="24"/>
                <w:lang w:eastAsia="en-US"/>
              </w:rPr>
            </w:pPr>
            <w:r w:rsidRPr="009B78B5">
              <w:rPr>
                <w:rFonts w:ascii="Times New Roman" w:hAnsi="Times New Roman" w:cs="Times New Roman"/>
                <w:sz w:val="24"/>
                <w:szCs w:val="24"/>
                <w:lang w:eastAsia="en-US"/>
              </w:rPr>
              <w:t>Саморегулируемая организация Забайкальская Ассоциация строительных организаций</w:t>
            </w:r>
          </w:p>
        </w:tc>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1EB8" w:rsidRPr="009B78B5" w:rsidRDefault="00431EB8" w:rsidP="00014D36">
            <w:pPr>
              <w:jc w:val="center"/>
              <w:rPr>
                <w:rFonts w:ascii="Times New Roman" w:hAnsi="Times New Roman"/>
                <w:sz w:val="24"/>
                <w:szCs w:val="24"/>
              </w:rPr>
            </w:pPr>
            <w:r w:rsidRPr="009B78B5">
              <w:rPr>
                <w:rFonts w:ascii="Times New Roman" w:hAnsi="Times New Roman"/>
                <w:sz w:val="24"/>
                <w:szCs w:val="24"/>
              </w:rPr>
              <w:t>Предложений не поступало</w:t>
            </w:r>
          </w:p>
        </w:tc>
      </w:tr>
      <w:tr w:rsidR="00431EB8" w:rsidRPr="009B78B5" w:rsidTr="00014D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B8" w:rsidRPr="009B78B5" w:rsidRDefault="00431EB8" w:rsidP="00431EB8">
            <w:pPr>
              <w:pStyle w:val="ConsPlusNormal"/>
              <w:numPr>
                <w:ilvl w:val="0"/>
                <w:numId w:val="3"/>
              </w:numPr>
              <w:ind w:left="0" w:firstLine="0"/>
              <w:jc w:val="center"/>
              <w:rPr>
                <w:rFonts w:ascii="Times New Roman" w:hAnsi="Times New Roman" w:cs="Times New Roman"/>
                <w:sz w:val="24"/>
                <w:szCs w:val="24"/>
                <w:lang w:eastAsia="en-US"/>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B8" w:rsidRPr="009B78B5" w:rsidRDefault="00431EB8" w:rsidP="00014D36">
            <w:pPr>
              <w:pStyle w:val="ConsPlusNormal"/>
              <w:ind w:firstLine="0"/>
              <w:rPr>
                <w:rFonts w:ascii="Times New Roman" w:hAnsi="Times New Roman" w:cs="Times New Roman"/>
                <w:sz w:val="24"/>
                <w:szCs w:val="24"/>
                <w:lang w:eastAsia="en-US"/>
              </w:rPr>
            </w:pPr>
            <w:r w:rsidRPr="009B78B5">
              <w:rPr>
                <w:rFonts w:ascii="Times New Roman" w:hAnsi="Times New Roman" w:cs="Times New Roman"/>
                <w:sz w:val="24"/>
                <w:szCs w:val="24"/>
                <w:lang w:eastAsia="en-US"/>
              </w:rPr>
              <w:t>Торгово-промышленная палата Забайкальского края</w:t>
            </w:r>
          </w:p>
        </w:tc>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1EB8" w:rsidRPr="009B78B5" w:rsidRDefault="00431EB8" w:rsidP="00014D36">
            <w:pPr>
              <w:jc w:val="center"/>
            </w:pPr>
            <w:r w:rsidRPr="009B78B5">
              <w:rPr>
                <w:rFonts w:ascii="Times New Roman" w:hAnsi="Times New Roman"/>
                <w:sz w:val="24"/>
                <w:szCs w:val="24"/>
              </w:rPr>
              <w:t>Предложений не поступало</w:t>
            </w:r>
          </w:p>
        </w:tc>
      </w:tr>
      <w:tr w:rsidR="00431EB8" w:rsidRPr="009B78B5" w:rsidTr="00014D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B8" w:rsidRPr="009B78B5" w:rsidRDefault="00431EB8" w:rsidP="00431EB8">
            <w:pPr>
              <w:pStyle w:val="ConsPlusNormal"/>
              <w:numPr>
                <w:ilvl w:val="0"/>
                <w:numId w:val="3"/>
              </w:numPr>
              <w:ind w:left="0" w:firstLine="0"/>
              <w:jc w:val="center"/>
              <w:rPr>
                <w:rFonts w:ascii="Times New Roman" w:hAnsi="Times New Roman" w:cs="Times New Roman"/>
                <w:sz w:val="24"/>
                <w:szCs w:val="24"/>
                <w:lang w:eastAsia="en-US"/>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B8" w:rsidRPr="009B78B5" w:rsidRDefault="00431EB8" w:rsidP="00014D36">
            <w:pPr>
              <w:pStyle w:val="ConsPlusNormal"/>
              <w:ind w:firstLine="0"/>
              <w:rPr>
                <w:rFonts w:ascii="Times New Roman" w:hAnsi="Times New Roman" w:cs="Times New Roman"/>
                <w:sz w:val="24"/>
                <w:szCs w:val="24"/>
                <w:lang w:eastAsia="en-US"/>
              </w:rPr>
            </w:pPr>
            <w:r w:rsidRPr="009B78B5">
              <w:rPr>
                <w:rFonts w:ascii="Times New Roman" w:hAnsi="Times New Roman" w:cs="Times New Roman"/>
                <w:sz w:val="24"/>
                <w:szCs w:val="24"/>
                <w:lang w:eastAsia="en-US"/>
              </w:rPr>
              <w:t>Уполномоченный по защите прав предпринимателей в Забайкальском крае и его рабочий аппарат</w:t>
            </w:r>
          </w:p>
        </w:tc>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1EB8" w:rsidRPr="00014D36" w:rsidRDefault="00431EB8" w:rsidP="00014D36">
            <w:pPr>
              <w:pStyle w:val="a6"/>
              <w:numPr>
                <w:ilvl w:val="0"/>
                <w:numId w:val="4"/>
              </w:numPr>
              <w:tabs>
                <w:tab w:val="left" w:pos="317"/>
              </w:tabs>
              <w:ind w:left="-108" w:firstLine="164"/>
              <w:jc w:val="both"/>
              <w:rPr>
                <w:rFonts w:ascii="Times New Roman" w:hAnsi="Times New Roman"/>
                <w:sz w:val="24"/>
                <w:szCs w:val="24"/>
              </w:rPr>
            </w:pPr>
            <w:r w:rsidRPr="00014D36">
              <w:rPr>
                <w:rFonts w:ascii="Times New Roman" w:hAnsi="Times New Roman"/>
                <w:sz w:val="24"/>
                <w:szCs w:val="24"/>
              </w:rPr>
              <w:t>оценку регулирующего воздействия подобных актов следует проводить до их принятия;</w:t>
            </w:r>
          </w:p>
          <w:p w:rsidR="00431EB8" w:rsidRPr="00014D36" w:rsidRDefault="00431EB8" w:rsidP="00014D36">
            <w:pPr>
              <w:pStyle w:val="a6"/>
              <w:numPr>
                <w:ilvl w:val="0"/>
                <w:numId w:val="4"/>
              </w:numPr>
              <w:tabs>
                <w:tab w:val="left" w:pos="317"/>
              </w:tabs>
              <w:ind w:left="-108" w:firstLine="164"/>
              <w:jc w:val="both"/>
              <w:rPr>
                <w:rFonts w:ascii="Times New Roman" w:hAnsi="Times New Roman"/>
                <w:sz w:val="24"/>
                <w:szCs w:val="24"/>
              </w:rPr>
            </w:pPr>
            <w:r w:rsidRPr="00014D36">
              <w:rPr>
                <w:rFonts w:ascii="Times New Roman" w:hAnsi="Times New Roman"/>
                <w:sz w:val="24"/>
                <w:szCs w:val="24"/>
              </w:rPr>
              <w:t>в абзаце втором пункта 32 Порядка следует уточнить момент, с которого исчисляется срок;</w:t>
            </w:r>
          </w:p>
          <w:p w:rsidR="00431EB8" w:rsidRPr="00014D36" w:rsidRDefault="00431EB8" w:rsidP="00014D36">
            <w:pPr>
              <w:pStyle w:val="a6"/>
              <w:numPr>
                <w:ilvl w:val="0"/>
                <w:numId w:val="4"/>
              </w:numPr>
              <w:tabs>
                <w:tab w:val="left" w:pos="317"/>
              </w:tabs>
              <w:ind w:left="-108" w:firstLine="164"/>
              <w:jc w:val="both"/>
              <w:rPr>
                <w:rFonts w:ascii="Times New Roman" w:hAnsi="Times New Roman"/>
                <w:sz w:val="24"/>
                <w:szCs w:val="24"/>
              </w:rPr>
            </w:pPr>
            <w:r w:rsidRPr="00014D36">
              <w:rPr>
                <w:rFonts w:ascii="Times New Roman" w:hAnsi="Times New Roman"/>
                <w:sz w:val="24"/>
                <w:szCs w:val="24"/>
              </w:rPr>
              <w:t>в подпункте 3 пункта 33 Порядка необходимо конкретизировать механизм выявления недостоверности и неполноты сведений;</w:t>
            </w:r>
          </w:p>
          <w:p w:rsidR="00431EB8" w:rsidRPr="00014D36" w:rsidRDefault="00431EB8" w:rsidP="00014D36">
            <w:pPr>
              <w:pStyle w:val="a6"/>
              <w:numPr>
                <w:ilvl w:val="0"/>
                <w:numId w:val="4"/>
              </w:numPr>
              <w:tabs>
                <w:tab w:val="left" w:pos="317"/>
              </w:tabs>
              <w:ind w:left="-108" w:firstLine="164"/>
              <w:jc w:val="both"/>
              <w:rPr>
                <w:rFonts w:ascii="Times New Roman" w:hAnsi="Times New Roman"/>
                <w:sz w:val="24"/>
                <w:szCs w:val="24"/>
              </w:rPr>
            </w:pPr>
            <w:r w:rsidRPr="00014D36">
              <w:rPr>
                <w:rFonts w:ascii="Times New Roman" w:hAnsi="Times New Roman"/>
                <w:sz w:val="24"/>
                <w:szCs w:val="24"/>
              </w:rPr>
              <w:t xml:space="preserve">в подпункте 4 пункта 33 Порядка необходимо закрепить, что в случае недостаточности средств бюджета, субсидия предоставляется лицам, ранее других подавшим соответствующие документы на предоставление субсидии (закрепить хронологический принцип определения получателей субсидии). Это </w:t>
            </w:r>
            <w:r w:rsidRPr="00014D36">
              <w:rPr>
                <w:rFonts w:ascii="Times New Roman" w:hAnsi="Times New Roman"/>
                <w:sz w:val="24"/>
                <w:szCs w:val="24"/>
              </w:rPr>
              <w:lastRenderedPageBreak/>
              <w:t>необходимо с  целью исключения возможности коррупции при определении получателей субсидии;</w:t>
            </w:r>
          </w:p>
          <w:p w:rsidR="00431EB8" w:rsidRPr="00014D36" w:rsidRDefault="00431EB8" w:rsidP="00014D36">
            <w:pPr>
              <w:pStyle w:val="a6"/>
              <w:numPr>
                <w:ilvl w:val="0"/>
                <w:numId w:val="4"/>
              </w:numPr>
              <w:tabs>
                <w:tab w:val="left" w:pos="317"/>
              </w:tabs>
              <w:ind w:left="-108" w:firstLine="164"/>
              <w:jc w:val="both"/>
              <w:rPr>
                <w:rFonts w:ascii="Times New Roman" w:hAnsi="Times New Roman"/>
                <w:sz w:val="24"/>
                <w:szCs w:val="24"/>
              </w:rPr>
            </w:pPr>
            <w:r w:rsidRPr="00014D36">
              <w:rPr>
                <w:rFonts w:ascii="Times New Roman" w:hAnsi="Times New Roman"/>
                <w:sz w:val="24"/>
                <w:szCs w:val="24"/>
              </w:rPr>
              <w:t>необходимо изменить подход, закрепленный в пункте 34 Порядка. Следует не уменьшать размер субсидии, а предусмотреть возможность взыскания уполномоченным органом неустойки в рассматриваемом случае. Иначе, уменьшение размера субсидии может также привести к невыполнению получателем субсидии своих обязательств уже в текущем периоде. Предлагаемая практика позволит обеспечить стабильность договорных отношений;</w:t>
            </w:r>
          </w:p>
          <w:p w:rsidR="00431EB8" w:rsidRPr="00014D36" w:rsidRDefault="00431EB8" w:rsidP="00014D36">
            <w:pPr>
              <w:pStyle w:val="a6"/>
              <w:numPr>
                <w:ilvl w:val="0"/>
                <w:numId w:val="4"/>
              </w:numPr>
              <w:tabs>
                <w:tab w:val="left" w:pos="317"/>
              </w:tabs>
              <w:ind w:left="-108" w:firstLine="164"/>
              <w:jc w:val="both"/>
              <w:rPr>
                <w:rFonts w:ascii="Times New Roman" w:hAnsi="Times New Roman"/>
                <w:sz w:val="24"/>
                <w:szCs w:val="24"/>
              </w:rPr>
            </w:pPr>
            <w:r w:rsidRPr="00014D36">
              <w:rPr>
                <w:rFonts w:ascii="Times New Roman" w:hAnsi="Times New Roman"/>
                <w:sz w:val="24"/>
                <w:szCs w:val="24"/>
              </w:rPr>
              <w:t>в пункте 36 Порядка в первом предложении предлагается указать соответствующий срок;</w:t>
            </w:r>
          </w:p>
          <w:p w:rsidR="00431EB8" w:rsidRPr="00014D36" w:rsidRDefault="00431EB8" w:rsidP="00014D36">
            <w:pPr>
              <w:pStyle w:val="a6"/>
              <w:numPr>
                <w:ilvl w:val="0"/>
                <w:numId w:val="4"/>
              </w:numPr>
              <w:tabs>
                <w:tab w:val="left" w:pos="317"/>
              </w:tabs>
              <w:ind w:left="-108" w:firstLine="164"/>
              <w:jc w:val="both"/>
              <w:rPr>
                <w:rFonts w:ascii="Times New Roman" w:hAnsi="Times New Roman"/>
                <w:sz w:val="24"/>
                <w:szCs w:val="24"/>
              </w:rPr>
            </w:pPr>
            <w:r w:rsidRPr="00014D36">
              <w:rPr>
                <w:rFonts w:ascii="Times New Roman" w:hAnsi="Times New Roman"/>
                <w:sz w:val="24"/>
                <w:szCs w:val="24"/>
              </w:rPr>
              <w:t>в пункте 37 Порядка отсутствует методика оценки выполнения целевых индикаторов (либо ссылка на нее). Если такая методика существует, на нее следует сделать ссылку, если отсутствует, ее необходимо утвердить. Иначе потенциально возможны случаи нарушения прав предпринимателей;</w:t>
            </w:r>
          </w:p>
          <w:p w:rsidR="00014D36" w:rsidRPr="00014D36" w:rsidRDefault="00431EB8" w:rsidP="00014D36">
            <w:pPr>
              <w:pStyle w:val="a6"/>
              <w:numPr>
                <w:ilvl w:val="0"/>
                <w:numId w:val="4"/>
              </w:numPr>
              <w:tabs>
                <w:tab w:val="left" w:pos="317"/>
              </w:tabs>
              <w:ind w:left="-108" w:firstLine="164"/>
              <w:jc w:val="both"/>
              <w:rPr>
                <w:rFonts w:ascii="Times New Roman" w:hAnsi="Times New Roman"/>
                <w:sz w:val="24"/>
                <w:szCs w:val="24"/>
              </w:rPr>
            </w:pPr>
            <w:r w:rsidRPr="00014D36">
              <w:rPr>
                <w:rFonts w:ascii="Times New Roman" w:hAnsi="Times New Roman"/>
                <w:sz w:val="24"/>
                <w:szCs w:val="24"/>
              </w:rPr>
              <w:t>в пункте 38 Порядка не указан правовой акт, регламентирующий порядок контроля. Если такой порядок существует, на него следует сделать ссылку, если отсутствует, его необходимо утвердить. Иначе потенциально возможны случаи нарушения пр</w:t>
            </w:r>
            <w:r w:rsidR="00014D36">
              <w:rPr>
                <w:rFonts w:ascii="Times New Roman" w:hAnsi="Times New Roman"/>
                <w:sz w:val="24"/>
                <w:szCs w:val="24"/>
              </w:rPr>
              <w:t>ав предпринимателей;</w:t>
            </w:r>
          </w:p>
          <w:p w:rsidR="00431EB8" w:rsidRPr="00014D36" w:rsidRDefault="00431EB8" w:rsidP="00014D36">
            <w:pPr>
              <w:pStyle w:val="a6"/>
              <w:numPr>
                <w:ilvl w:val="0"/>
                <w:numId w:val="4"/>
              </w:numPr>
              <w:tabs>
                <w:tab w:val="left" w:pos="317"/>
              </w:tabs>
              <w:ind w:left="-108" w:firstLine="164"/>
              <w:jc w:val="both"/>
              <w:rPr>
                <w:rFonts w:ascii="Times New Roman" w:hAnsi="Times New Roman"/>
                <w:sz w:val="24"/>
                <w:szCs w:val="24"/>
              </w:rPr>
            </w:pPr>
            <w:r w:rsidRPr="00014D36">
              <w:rPr>
                <w:rFonts w:ascii="Times New Roman" w:hAnsi="Times New Roman"/>
                <w:sz w:val="24"/>
                <w:szCs w:val="24"/>
              </w:rPr>
              <w:t>в пункте 39 Порядка предлагается сделать ссылки на нормы этого же Порядка, которые будут браться во внимание (применить аналогичный подход, как в подпунктах 2 и 5 пункта 33 Порядка). Кроме того, можно предусмотреть, что эти лица исключаются из реестра получателей субсидии.</w:t>
            </w:r>
          </w:p>
        </w:tc>
      </w:tr>
      <w:tr w:rsidR="00431EB8" w:rsidRPr="009B78B5" w:rsidTr="00014D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B8" w:rsidRPr="009B78B5" w:rsidRDefault="00431EB8" w:rsidP="00431EB8">
            <w:pPr>
              <w:pStyle w:val="ConsPlusNormal"/>
              <w:numPr>
                <w:ilvl w:val="0"/>
                <w:numId w:val="3"/>
              </w:numPr>
              <w:ind w:left="0" w:firstLine="0"/>
              <w:jc w:val="center"/>
              <w:rPr>
                <w:rFonts w:ascii="Times New Roman" w:hAnsi="Times New Roman" w:cs="Times New Roman"/>
                <w:sz w:val="24"/>
                <w:szCs w:val="24"/>
                <w:lang w:eastAsia="en-US"/>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B8" w:rsidRPr="009B78B5" w:rsidRDefault="00431EB8" w:rsidP="00014D36">
            <w:pPr>
              <w:pStyle w:val="ConsPlusNormal"/>
              <w:ind w:firstLine="0"/>
              <w:rPr>
                <w:rFonts w:ascii="Times New Roman" w:hAnsi="Times New Roman" w:cs="Times New Roman"/>
                <w:sz w:val="24"/>
                <w:szCs w:val="24"/>
                <w:lang w:eastAsia="en-US"/>
              </w:rPr>
            </w:pPr>
            <w:r w:rsidRPr="009B78B5">
              <w:rPr>
                <w:rFonts w:ascii="Times New Roman" w:hAnsi="Times New Roman" w:cs="Times New Roman"/>
                <w:sz w:val="24"/>
                <w:szCs w:val="24"/>
                <w:lang w:eastAsia="en-US"/>
              </w:rPr>
              <w:t>Читинский институт (филиал) федерального государственного бюджетного образовательного учреждения высшего профессионального образования «Байкальский государственный университет экономики и права»</w:t>
            </w:r>
          </w:p>
        </w:tc>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1EB8" w:rsidRPr="009B78B5" w:rsidRDefault="00431EB8" w:rsidP="00014D36">
            <w:pPr>
              <w:jc w:val="center"/>
            </w:pPr>
            <w:r w:rsidRPr="009B78B5">
              <w:rPr>
                <w:rFonts w:ascii="Times New Roman" w:hAnsi="Times New Roman"/>
                <w:sz w:val="24"/>
                <w:szCs w:val="24"/>
              </w:rPr>
              <w:t>Предложений не поступало</w:t>
            </w:r>
          </w:p>
        </w:tc>
      </w:tr>
      <w:tr w:rsidR="00431EB8" w:rsidRPr="009B78B5" w:rsidTr="00014D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B8" w:rsidRPr="009B78B5" w:rsidRDefault="00431EB8" w:rsidP="00431EB8">
            <w:pPr>
              <w:pStyle w:val="ConsPlusNormal"/>
              <w:numPr>
                <w:ilvl w:val="0"/>
                <w:numId w:val="3"/>
              </w:numPr>
              <w:ind w:left="0" w:firstLine="0"/>
              <w:jc w:val="center"/>
              <w:rPr>
                <w:rFonts w:ascii="Times New Roman" w:hAnsi="Times New Roman" w:cs="Times New Roman"/>
                <w:sz w:val="24"/>
                <w:szCs w:val="24"/>
                <w:lang w:eastAsia="en-US"/>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B8" w:rsidRPr="009B78B5" w:rsidRDefault="00431EB8" w:rsidP="00014D36">
            <w:pPr>
              <w:pStyle w:val="ConsPlusNormal"/>
              <w:ind w:firstLine="0"/>
              <w:rPr>
                <w:rFonts w:ascii="Times New Roman" w:hAnsi="Times New Roman" w:cs="Times New Roman"/>
                <w:sz w:val="24"/>
                <w:szCs w:val="24"/>
                <w:lang w:eastAsia="en-US"/>
              </w:rPr>
            </w:pPr>
            <w:r w:rsidRPr="009B78B5">
              <w:rPr>
                <w:rFonts w:ascii="Times New Roman" w:hAnsi="Times New Roman" w:cs="Times New Roman"/>
                <w:sz w:val="24"/>
                <w:szCs w:val="24"/>
                <w:lang w:eastAsia="en-US"/>
              </w:rPr>
              <w:t>Федеральное государственное бюджетное образовательное учреждение высшего профессионального образования «Забайкальский государственный университет»</w:t>
            </w:r>
          </w:p>
        </w:tc>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1EB8" w:rsidRPr="009B78B5" w:rsidRDefault="00431EB8" w:rsidP="00014D36">
            <w:pPr>
              <w:jc w:val="center"/>
            </w:pPr>
            <w:r w:rsidRPr="009B78B5">
              <w:rPr>
                <w:rFonts w:ascii="Times New Roman" w:hAnsi="Times New Roman"/>
                <w:sz w:val="24"/>
                <w:szCs w:val="24"/>
              </w:rPr>
              <w:t>Предложений не поступало</w:t>
            </w:r>
          </w:p>
        </w:tc>
      </w:tr>
      <w:tr w:rsidR="00431EB8" w:rsidRPr="009B78B5" w:rsidTr="00014D3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B8" w:rsidRPr="009B78B5" w:rsidRDefault="00431EB8" w:rsidP="00431EB8">
            <w:pPr>
              <w:pStyle w:val="ConsPlusNormal"/>
              <w:numPr>
                <w:ilvl w:val="0"/>
                <w:numId w:val="3"/>
              </w:numPr>
              <w:ind w:left="0" w:firstLine="0"/>
              <w:jc w:val="center"/>
              <w:rPr>
                <w:rFonts w:ascii="Times New Roman" w:hAnsi="Times New Roman" w:cs="Times New Roman"/>
                <w:sz w:val="24"/>
                <w:szCs w:val="24"/>
                <w:lang w:eastAsia="en-US"/>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EB8" w:rsidRPr="009B78B5" w:rsidRDefault="00431EB8" w:rsidP="00014D36">
            <w:pPr>
              <w:pStyle w:val="ConsPlusNormal"/>
              <w:ind w:firstLine="0"/>
              <w:rPr>
                <w:rFonts w:ascii="Times New Roman" w:hAnsi="Times New Roman" w:cs="Times New Roman"/>
                <w:sz w:val="24"/>
                <w:szCs w:val="24"/>
                <w:lang w:eastAsia="en-US"/>
              </w:rPr>
            </w:pPr>
            <w:r w:rsidRPr="009B78B5">
              <w:rPr>
                <w:rFonts w:ascii="Times New Roman" w:hAnsi="Times New Roman" w:cs="Times New Roman"/>
                <w:sz w:val="24"/>
                <w:szCs w:val="24"/>
                <w:lang w:eastAsia="en-US"/>
              </w:rPr>
              <w:t>Официальный сайт Министерства экономического развития Забайкальского края</w:t>
            </w:r>
          </w:p>
        </w:tc>
        <w:tc>
          <w:tcPr>
            <w:tcW w:w="5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1EB8" w:rsidRPr="009B78B5" w:rsidRDefault="00431EB8" w:rsidP="00014D36">
            <w:pPr>
              <w:jc w:val="center"/>
              <w:rPr>
                <w:rFonts w:ascii="Times New Roman" w:hAnsi="Times New Roman"/>
                <w:sz w:val="24"/>
                <w:szCs w:val="24"/>
              </w:rPr>
            </w:pPr>
            <w:r w:rsidRPr="009B78B5">
              <w:rPr>
                <w:rFonts w:ascii="Times New Roman" w:hAnsi="Times New Roman"/>
                <w:sz w:val="24"/>
                <w:szCs w:val="24"/>
              </w:rPr>
              <w:t>Предложений не поступало</w:t>
            </w:r>
          </w:p>
        </w:tc>
      </w:tr>
    </w:tbl>
    <w:p w:rsidR="00BF3119" w:rsidRPr="00BC39B5" w:rsidRDefault="00BF3119" w:rsidP="00247AD0">
      <w:pPr>
        <w:pStyle w:val="ConsPlusNormal"/>
        <w:ind w:firstLine="0"/>
        <w:rPr>
          <w:rFonts w:ascii="Times New Roman" w:hAnsi="Times New Roman" w:cs="Times New Roman"/>
          <w:sz w:val="28"/>
          <w:szCs w:val="28"/>
        </w:rPr>
      </w:pPr>
      <w:bookmarkStart w:id="0" w:name="_GoBack"/>
      <w:bookmarkEnd w:id="0"/>
    </w:p>
    <w:sectPr w:rsidR="00BF3119" w:rsidRPr="00BC39B5" w:rsidSect="00783FD0">
      <w:pgSz w:w="11906" w:h="16838"/>
      <w:pgMar w:top="993"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F5264"/>
    <w:multiLevelType w:val="hybridMultilevel"/>
    <w:tmpl w:val="BEB47BF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627985"/>
    <w:multiLevelType w:val="hybridMultilevel"/>
    <w:tmpl w:val="26783FA8"/>
    <w:lvl w:ilvl="0" w:tplc="9C3C58E6">
      <w:start w:val="1"/>
      <w:numFmt w:val="decimal"/>
      <w:lvlText w:val="%1."/>
      <w:lvlJc w:val="left"/>
      <w:pPr>
        <w:ind w:left="720" w:hanging="360"/>
      </w:pPr>
      <w:rPr>
        <w:rFonts w:ascii="Times New Roman" w:hAnsi="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AE12AB"/>
    <w:multiLevelType w:val="hybridMultilevel"/>
    <w:tmpl w:val="D76E2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95645E"/>
    <w:multiLevelType w:val="hybridMultilevel"/>
    <w:tmpl w:val="407C3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68A"/>
    <w:rsid w:val="00014D36"/>
    <w:rsid w:val="00032338"/>
    <w:rsid w:val="00076290"/>
    <w:rsid w:val="000D2A14"/>
    <w:rsid w:val="001627E5"/>
    <w:rsid w:val="001D1827"/>
    <w:rsid w:val="001D7471"/>
    <w:rsid w:val="001E7EEF"/>
    <w:rsid w:val="00220525"/>
    <w:rsid w:val="0023023A"/>
    <w:rsid w:val="00240307"/>
    <w:rsid w:val="00247AD0"/>
    <w:rsid w:val="00305B4F"/>
    <w:rsid w:val="003F415E"/>
    <w:rsid w:val="00431EB8"/>
    <w:rsid w:val="0048122A"/>
    <w:rsid w:val="00495F96"/>
    <w:rsid w:val="004C5382"/>
    <w:rsid w:val="004C561F"/>
    <w:rsid w:val="005059D7"/>
    <w:rsid w:val="005E7B76"/>
    <w:rsid w:val="0061041B"/>
    <w:rsid w:val="00640697"/>
    <w:rsid w:val="00646BBE"/>
    <w:rsid w:val="006943AF"/>
    <w:rsid w:val="00697E5A"/>
    <w:rsid w:val="006A362E"/>
    <w:rsid w:val="006C4D9F"/>
    <w:rsid w:val="0074762C"/>
    <w:rsid w:val="0075668A"/>
    <w:rsid w:val="00783FD0"/>
    <w:rsid w:val="007A7264"/>
    <w:rsid w:val="007F7753"/>
    <w:rsid w:val="00830579"/>
    <w:rsid w:val="00870DF2"/>
    <w:rsid w:val="00897D91"/>
    <w:rsid w:val="00943A5D"/>
    <w:rsid w:val="00976FC0"/>
    <w:rsid w:val="00B20077"/>
    <w:rsid w:val="00B405AC"/>
    <w:rsid w:val="00B46087"/>
    <w:rsid w:val="00B514C4"/>
    <w:rsid w:val="00BB0178"/>
    <w:rsid w:val="00BC316B"/>
    <w:rsid w:val="00BC39B5"/>
    <w:rsid w:val="00BC3EC4"/>
    <w:rsid w:val="00BF3119"/>
    <w:rsid w:val="00C679CC"/>
    <w:rsid w:val="00CB4F6C"/>
    <w:rsid w:val="00D5780B"/>
    <w:rsid w:val="00D928DF"/>
    <w:rsid w:val="00E9465E"/>
    <w:rsid w:val="00EC5852"/>
    <w:rsid w:val="00EF2DA4"/>
    <w:rsid w:val="00F202ED"/>
    <w:rsid w:val="00F81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8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566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75668A"/>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762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6290"/>
    <w:rPr>
      <w:rFonts w:ascii="Tahoma" w:eastAsia="Calibri" w:hAnsi="Tahoma" w:cs="Tahoma"/>
      <w:sz w:val="16"/>
      <w:szCs w:val="16"/>
    </w:rPr>
  </w:style>
  <w:style w:type="paragraph" w:styleId="a6">
    <w:name w:val="List Paragraph"/>
    <w:basedOn w:val="a"/>
    <w:uiPriority w:val="34"/>
    <w:qFormat/>
    <w:rsid w:val="00014D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8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566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75668A"/>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0762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6290"/>
    <w:rPr>
      <w:rFonts w:ascii="Tahoma" w:eastAsia="Calibri" w:hAnsi="Tahoma" w:cs="Tahoma"/>
      <w:sz w:val="16"/>
      <w:szCs w:val="16"/>
    </w:rPr>
  </w:style>
  <w:style w:type="paragraph" w:styleId="a6">
    <w:name w:val="List Paragraph"/>
    <w:basedOn w:val="a"/>
    <w:uiPriority w:val="34"/>
    <w:qFormat/>
    <w:rsid w:val="00014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562569">
      <w:bodyDiv w:val="1"/>
      <w:marLeft w:val="0"/>
      <w:marRight w:val="0"/>
      <w:marTop w:val="0"/>
      <w:marBottom w:val="0"/>
      <w:divBdr>
        <w:top w:val="none" w:sz="0" w:space="0" w:color="auto"/>
        <w:left w:val="none" w:sz="0" w:space="0" w:color="auto"/>
        <w:bottom w:val="none" w:sz="0" w:space="0" w:color="auto"/>
        <w:right w:val="none" w:sz="0" w:space="0" w:color="auto"/>
      </w:divBdr>
    </w:div>
    <w:div w:id="188620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25C09-01BD-4A49-8991-33420287C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2</Pages>
  <Words>570</Words>
  <Characters>3252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Буклова И А</dc:creator>
  <cp:keywords/>
  <dc:description/>
  <cp:lastModifiedBy>Serebrykova</cp:lastModifiedBy>
  <cp:revision>27</cp:revision>
  <cp:lastPrinted>2016-10-21T01:17:00Z</cp:lastPrinted>
  <dcterms:created xsi:type="dcterms:W3CDTF">2014-06-10T23:50:00Z</dcterms:created>
  <dcterms:modified xsi:type="dcterms:W3CDTF">2016-10-21T04:30:00Z</dcterms:modified>
</cp:coreProperties>
</file>