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9B2BEC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2016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27E0C" w:rsidRDefault="00357E0D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приказа </w:t>
      </w:r>
      <w:r w:rsidR="007A13B0" w:rsidRPr="007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жилищной инспекци</w:t>
      </w:r>
      <w:r w:rsidR="007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A13B0" w:rsidRPr="007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</w:t>
      </w:r>
    </w:p>
    <w:p w:rsidR="00CE78EA" w:rsidRDefault="00327E0C" w:rsidP="00ED0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административный регламент исполнения Государственной жилищной инспекцией Забайкальского </w:t>
      </w:r>
      <w:r w:rsidR="00F1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края государственной функции, </w:t>
      </w: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 при</w:t>
      </w:r>
      <w:r w:rsidR="00ED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казом Инспекции от 30 декабря 2010</w:t>
      </w: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D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F1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ED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065</w:t>
      </w: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7E0C" w:rsidRPr="00357E0D" w:rsidRDefault="00327E0C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F12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</w:t>
      </w:r>
      <w:proofErr w:type="gramEnd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приказа 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жилищной инспекци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327E0C" w:rsidRPr="00327E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2398" w:rsidRPr="00F12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0845" w:rsidRPr="00ED0845">
        <w:t xml:space="preserve"> </w:t>
      </w:r>
      <w:r w:rsidR="00ED0845" w:rsidRPr="00ED0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административный регламент исполнения Государственной жилищной инспекцией Забайкальского края государственной функции, утвержденный приказом Инспекции от 30 декабря 2010 года № 19/065</w:t>
      </w:r>
      <w:r w:rsidR="00327E0C" w:rsidRPr="00327E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приказа является 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E39A1" w:rsidRDefault="00357E0D" w:rsidP="00FE39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</w:t>
      </w:r>
      <w:r w:rsidR="00FE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кта </w:t>
      </w:r>
      <w:r w:rsidR="00FE39A1" w:rsidRPr="00FE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распространяется на юридических лиц и индивидуальных предпринимателей, осуществляющих предпринимательскую деятельность по упр</w:t>
      </w:r>
      <w:r w:rsidR="003F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 многоквартирными домами</w:t>
      </w:r>
      <w:r w:rsidR="001D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предпринимательской деятельности). </w:t>
      </w:r>
    </w:p>
    <w:p w:rsidR="00467B6F" w:rsidRDefault="00EC578D" w:rsidP="00467B6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приказа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целях</w:t>
      </w:r>
      <w:r w:rsidR="001F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приведения </w:t>
      </w:r>
      <w:r w:rsidR="001D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</w:t>
      </w:r>
      <w:r w:rsid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D0845" w:rsidRPr="00ED0845">
        <w:t xml:space="preserve"> </w:t>
      </w:r>
      <w:r w:rsidR="00ED0845" w:rsidRPr="00ED0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Государственной жилищной инспекцией Забайкальского края государственной функции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административный регламент)</w:t>
      </w:r>
      <w:r w:rsidR="003F1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</w:t>
      </w:r>
      <w:r w:rsidR="003F171C" w:rsidRPr="003F1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14 ноября 2015 года № 1232 «О внесении изменений в 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proofErr w:type="gramEnd"/>
      <w:r w:rsidR="003F171C" w:rsidRPr="003F1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3F171C" w:rsidRPr="003F1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Росатом</w:t>
      </w:r>
      <w:proofErr w:type="spellEnd"/>
      <w:r w:rsidR="003F171C" w:rsidRPr="003F1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ее должностных лиц».</w:t>
      </w:r>
    </w:p>
    <w:p w:rsidR="003F171C" w:rsidRDefault="00583655" w:rsidP="003F171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предлагается дополнить права субъектов предпринимательской деятельности правом досудебного порядка обжалования решений и действий (бездействия) Инспекции, должностных лиц путем предоставления субъектам предпринимательской деятельности </w:t>
      </w:r>
      <w:r w:rsidRPr="00583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подачи жалобы и получения ответа на жалобу по почте, через многофункциональный центр, с использованием информационно-телекоммуникационной сети «Интернет», официального сайта Инспекции,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58365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либо портала государственных и муниципальных услуг Забайкальского края.</w:t>
      </w:r>
    </w:p>
    <w:p w:rsidR="00DF3731" w:rsidRPr="001E5B85" w:rsidRDefault="003F171C" w:rsidP="003F171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приказа Министерством сделан вывод о низкой степени регулирующего воздействия положений проекта приказа, об отсутствии в проекте приказа положений, содержащих ранее не предусмотренные обязанности, запреты и ограничения для субъектов предпринимательской деятельности,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края.</w:t>
      </w:r>
      <w:proofErr w:type="gramEnd"/>
    </w:p>
    <w:p w:rsidR="001E5B85" w:rsidRDefault="001E5B85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EC" w:rsidRDefault="009B2BE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EC" w:rsidRDefault="009B2BE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31" w:rsidRDefault="00DF3731" w:rsidP="00DF3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F3731" w:rsidRDefault="00DF3731" w:rsidP="00DF3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F3731" w:rsidRDefault="00DF3731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C" w:rsidRDefault="003F171C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C" w:rsidRDefault="003F171C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C" w:rsidRDefault="003F171C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C" w:rsidRDefault="003F171C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C" w:rsidRDefault="003F171C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29" w:rsidRDefault="007B5029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5029" w:rsidRPr="007B5029" w:rsidRDefault="007B5029" w:rsidP="007B50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7B5029">
        <w:rPr>
          <w:rFonts w:ascii="Times New Roman" w:hAnsi="Times New Roman" w:cs="Times New Roman"/>
          <w:sz w:val="18"/>
          <w:szCs w:val="18"/>
        </w:rPr>
        <w:t>Епифанцева</w:t>
      </w:r>
      <w:proofErr w:type="spellEnd"/>
      <w:r w:rsidRPr="007B5029">
        <w:rPr>
          <w:rFonts w:ascii="Times New Roman" w:hAnsi="Times New Roman" w:cs="Times New Roman"/>
          <w:sz w:val="18"/>
          <w:szCs w:val="18"/>
        </w:rPr>
        <w:t xml:space="preserve"> Татьяна Андреевна      </w:t>
      </w:r>
    </w:p>
    <w:p w:rsidR="00FE39A1" w:rsidRPr="007B5029" w:rsidRDefault="007B5029" w:rsidP="007B50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029">
        <w:rPr>
          <w:rFonts w:ascii="Times New Roman" w:hAnsi="Times New Roman" w:cs="Times New Roman"/>
          <w:sz w:val="18"/>
          <w:szCs w:val="18"/>
        </w:rPr>
        <w:t>8 (3022) 40-17-87</w:t>
      </w:r>
    </w:p>
    <w:sectPr w:rsidR="00FE39A1" w:rsidRPr="007B5029" w:rsidSect="00925D2B">
      <w:headerReference w:type="even" r:id="rId8"/>
      <w:headerReference w:type="default" r:id="rId9"/>
      <w:pgSz w:w="11907" w:h="16840" w:code="9"/>
      <w:pgMar w:top="1108" w:right="567" w:bottom="851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55" w:rsidRDefault="00583655">
      <w:pPr>
        <w:spacing w:after="0" w:line="240" w:lineRule="auto"/>
      </w:pPr>
      <w:r>
        <w:separator/>
      </w:r>
    </w:p>
  </w:endnote>
  <w:endnote w:type="continuationSeparator" w:id="0">
    <w:p w:rsidR="00583655" w:rsidRDefault="0058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55" w:rsidRDefault="00583655">
      <w:pPr>
        <w:spacing w:after="0" w:line="240" w:lineRule="auto"/>
      </w:pPr>
      <w:r>
        <w:separator/>
      </w:r>
    </w:p>
  </w:footnote>
  <w:footnote w:type="continuationSeparator" w:id="0">
    <w:p w:rsidR="00583655" w:rsidRDefault="0058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55" w:rsidRDefault="00583655" w:rsidP="00FE3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655" w:rsidRDefault="00583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55" w:rsidRDefault="00583655" w:rsidP="00FE3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BEC">
      <w:rPr>
        <w:rStyle w:val="a5"/>
        <w:noProof/>
      </w:rPr>
      <w:t>2</w:t>
    </w:r>
    <w:r>
      <w:rPr>
        <w:rStyle w:val="a5"/>
      </w:rPr>
      <w:fldChar w:fldCharType="end"/>
    </w:r>
  </w:p>
  <w:p w:rsidR="00583655" w:rsidRPr="00263AC7" w:rsidRDefault="00583655" w:rsidP="00FE39A1">
    <w:pPr>
      <w:pStyle w:val="a3"/>
      <w:framePr w:wrap="around" w:vAnchor="text" w:hAnchor="page" w:x="1696" w:y="1"/>
      <w:rPr>
        <w:rStyle w:val="a5"/>
        <w:lang w:val="ru-RU"/>
      </w:rPr>
    </w:pPr>
  </w:p>
  <w:p w:rsidR="00583655" w:rsidRDefault="00583655" w:rsidP="00FE3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7A5"/>
    <w:multiLevelType w:val="hybridMultilevel"/>
    <w:tmpl w:val="BF16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97FA8"/>
    <w:multiLevelType w:val="hybridMultilevel"/>
    <w:tmpl w:val="230847EC"/>
    <w:lvl w:ilvl="0" w:tplc="D87E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425C6"/>
    <w:rsid w:val="000433B4"/>
    <w:rsid w:val="00124102"/>
    <w:rsid w:val="0012757A"/>
    <w:rsid w:val="001B0A37"/>
    <w:rsid w:val="001D35BC"/>
    <w:rsid w:val="001E5B85"/>
    <w:rsid w:val="001F1D3B"/>
    <w:rsid w:val="002236F7"/>
    <w:rsid w:val="002619B8"/>
    <w:rsid w:val="00272A5E"/>
    <w:rsid w:val="002A4638"/>
    <w:rsid w:val="002E65FB"/>
    <w:rsid w:val="00327E0C"/>
    <w:rsid w:val="00357E0D"/>
    <w:rsid w:val="00366EF2"/>
    <w:rsid w:val="003B583C"/>
    <w:rsid w:val="003F171C"/>
    <w:rsid w:val="00467B6F"/>
    <w:rsid w:val="004A6F5E"/>
    <w:rsid w:val="0054431A"/>
    <w:rsid w:val="00583655"/>
    <w:rsid w:val="00605724"/>
    <w:rsid w:val="00606A82"/>
    <w:rsid w:val="00615F8B"/>
    <w:rsid w:val="006371C5"/>
    <w:rsid w:val="00667558"/>
    <w:rsid w:val="006A02B3"/>
    <w:rsid w:val="006D5BE2"/>
    <w:rsid w:val="007A13B0"/>
    <w:rsid w:val="007B5029"/>
    <w:rsid w:val="007D4670"/>
    <w:rsid w:val="0082540C"/>
    <w:rsid w:val="00832E1A"/>
    <w:rsid w:val="00864503"/>
    <w:rsid w:val="0091205E"/>
    <w:rsid w:val="00925D2B"/>
    <w:rsid w:val="009775CB"/>
    <w:rsid w:val="009A013F"/>
    <w:rsid w:val="009B2BEC"/>
    <w:rsid w:val="009B7289"/>
    <w:rsid w:val="009C311C"/>
    <w:rsid w:val="00B04C73"/>
    <w:rsid w:val="00B6680C"/>
    <w:rsid w:val="00C01013"/>
    <w:rsid w:val="00CE78EA"/>
    <w:rsid w:val="00CF43F0"/>
    <w:rsid w:val="00D23042"/>
    <w:rsid w:val="00D50350"/>
    <w:rsid w:val="00DC08E0"/>
    <w:rsid w:val="00DF3731"/>
    <w:rsid w:val="00E02A72"/>
    <w:rsid w:val="00E13352"/>
    <w:rsid w:val="00EC578D"/>
    <w:rsid w:val="00ED0845"/>
    <w:rsid w:val="00F12398"/>
    <w:rsid w:val="00F83F7D"/>
    <w:rsid w:val="00FC4104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Sibeleva</cp:lastModifiedBy>
  <cp:revision>32</cp:revision>
  <cp:lastPrinted>2016-02-19T02:41:00Z</cp:lastPrinted>
  <dcterms:created xsi:type="dcterms:W3CDTF">2014-09-11T02:26:00Z</dcterms:created>
  <dcterms:modified xsi:type="dcterms:W3CDTF">2016-02-19T02:41:00Z</dcterms:modified>
</cp:coreProperties>
</file>