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790AEE" w:rsidRDefault="00184B33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20 ноября</w:t>
      </w:r>
      <w:r w:rsidR="00015496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3A76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года</w:t>
      </w:r>
    </w:p>
    <w:p w:rsidR="00FE3A7E" w:rsidRPr="00790AEE" w:rsidRDefault="00FE3A7E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53A76" w:rsidRPr="00790AEE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0A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F53A76" w:rsidRPr="00790AEE" w:rsidRDefault="00C03562" w:rsidP="00FE3A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0A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F53A76" w:rsidRPr="00790A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 оценке регулирующего воздействия </w:t>
      </w:r>
      <w:r w:rsidR="00184B33" w:rsidRPr="00790A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проект постановления Правительства Забайкальского края  «О внесении изменений в постановление Правительства Забайкальского края от 19 апреля 2013 года № 139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</w:t>
      </w:r>
    </w:p>
    <w:p w:rsidR="00FE3A7E" w:rsidRPr="00673A7D" w:rsidRDefault="00FE3A7E" w:rsidP="00FE3A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790AEE" w:rsidRDefault="00F53A76" w:rsidP="00BA312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7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9A03CE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проекта </w:t>
      </w:r>
      <w:r w:rsidR="00184B33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Правительства Забайкальского края  «О внесении изменений в постановление Правительства Забайкальского края от 19 апреля 2013 года № 139 «Об определении мест массового скопления граждан и</w:t>
      </w:r>
      <w:proofErr w:type="gramEnd"/>
      <w:r w:rsidR="00184B33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 нахождения источников повышенной опасности, в которых не допускается розничная продажа алкогольной продукции»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проект </w:t>
      </w:r>
      <w:r w:rsidR="00184B33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F53A76" w:rsidRPr="00790AEE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184B33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</w:t>
      </w:r>
      <w:r w:rsidR="00700062" w:rsidRPr="00790AEE">
        <w:rPr>
          <w:rFonts w:ascii="Times New Roman" w:hAnsi="Times New Roman" w:cs="Times New Roman"/>
          <w:sz w:val="27"/>
          <w:szCs w:val="27"/>
        </w:rPr>
        <w:t xml:space="preserve">Региональная служба по тарифам и ценообразованию </w:t>
      </w:r>
      <w:r w:rsidR="009835E7" w:rsidRPr="00790AEE">
        <w:rPr>
          <w:rFonts w:ascii="Times New Roman" w:hAnsi="Times New Roman" w:cs="Times New Roman"/>
          <w:sz w:val="27"/>
          <w:szCs w:val="27"/>
        </w:rPr>
        <w:t>Забайкальского края.</w:t>
      </w:r>
    </w:p>
    <w:p w:rsidR="00C507A6" w:rsidRPr="00790AEE" w:rsidRDefault="00C507A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</w:t>
      </w:r>
      <w:r w:rsidR="00184B33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 в целях приведения нормативной правовой базы Забайкальского края в соответствие с действующим законодательством.</w:t>
      </w:r>
    </w:p>
    <w:p w:rsidR="00490007" w:rsidRPr="00790AEE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Действие проекта </w:t>
      </w:r>
      <w:r w:rsidR="00184B33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</w:t>
      </w:r>
      <w:r w:rsidR="00C65B13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страняется на </w:t>
      </w:r>
      <w:r w:rsidR="007F309C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организации, осуществляющие розничную продажу алкогольной продукции, и индивидуальны</w:t>
      </w:r>
      <w:r w:rsidR="00F54AD0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 предпринимателей, осуществляющих розничную продажу пива и пивных напитков, сидра, </w:t>
      </w:r>
      <w:proofErr w:type="spellStart"/>
      <w:r w:rsidR="00F54AD0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пуаре</w:t>
      </w:r>
      <w:proofErr w:type="spellEnd"/>
      <w:r w:rsidR="00F54AD0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, медовухи, а также организации и индивидуальных предпринимателей, осуществляющих розничную продажу алкогольной продукции при оказании услуг общественного питания</w:t>
      </w:r>
      <w:r w:rsidR="007F309C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A03CE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субъекты предпринимательской деятельности). </w:t>
      </w:r>
    </w:p>
    <w:p w:rsidR="006B2565" w:rsidRPr="00790AEE" w:rsidRDefault="006B2565" w:rsidP="006B2565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разработан в соответствии </w:t>
      </w:r>
      <w:r w:rsidR="009312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bookmarkStart w:id="0" w:name="_GoBack"/>
      <w:bookmarkEnd w:id="0"/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</w:t>
      </w:r>
      <w:r w:rsidR="000D7292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 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</w:t>
      </w:r>
      <w:r w:rsidR="000D7292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22 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0D7292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Федеральный закон от 22 ноября 1995 года № 171-ФЗ)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569C9" w:rsidRPr="00790AEE" w:rsidRDefault="006B2565" w:rsidP="00E21685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постановления предлагается внести изменения </w:t>
      </w:r>
      <w:r w:rsidR="00EF6E9A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190427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Правительства Забайкальского кр</w:t>
      </w:r>
      <w:r w:rsidR="00E21685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ая от 19 апреля 2013 года</w:t>
      </w:r>
      <w:r w:rsidR="00E21685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21685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№ 139 </w:t>
      </w:r>
      <w:r w:rsidR="00190427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r w:rsidR="00EF6E9A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90427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569C9" w:rsidRPr="00790AEE" w:rsidRDefault="00190427" w:rsidP="009B4E02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0D7292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 с</w:t>
      </w:r>
      <w:r w:rsidR="00DB5E7C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подпунктом 8 пункта 2</w:t>
      </w:r>
      <w:r w:rsidR="000D7292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</w:t>
      </w:r>
      <w:r w:rsidR="00227282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0D7292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16 Федерального закона от 22 ноября 1995 года № 171-ФЗ</w:t>
      </w:r>
      <w:r w:rsidR="00321AB7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666C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</w:t>
      </w:r>
      <w:r w:rsidR="000569C9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74666C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государственной власти Забайкальского края</w:t>
      </w:r>
      <w:r w:rsidR="00227282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569C9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вправе </w:t>
      </w:r>
      <w:r w:rsidR="00227282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определять </w:t>
      </w:r>
      <w:r w:rsidR="00DB5E7C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границы</w:t>
      </w:r>
      <w:r w:rsidR="00227282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территорий мест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27282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№ 54-ФЗ «О собраниях, митингах, демонстрациях, шествиях и пикетированиях» при согласовании и проведении таких мероприятий</w:t>
      </w:r>
      <w:proofErr w:type="gramEnd"/>
      <w:r w:rsidR="000569C9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0569C9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изложенное, </w:t>
      </w:r>
      <w:r w:rsid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постановления </w:t>
      </w:r>
      <w:r w:rsidR="000569C9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предлагается  признать  утратившим силу положение, </w:t>
      </w:r>
      <w:r w:rsid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="000569C9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D1BE1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E21685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</w:t>
      </w:r>
      <w:r w:rsidR="006D1BE1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</w:t>
      </w:r>
      <w:r w:rsid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6D1BE1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</w:t>
      </w:r>
      <w:r w:rsid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E21685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массового скопления граждан, на территории которых не допускается розничная продажа алкогольной продукции, территории единых специально отведенных или приспособленных для коллективного обсуждения общественно значимых вопросов и выражения общественных настроений мест, а также мест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 w:rsidR="0076417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569C9" w:rsidRPr="00790AEE">
        <w:rPr>
          <w:sz w:val="27"/>
          <w:szCs w:val="27"/>
        </w:rPr>
        <w:t xml:space="preserve"> </w:t>
      </w:r>
      <w:r w:rsid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установленные</w:t>
      </w:r>
      <w:proofErr w:type="gramEnd"/>
      <w:r w:rsid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569C9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Забайкальского края от 26 марта 2013 года </w:t>
      </w:r>
      <w:r w:rsidR="00790AEE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0569C9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</w:t>
      </w:r>
      <w:r w:rsid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>. Кроме того</w:t>
      </w:r>
      <w:r w:rsid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предлагается признать утратившим силу положение о запрете р</w:t>
      </w:r>
      <w:r w:rsidR="009B4E02" w:rsidRP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озничн</w:t>
      </w:r>
      <w:r w:rsid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="009B4E02" w:rsidRP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продаж</w:t>
      </w:r>
      <w:r w:rsid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9B4E02" w:rsidRPr="009B4E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алкогольной продукции в местах массового скопления граждан и на прилегающих к ним территориях с 8 часов до 23 часов в день проведения публичных мероприятий.</w:t>
      </w:r>
    </w:p>
    <w:p w:rsidR="005B61BC" w:rsidRPr="00790AEE" w:rsidRDefault="005B61BC" w:rsidP="00B332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проведенной оценки регулирующего воздействия проекта </w:t>
      </w:r>
      <w:r w:rsidR="006253D4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6253D4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A455D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бюджета Забайкальского края</w:t>
      </w: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BA03B5" w:rsidRPr="00673A7D" w:rsidRDefault="00BA03B5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FD" w:rsidRPr="00673A7D" w:rsidRDefault="004322FD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86" w:rsidRPr="00673A7D" w:rsidRDefault="003E1E86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790AEE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министра</w:t>
      </w:r>
    </w:p>
    <w:p w:rsidR="00464849" w:rsidRPr="00790AEE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экономического развития</w:t>
      </w:r>
    </w:p>
    <w:p w:rsidR="00DA3DE6" w:rsidRPr="00790AEE" w:rsidRDefault="00464849" w:rsidP="00AD008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</w:t>
      </w:r>
      <w:r w:rsidR="00AD0087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йкальского края</w:t>
      </w:r>
      <w:r w:rsidR="00AD0087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="00FF4B50" w:rsidRPr="00790AEE">
        <w:rPr>
          <w:rFonts w:ascii="Times New Roman" w:eastAsia="Times New Roman" w:hAnsi="Times New Roman" w:cs="Times New Roman"/>
          <w:sz w:val="27"/>
          <w:szCs w:val="27"/>
          <w:lang w:eastAsia="ru-RU"/>
        </w:rPr>
        <w:t>Е.Р.Шулимова</w:t>
      </w:r>
      <w:proofErr w:type="spellEnd"/>
    </w:p>
    <w:p w:rsidR="006A2241" w:rsidRPr="00673A7D" w:rsidRDefault="006A2241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4322FD" w:rsidRPr="00673A7D" w:rsidRDefault="004322FD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630"/>
        <w:tblW w:w="0" w:type="auto"/>
        <w:tblLook w:val="04A0" w:firstRow="1" w:lastRow="0" w:firstColumn="1" w:lastColumn="0" w:noHBand="0" w:noVBand="1"/>
      </w:tblPr>
      <w:tblGrid>
        <w:gridCol w:w="1641"/>
      </w:tblGrid>
      <w:tr w:rsidR="00790AEE" w:rsidRPr="00357E0D" w:rsidTr="00790AEE">
        <w:trPr>
          <w:trHeight w:val="11"/>
        </w:trPr>
        <w:tc>
          <w:tcPr>
            <w:tcW w:w="1641" w:type="dxa"/>
            <w:hideMark/>
          </w:tcPr>
          <w:p w:rsidR="00790AEE" w:rsidRPr="00673A7D" w:rsidRDefault="00790AEE" w:rsidP="00790A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A7D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790AEE" w:rsidRPr="003F765D" w:rsidRDefault="00790AEE" w:rsidP="00790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3A7D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4322FD" w:rsidRPr="00673A7D" w:rsidRDefault="004322FD" w:rsidP="006D1BE1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sectPr w:rsidR="004322FD" w:rsidRPr="00673A7D" w:rsidSect="00321AB7">
      <w:headerReference w:type="default" r:id="rId9"/>
      <w:pgSz w:w="11906" w:h="16838"/>
      <w:pgMar w:top="142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7A" w:rsidRDefault="0076417A" w:rsidP="00C2596D">
      <w:pPr>
        <w:spacing w:after="0" w:line="240" w:lineRule="auto"/>
      </w:pPr>
      <w:r>
        <w:separator/>
      </w:r>
    </w:p>
  </w:endnote>
  <w:endnote w:type="continuationSeparator" w:id="0">
    <w:p w:rsidR="0076417A" w:rsidRDefault="0076417A" w:rsidP="00C2596D">
      <w:pPr>
        <w:spacing w:after="0" w:line="240" w:lineRule="auto"/>
      </w:pPr>
      <w:r>
        <w:continuationSeparator/>
      </w:r>
    </w:p>
  </w:endnote>
  <w:endnote w:type="continuationNotice" w:id="1">
    <w:p w:rsidR="0076417A" w:rsidRDefault="00764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7A" w:rsidRDefault="0076417A" w:rsidP="00C2596D">
      <w:pPr>
        <w:spacing w:after="0" w:line="240" w:lineRule="auto"/>
      </w:pPr>
      <w:r>
        <w:separator/>
      </w:r>
    </w:p>
  </w:footnote>
  <w:footnote w:type="continuationSeparator" w:id="0">
    <w:p w:rsidR="0076417A" w:rsidRDefault="0076417A" w:rsidP="00C2596D">
      <w:pPr>
        <w:spacing w:after="0" w:line="240" w:lineRule="auto"/>
      </w:pPr>
      <w:r>
        <w:continuationSeparator/>
      </w:r>
    </w:p>
  </w:footnote>
  <w:footnote w:type="continuationNotice" w:id="1">
    <w:p w:rsidR="0076417A" w:rsidRDefault="007641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76417A" w:rsidRDefault="007641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55">
          <w:rPr>
            <w:noProof/>
          </w:rPr>
          <w:t>2</w:t>
        </w:r>
        <w:r>
          <w:fldChar w:fldCharType="end"/>
        </w:r>
      </w:p>
    </w:sdtContent>
  </w:sdt>
  <w:p w:rsidR="0076417A" w:rsidRDefault="007641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69C9"/>
    <w:rsid w:val="000579D5"/>
    <w:rsid w:val="00070389"/>
    <w:rsid w:val="000760AE"/>
    <w:rsid w:val="00077067"/>
    <w:rsid w:val="000927A1"/>
    <w:rsid w:val="000950B4"/>
    <w:rsid w:val="00095A06"/>
    <w:rsid w:val="000C321A"/>
    <w:rsid w:val="000D22DF"/>
    <w:rsid w:val="000D532D"/>
    <w:rsid w:val="000D7292"/>
    <w:rsid w:val="000D73AB"/>
    <w:rsid w:val="000E0661"/>
    <w:rsid w:val="000E5B93"/>
    <w:rsid w:val="000F55CC"/>
    <w:rsid w:val="00104FC2"/>
    <w:rsid w:val="00111AAA"/>
    <w:rsid w:val="00164355"/>
    <w:rsid w:val="001703EB"/>
    <w:rsid w:val="001715E9"/>
    <w:rsid w:val="001831EB"/>
    <w:rsid w:val="00184B33"/>
    <w:rsid w:val="00190427"/>
    <w:rsid w:val="0019293C"/>
    <w:rsid w:val="001A464A"/>
    <w:rsid w:val="001B132D"/>
    <w:rsid w:val="001B2A51"/>
    <w:rsid w:val="001B4766"/>
    <w:rsid w:val="001D316C"/>
    <w:rsid w:val="001E1D79"/>
    <w:rsid w:val="001E60BD"/>
    <w:rsid w:val="001F0889"/>
    <w:rsid w:val="001F1340"/>
    <w:rsid w:val="001F355D"/>
    <w:rsid w:val="001F4123"/>
    <w:rsid w:val="00202416"/>
    <w:rsid w:val="00207CA0"/>
    <w:rsid w:val="00210621"/>
    <w:rsid w:val="00212152"/>
    <w:rsid w:val="002167D6"/>
    <w:rsid w:val="0022652A"/>
    <w:rsid w:val="00227282"/>
    <w:rsid w:val="00232BF2"/>
    <w:rsid w:val="002360AB"/>
    <w:rsid w:val="002420F9"/>
    <w:rsid w:val="00256479"/>
    <w:rsid w:val="0026234D"/>
    <w:rsid w:val="00265A94"/>
    <w:rsid w:val="00270B92"/>
    <w:rsid w:val="00271BB1"/>
    <w:rsid w:val="0027399E"/>
    <w:rsid w:val="002769DD"/>
    <w:rsid w:val="0029771C"/>
    <w:rsid w:val="002B404D"/>
    <w:rsid w:val="002B5F13"/>
    <w:rsid w:val="002F2A72"/>
    <w:rsid w:val="002F5913"/>
    <w:rsid w:val="00315479"/>
    <w:rsid w:val="0031645D"/>
    <w:rsid w:val="00321AB7"/>
    <w:rsid w:val="003222D2"/>
    <w:rsid w:val="003330A8"/>
    <w:rsid w:val="00342E6E"/>
    <w:rsid w:val="00356531"/>
    <w:rsid w:val="003574FC"/>
    <w:rsid w:val="00396070"/>
    <w:rsid w:val="003A15CB"/>
    <w:rsid w:val="003C655D"/>
    <w:rsid w:val="003E1E86"/>
    <w:rsid w:val="003E5F0A"/>
    <w:rsid w:val="003F765D"/>
    <w:rsid w:val="004322FD"/>
    <w:rsid w:val="0043712C"/>
    <w:rsid w:val="00440CFB"/>
    <w:rsid w:val="00451479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0AF3"/>
    <w:rsid w:val="004B3801"/>
    <w:rsid w:val="004B45E0"/>
    <w:rsid w:val="004B567E"/>
    <w:rsid w:val="004D40DD"/>
    <w:rsid w:val="004D415E"/>
    <w:rsid w:val="00516A43"/>
    <w:rsid w:val="00525CD6"/>
    <w:rsid w:val="005408B4"/>
    <w:rsid w:val="00542DCA"/>
    <w:rsid w:val="00550573"/>
    <w:rsid w:val="00563DC5"/>
    <w:rsid w:val="005757EA"/>
    <w:rsid w:val="005808B9"/>
    <w:rsid w:val="005820EE"/>
    <w:rsid w:val="00585080"/>
    <w:rsid w:val="005B09F7"/>
    <w:rsid w:val="005B49C7"/>
    <w:rsid w:val="005B61BC"/>
    <w:rsid w:val="005C0537"/>
    <w:rsid w:val="005C08C9"/>
    <w:rsid w:val="005D1CFF"/>
    <w:rsid w:val="005E19BE"/>
    <w:rsid w:val="005E1A4C"/>
    <w:rsid w:val="0060230A"/>
    <w:rsid w:val="00612D42"/>
    <w:rsid w:val="006249EB"/>
    <w:rsid w:val="00624D77"/>
    <w:rsid w:val="006253D4"/>
    <w:rsid w:val="0064367C"/>
    <w:rsid w:val="006443D4"/>
    <w:rsid w:val="006613B9"/>
    <w:rsid w:val="006637A8"/>
    <w:rsid w:val="00663AEC"/>
    <w:rsid w:val="00667DA4"/>
    <w:rsid w:val="00670F8E"/>
    <w:rsid w:val="00673A7D"/>
    <w:rsid w:val="00676AE2"/>
    <w:rsid w:val="006A2241"/>
    <w:rsid w:val="006A75B5"/>
    <w:rsid w:val="006B2565"/>
    <w:rsid w:val="006C3018"/>
    <w:rsid w:val="006D1BE1"/>
    <w:rsid w:val="006D6568"/>
    <w:rsid w:val="00700062"/>
    <w:rsid w:val="007028C1"/>
    <w:rsid w:val="00714DA0"/>
    <w:rsid w:val="007152CF"/>
    <w:rsid w:val="0072286C"/>
    <w:rsid w:val="00730D27"/>
    <w:rsid w:val="00732B1F"/>
    <w:rsid w:val="00733A50"/>
    <w:rsid w:val="00734582"/>
    <w:rsid w:val="00740186"/>
    <w:rsid w:val="00742181"/>
    <w:rsid w:val="0074666C"/>
    <w:rsid w:val="007572CB"/>
    <w:rsid w:val="00757DFB"/>
    <w:rsid w:val="00762B28"/>
    <w:rsid w:val="0076417A"/>
    <w:rsid w:val="007707E6"/>
    <w:rsid w:val="00773BED"/>
    <w:rsid w:val="00783BB7"/>
    <w:rsid w:val="00784ADE"/>
    <w:rsid w:val="0078505D"/>
    <w:rsid w:val="00790AEE"/>
    <w:rsid w:val="007A23B3"/>
    <w:rsid w:val="007A2BB1"/>
    <w:rsid w:val="007D7CBC"/>
    <w:rsid w:val="007E3C58"/>
    <w:rsid w:val="007F08FB"/>
    <w:rsid w:val="007F309C"/>
    <w:rsid w:val="007F5743"/>
    <w:rsid w:val="00804EC9"/>
    <w:rsid w:val="008054B1"/>
    <w:rsid w:val="00810F78"/>
    <w:rsid w:val="008131EF"/>
    <w:rsid w:val="00821D77"/>
    <w:rsid w:val="0083057B"/>
    <w:rsid w:val="00837810"/>
    <w:rsid w:val="00837A53"/>
    <w:rsid w:val="0086488F"/>
    <w:rsid w:val="00864F04"/>
    <w:rsid w:val="00874A64"/>
    <w:rsid w:val="0089110B"/>
    <w:rsid w:val="008926AE"/>
    <w:rsid w:val="008A0EE9"/>
    <w:rsid w:val="008C1CA0"/>
    <w:rsid w:val="008C1E80"/>
    <w:rsid w:val="008C74F0"/>
    <w:rsid w:val="008E5951"/>
    <w:rsid w:val="008F3582"/>
    <w:rsid w:val="00901119"/>
    <w:rsid w:val="009069F3"/>
    <w:rsid w:val="00916D50"/>
    <w:rsid w:val="00921ED3"/>
    <w:rsid w:val="00931255"/>
    <w:rsid w:val="009443B3"/>
    <w:rsid w:val="00945B02"/>
    <w:rsid w:val="00963E0F"/>
    <w:rsid w:val="009641C5"/>
    <w:rsid w:val="009651DF"/>
    <w:rsid w:val="00966895"/>
    <w:rsid w:val="00973C48"/>
    <w:rsid w:val="009835E7"/>
    <w:rsid w:val="00991FFC"/>
    <w:rsid w:val="009A03CE"/>
    <w:rsid w:val="009A5D95"/>
    <w:rsid w:val="009B4E02"/>
    <w:rsid w:val="009D40AB"/>
    <w:rsid w:val="009F09AF"/>
    <w:rsid w:val="009F5675"/>
    <w:rsid w:val="009F6116"/>
    <w:rsid w:val="009F6FC4"/>
    <w:rsid w:val="00A01B05"/>
    <w:rsid w:val="00A1363C"/>
    <w:rsid w:val="00A51357"/>
    <w:rsid w:val="00A5296F"/>
    <w:rsid w:val="00A66DB9"/>
    <w:rsid w:val="00A93B22"/>
    <w:rsid w:val="00AA04E5"/>
    <w:rsid w:val="00AA6253"/>
    <w:rsid w:val="00AA626F"/>
    <w:rsid w:val="00AD0087"/>
    <w:rsid w:val="00AE6D3B"/>
    <w:rsid w:val="00AF001D"/>
    <w:rsid w:val="00AF774A"/>
    <w:rsid w:val="00B03985"/>
    <w:rsid w:val="00B13D13"/>
    <w:rsid w:val="00B33288"/>
    <w:rsid w:val="00B46FC8"/>
    <w:rsid w:val="00B55648"/>
    <w:rsid w:val="00B61E3E"/>
    <w:rsid w:val="00B7255A"/>
    <w:rsid w:val="00B84DF7"/>
    <w:rsid w:val="00B90950"/>
    <w:rsid w:val="00B94ACF"/>
    <w:rsid w:val="00BA03B5"/>
    <w:rsid w:val="00BA312D"/>
    <w:rsid w:val="00BA65B1"/>
    <w:rsid w:val="00BB267B"/>
    <w:rsid w:val="00BB3ABC"/>
    <w:rsid w:val="00BB4853"/>
    <w:rsid w:val="00BC10FE"/>
    <w:rsid w:val="00BE49FC"/>
    <w:rsid w:val="00BF0F81"/>
    <w:rsid w:val="00C03562"/>
    <w:rsid w:val="00C03D2D"/>
    <w:rsid w:val="00C0798F"/>
    <w:rsid w:val="00C23721"/>
    <w:rsid w:val="00C258E0"/>
    <w:rsid w:val="00C2596D"/>
    <w:rsid w:val="00C30ADF"/>
    <w:rsid w:val="00C3624C"/>
    <w:rsid w:val="00C44725"/>
    <w:rsid w:val="00C462FA"/>
    <w:rsid w:val="00C507A6"/>
    <w:rsid w:val="00C512C9"/>
    <w:rsid w:val="00C577F5"/>
    <w:rsid w:val="00C57D86"/>
    <w:rsid w:val="00C60E5F"/>
    <w:rsid w:val="00C65B13"/>
    <w:rsid w:val="00C67B53"/>
    <w:rsid w:val="00C81D98"/>
    <w:rsid w:val="00C94175"/>
    <w:rsid w:val="00C951E0"/>
    <w:rsid w:val="00CA455D"/>
    <w:rsid w:val="00CB4A5F"/>
    <w:rsid w:val="00CC10E0"/>
    <w:rsid w:val="00CF38C4"/>
    <w:rsid w:val="00CF7BD7"/>
    <w:rsid w:val="00D15854"/>
    <w:rsid w:val="00D267CF"/>
    <w:rsid w:val="00D3694B"/>
    <w:rsid w:val="00D401FF"/>
    <w:rsid w:val="00D44F03"/>
    <w:rsid w:val="00D5308E"/>
    <w:rsid w:val="00D5492C"/>
    <w:rsid w:val="00D70482"/>
    <w:rsid w:val="00D83856"/>
    <w:rsid w:val="00D85096"/>
    <w:rsid w:val="00D9062D"/>
    <w:rsid w:val="00D92D27"/>
    <w:rsid w:val="00DA04B1"/>
    <w:rsid w:val="00DA0567"/>
    <w:rsid w:val="00DA3DE6"/>
    <w:rsid w:val="00DB5E7C"/>
    <w:rsid w:val="00E0318B"/>
    <w:rsid w:val="00E0378F"/>
    <w:rsid w:val="00E06CE8"/>
    <w:rsid w:val="00E16D4F"/>
    <w:rsid w:val="00E21685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B721B"/>
    <w:rsid w:val="00EC2A5F"/>
    <w:rsid w:val="00EC4080"/>
    <w:rsid w:val="00ED06BD"/>
    <w:rsid w:val="00ED5DF0"/>
    <w:rsid w:val="00EE55ED"/>
    <w:rsid w:val="00EF6E9A"/>
    <w:rsid w:val="00F0238D"/>
    <w:rsid w:val="00F036B8"/>
    <w:rsid w:val="00F0445E"/>
    <w:rsid w:val="00F05196"/>
    <w:rsid w:val="00F10C40"/>
    <w:rsid w:val="00F158A3"/>
    <w:rsid w:val="00F16F9F"/>
    <w:rsid w:val="00F53A76"/>
    <w:rsid w:val="00F54AD0"/>
    <w:rsid w:val="00F55E74"/>
    <w:rsid w:val="00F574DC"/>
    <w:rsid w:val="00F767A9"/>
    <w:rsid w:val="00F82FED"/>
    <w:rsid w:val="00F96A47"/>
    <w:rsid w:val="00FA29AD"/>
    <w:rsid w:val="00FA785A"/>
    <w:rsid w:val="00FC0392"/>
    <w:rsid w:val="00FC160B"/>
    <w:rsid w:val="00FE3A7E"/>
    <w:rsid w:val="00FE4A96"/>
    <w:rsid w:val="00FF0F47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6372-E49C-447F-9912-C6D1D6F2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40</cp:revision>
  <cp:lastPrinted>2017-11-21T00:56:00Z</cp:lastPrinted>
  <dcterms:created xsi:type="dcterms:W3CDTF">2017-05-17T07:50:00Z</dcterms:created>
  <dcterms:modified xsi:type="dcterms:W3CDTF">2017-11-21T00:57:00Z</dcterms:modified>
</cp:coreProperties>
</file>