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C325FA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E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C559FC" w:rsidRDefault="00357E0D" w:rsidP="00C5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</w:t>
      </w:r>
      <w:r w:rsidRPr="00C55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воздействия на проект </w:t>
      </w:r>
      <w:r w:rsidR="005E4F41" w:rsidRPr="005E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Забайкальского края «О внесении изменений в постановление Правительства Забайкальского края от 28 июля 2014 года № 449 «Об утверждении Порядка и условий предоставления государственной поддержки на проведение капитального ремонта общего имущества в многоквартирных домах в форме субсидий из бюджета Забайкальского края за счет средств, поступивших из государственной корпорации – Фонда содействия реформированию жилищно-коммунального хозяйства</w:t>
      </w:r>
      <w:proofErr w:type="gramEnd"/>
      <w:r w:rsidR="005E4F41" w:rsidRPr="005E4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 средств, предусмотренных в бюджете Забайкальского края на долевое финансирование проведения капитального ремонта многоквартирных домов, расположенных на территории Забайкальского края, на 2014 год»</w:t>
      </w:r>
    </w:p>
    <w:p w:rsidR="00357E0D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5E4F41" w:rsidRPr="005E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5E4F41" w:rsidRPr="005E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4F41" w:rsidRPr="005E4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Забайкальского края «О внесении изменений в постановление Правительства Забайкальского края от 28 июля 2014 года №</w:t>
      </w:r>
      <w:r w:rsidR="00312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4F41" w:rsidRPr="005E4F41">
        <w:rPr>
          <w:rFonts w:ascii="Times New Roman" w:eastAsia="Times New Roman" w:hAnsi="Times New Roman" w:cs="Times New Roman"/>
          <w:sz w:val="28"/>
          <w:szCs w:val="28"/>
          <w:lang w:eastAsia="ru-RU"/>
        </w:rPr>
        <w:t>449 «Об утверждении Порядка и условий предоставления государственной поддержки на проведение капитального ремонта общего имущества в многоквартирных домах в форме субсидий из бюджета Забайкальского края за счет средств, поступивших из государственной корпорации – Фонда содействия реформированию жилищно-коммунального хозяйства, и средств, предусмотренных в бюджете Забайкальского края</w:t>
      </w:r>
      <w:proofErr w:type="gramEnd"/>
      <w:r w:rsidR="005E4F41" w:rsidRPr="005E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долевое финансирование проведения капитального ремонта многоквартирных домов, расположенных на территории Забайкальского края, на 2014 год» </w:t>
      </w:r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C55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C55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="00C55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Забайкальского края</w:t>
      </w:r>
      <w:r w:rsidR="00A00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5A9" w:rsidRDefault="005175A9" w:rsidP="00641B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постановления </w:t>
      </w:r>
      <w:r w:rsidRPr="0051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в целях </w:t>
      </w:r>
      <w:r w:rsidR="000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государственной </w:t>
      </w:r>
      <w:r w:rsidR="00003E42" w:rsidRPr="000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 на проведение капитального ремонта общего имущества в многоквартирных домах в форме субсидий из бюджета Забайкальского края за счет средств, поступивших из государственной корпорации – Фонда содействия реформированию жилищно-коммунального хозяйства, и средств, предусмотренных в бюджете Забайкальского края на долевое финансирование проведения капитального ремонта </w:t>
      </w:r>
      <w:r w:rsidR="00003E42" w:rsidRPr="000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многоквартирных домов, расположенных на территории Забайкальского края</w:t>
      </w:r>
      <w:r w:rsidR="0000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</w:t>
      </w:r>
      <w:r w:rsidRPr="0051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продления срока предоставления</w:t>
      </w:r>
      <w:proofErr w:type="gramEnd"/>
      <w:r w:rsidRPr="0051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поддержки и уточнения порядка заключения соглашения о долевом финансировании капитального ремонта с получателями государственной поддержки.</w:t>
      </w:r>
    </w:p>
    <w:p w:rsidR="00357E0D" w:rsidRPr="005E4F41" w:rsidRDefault="00357E0D" w:rsidP="00641B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проекта п</w:t>
      </w:r>
      <w:r w:rsidR="00C55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</w:t>
      </w:r>
      <w:r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 на </w:t>
      </w:r>
      <w:r w:rsidR="005175A9"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некоммерческую организацию «Забайкальский фонд капитального ремонта многоквартирных домов» </w:t>
      </w:r>
      <w:r w:rsidR="0054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9716E"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75A9"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79716E"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175A9" w:rsidRPr="005175A9" w:rsidRDefault="00334DD6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5E4F41"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proofErr w:type="gramStart"/>
      <w:r w:rsidR="005E4F41"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175A9"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DD6" w:rsidRPr="005175A9" w:rsidRDefault="005175A9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34DD6"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5E4F41"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предоставления государственной поддержки некоммерческой организации «Забайкальский фонд капитального ремонта многоквартирных домов» на проведение капитального ремонта общего имущества в многоквартирных домах в форме субсидий из бюджета Забайкальского края за счет средств, поступивших из государственной корпорации – Фонда содействия реформированию жилищно-коммунального хозяйства, и средств, предусмотренных в бюджете Забайкальского края на долевое финансирование проведения капитального ремонта многоквартирных домов, расположенных на</w:t>
      </w:r>
      <w:proofErr w:type="gramEnd"/>
      <w:r w:rsidR="005E4F41"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Забайкальского края, на 2014 год</w:t>
      </w:r>
      <w:r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75A9" w:rsidRDefault="005175A9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и условия предоставления государственной поддержки бюджетам муниципальных образований Забайкальского края на обеспечение мероприятий по капитальному ремонту многоквартирных домов в форме субсидий из бюджета Забайкальского края за счет средств, поступивших из государственной корпорации – Фонда содействия реформированию жилищно-коммунального хозяйства, и средств, предусмотренных в бюджете Забайкальского края на долевое финансирование проведения капитального ремонта многоквартирных домов, расположенных на территории Забайкальского края, на</w:t>
      </w:r>
      <w:proofErr w:type="gramEnd"/>
      <w:r w:rsidRP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DD6" w:rsidRDefault="00D60655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проекта постановления име</w:t>
      </w:r>
      <w:r w:rsidR="00041E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следующ</w:t>
      </w:r>
      <w:r w:rsidR="00041E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замечани</w:t>
      </w:r>
      <w:r w:rsidR="00041E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716E" w:rsidRPr="00797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97C" w:rsidRPr="00041E0A" w:rsidRDefault="00F42986" w:rsidP="00F236B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75A9"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</w:t>
      </w:r>
      <w:r w:rsidR="005175A9" w:rsidRPr="00041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78 Бюджетного кодекса Российской Федерации</w:t>
      </w:r>
      <w:r w:rsidRPr="0004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03E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42" w:rsidRPr="00003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Забайкальского края от 28 июля 2014 года №</w:t>
      </w:r>
      <w:r w:rsidR="00312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3E42" w:rsidRPr="00003E42">
        <w:rPr>
          <w:rFonts w:ascii="Times New Roman" w:eastAsia="Times New Roman" w:hAnsi="Times New Roman" w:cs="Times New Roman"/>
          <w:sz w:val="28"/>
          <w:szCs w:val="28"/>
          <w:lang w:eastAsia="ru-RU"/>
        </w:rPr>
        <w:t>449 «Об утверждении Порядка и условий предоставления государственной поддержки на проведение капитального ремонта общего имущества в многоквартирных домах в форме субсидий из бюджета Забайкальского края за счет средств, поступивших из государственной корпорации – Фонда содействия реформированию жилищно-коммунального хозяйства, и средств, предусмотренных в бюджете</w:t>
      </w:r>
      <w:proofErr w:type="gramEnd"/>
      <w:r w:rsidR="00003E42" w:rsidRPr="0000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3E42" w:rsidRPr="00003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на долевое финансирование проведения капитального ремонта многоквартирных домов, расположенных на территории Забайкальского края, на 2014 год»</w:t>
      </w:r>
      <w:r w:rsidR="0000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</w:t>
      </w:r>
      <w:r w:rsidRPr="0004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характер, так как принимался в соответствии с </w:t>
      </w:r>
      <w:r w:rsidR="00003E4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236B8" w:rsidRP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236B8" w:rsidRP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25</w:t>
      </w:r>
      <w:r w:rsid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236B8" w:rsidRP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236B8" w:rsidRP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236B8" w:rsidRP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t>918-ЗЗК</w:t>
      </w:r>
      <w:r w:rsid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36B8" w:rsidRP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Забайкальского края на 2014 год и пл</w:t>
      </w:r>
      <w:r w:rsidR="00F2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ановый период 2015 и 2016 годов» </w:t>
      </w:r>
      <w:r w:rsidRPr="00041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один финансовый год</w:t>
      </w:r>
      <w:r w:rsidR="0004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</w:t>
      </w:r>
      <w:r w:rsidR="00003E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04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 w:rsidR="00003E42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изменений не представляется</w:t>
      </w:r>
      <w:proofErr w:type="gramEnd"/>
      <w:r w:rsidR="0000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возможным</w:t>
      </w:r>
      <w:r w:rsidR="00BE2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DD6" w:rsidRDefault="00334DD6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</w:t>
      </w:r>
      <w:r w:rsid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способствующих их введению, а также положений, приводящих к возникновению необоснованных расходов </w:t>
      </w:r>
      <w:r w:rsidR="00517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33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2D" w:rsidRPr="00357E0D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34" w:rsidRDefault="004A5934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B0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4A5934" w:rsidRDefault="00357E0D" w:rsidP="004A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357E0D" w:rsidRDefault="00357E0D" w:rsidP="004A5934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7E0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934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941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003E42" w:rsidRPr="00357E0D" w:rsidTr="00003E42">
        <w:trPr>
          <w:trHeight w:val="426"/>
        </w:trPr>
        <w:tc>
          <w:tcPr>
            <w:tcW w:w="2376" w:type="dxa"/>
            <w:hideMark/>
          </w:tcPr>
          <w:p w:rsidR="00003E42" w:rsidRPr="00357E0D" w:rsidRDefault="00003E42" w:rsidP="00003E42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003E42" w:rsidRPr="00357E0D" w:rsidRDefault="00003E42" w:rsidP="00003E42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Default="009D7272" w:rsidP="0090024D"/>
    <w:sectPr w:rsidR="009D7272" w:rsidSect="009F2EB5">
      <w:headerReference w:type="even" r:id="rId8"/>
      <w:headerReference w:type="default" r:id="rId9"/>
      <w:pgSz w:w="11907" w:h="16840" w:code="9"/>
      <w:pgMar w:top="993" w:right="567" w:bottom="1135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29" w:rsidRDefault="00312029">
      <w:pPr>
        <w:spacing w:after="0" w:line="240" w:lineRule="auto"/>
      </w:pPr>
      <w:r>
        <w:separator/>
      </w:r>
    </w:p>
  </w:endnote>
  <w:endnote w:type="continuationSeparator" w:id="0">
    <w:p w:rsidR="00312029" w:rsidRDefault="0031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29" w:rsidRDefault="00312029">
      <w:pPr>
        <w:spacing w:after="0" w:line="240" w:lineRule="auto"/>
      </w:pPr>
      <w:r>
        <w:separator/>
      </w:r>
    </w:p>
  </w:footnote>
  <w:footnote w:type="continuationSeparator" w:id="0">
    <w:p w:rsidR="00312029" w:rsidRDefault="0031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29" w:rsidRDefault="00312029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029" w:rsidRDefault="003120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29" w:rsidRDefault="00312029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6E0">
      <w:rPr>
        <w:rStyle w:val="a5"/>
        <w:noProof/>
      </w:rPr>
      <w:t>2</w:t>
    </w:r>
    <w:r>
      <w:rPr>
        <w:rStyle w:val="a5"/>
      </w:rPr>
      <w:fldChar w:fldCharType="end"/>
    </w:r>
  </w:p>
  <w:p w:rsidR="00312029" w:rsidRPr="00263AC7" w:rsidRDefault="00312029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312029" w:rsidRDefault="00312029" w:rsidP="009D7272">
    <w:pPr>
      <w:pStyle w:val="a3"/>
      <w:jc w:val="center"/>
      <w:rPr>
        <w:lang w:val="ru-RU"/>
      </w:rPr>
    </w:pPr>
  </w:p>
  <w:p w:rsidR="00312029" w:rsidRPr="009F6C59" w:rsidRDefault="00312029" w:rsidP="009D7272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0B3A"/>
    <w:rsid w:val="00003E42"/>
    <w:rsid w:val="00017B89"/>
    <w:rsid w:val="00041E0A"/>
    <w:rsid w:val="00083C2A"/>
    <w:rsid w:val="000C7BEC"/>
    <w:rsid w:val="00143DDD"/>
    <w:rsid w:val="00151351"/>
    <w:rsid w:val="00157FF5"/>
    <w:rsid w:val="00165476"/>
    <w:rsid w:val="0017745C"/>
    <w:rsid w:val="00210515"/>
    <w:rsid w:val="00233F70"/>
    <w:rsid w:val="00241223"/>
    <w:rsid w:val="00274573"/>
    <w:rsid w:val="002A4638"/>
    <w:rsid w:val="002E1673"/>
    <w:rsid w:val="00312029"/>
    <w:rsid w:val="00317D02"/>
    <w:rsid w:val="00334DD6"/>
    <w:rsid w:val="003356C0"/>
    <w:rsid w:val="00357E0D"/>
    <w:rsid w:val="003B3E6C"/>
    <w:rsid w:val="003C5FD2"/>
    <w:rsid w:val="003F735D"/>
    <w:rsid w:val="004023DE"/>
    <w:rsid w:val="00414C69"/>
    <w:rsid w:val="00437BAC"/>
    <w:rsid w:val="00461378"/>
    <w:rsid w:val="004763F4"/>
    <w:rsid w:val="00476EAD"/>
    <w:rsid w:val="00481BA1"/>
    <w:rsid w:val="0049407B"/>
    <w:rsid w:val="004A2B3D"/>
    <w:rsid w:val="004A5934"/>
    <w:rsid w:val="005175A9"/>
    <w:rsid w:val="00525DF2"/>
    <w:rsid w:val="00526F6B"/>
    <w:rsid w:val="005427A2"/>
    <w:rsid w:val="0055602A"/>
    <w:rsid w:val="005A2D0D"/>
    <w:rsid w:val="005C57BA"/>
    <w:rsid w:val="005D69E0"/>
    <w:rsid w:val="005E4F41"/>
    <w:rsid w:val="0063297C"/>
    <w:rsid w:val="00633498"/>
    <w:rsid w:val="00641B10"/>
    <w:rsid w:val="0064720B"/>
    <w:rsid w:val="00647259"/>
    <w:rsid w:val="006B3EA4"/>
    <w:rsid w:val="006D4C6F"/>
    <w:rsid w:val="006D7CEE"/>
    <w:rsid w:val="006E7A9F"/>
    <w:rsid w:val="007005AF"/>
    <w:rsid w:val="0071646A"/>
    <w:rsid w:val="007917BA"/>
    <w:rsid w:val="0079716E"/>
    <w:rsid w:val="007A73B6"/>
    <w:rsid w:val="007B303B"/>
    <w:rsid w:val="007D018C"/>
    <w:rsid w:val="007E077A"/>
    <w:rsid w:val="007E2FE7"/>
    <w:rsid w:val="00851B63"/>
    <w:rsid w:val="0087689E"/>
    <w:rsid w:val="0089759E"/>
    <w:rsid w:val="008A2FA3"/>
    <w:rsid w:val="008B499D"/>
    <w:rsid w:val="008D4727"/>
    <w:rsid w:val="0090024D"/>
    <w:rsid w:val="0091323E"/>
    <w:rsid w:val="00926EC3"/>
    <w:rsid w:val="00935BCF"/>
    <w:rsid w:val="00935F1F"/>
    <w:rsid w:val="00951E63"/>
    <w:rsid w:val="009A6381"/>
    <w:rsid w:val="009A692E"/>
    <w:rsid w:val="009C4BE9"/>
    <w:rsid w:val="009D5D8C"/>
    <w:rsid w:val="009D7272"/>
    <w:rsid w:val="009E6312"/>
    <w:rsid w:val="009F2EB5"/>
    <w:rsid w:val="009F6C59"/>
    <w:rsid w:val="00A00021"/>
    <w:rsid w:val="00A074BD"/>
    <w:rsid w:val="00A24955"/>
    <w:rsid w:val="00A30972"/>
    <w:rsid w:val="00A52C36"/>
    <w:rsid w:val="00A56B76"/>
    <w:rsid w:val="00A90FF8"/>
    <w:rsid w:val="00AC4A0D"/>
    <w:rsid w:val="00AD1589"/>
    <w:rsid w:val="00AE5332"/>
    <w:rsid w:val="00B04BE7"/>
    <w:rsid w:val="00B04C10"/>
    <w:rsid w:val="00B54AF7"/>
    <w:rsid w:val="00BE26E0"/>
    <w:rsid w:val="00BE2BE5"/>
    <w:rsid w:val="00BF14F2"/>
    <w:rsid w:val="00C325FA"/>
    <w:rsid w:val="00C559FC"/>
    <w:rsid w:val="00C84013"/>
    <w:rsid w:val="00C944E8"/>
    <w:rsid w:val="00CE78EA"/>
    <w:rsid w:val="00D127C9"/>
    <w:rsid w:val="00D412FD"/>
    <w:rsid w:val="00D50350"/>
    <w:rsid w:val="00D60655"/>
    <w:rsid w:val="00D927CB"/>
    <w:rsid w:val="00E17DBB"/>
    <w:rsid w:val="00E25D7C"/>
    <w:rsid w:val="00E33D4B"/>
    <w:rsid w:val="00E859C1"/>
    <w:rsid w:val="00EA68B7"/>
    <w:rsid w:val="00ED5A26"/>
    <w:rsid w:val="00F13B4C"/>
    <w:rsid w:val="00F236B8"/>
    <w:rsid w:val="00F23B48"/>
    <w:rsid w:val="00F42986"/>
    <w:rsid w:val="00F52AC6"/>
    <w:rsid w:val="00F56776"/>
    <w:rsid w:val="00F7222D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517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51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ED5E-CC95-4996-ACB3-8A3762F0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46</cp:revision>
  <cp:lastPrinted>2016-01-21T03:37:00Z</cp:lastPrinted>
  <dcterms:created xsi:type="dcterms:W3CDTF">2014-09-11T02:26:00Z</dcterms:created>
  <dcterms:modified xsi:type="dcterms:W3CDTF">2016-01-21T03:44:00Z</dcterms:modified>
</cp:coreProperties>
</file>