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6C10A3" w:rsidRDefault="00625172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597C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4159F4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февраля</w:t>
      </w:r>
      <w:r w:rsidR="00357E0D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4159F4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357E0D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357E0D" w:rsidRPr="006C10A3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57E0D" w:rsidRPr="006C10A3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C10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ЗАКЛЮЧЕНИЕ</w:t>
      </w:r>
    </w:p>
    <w:p w:rsidR="00357E0D" w:rsidRPr="006C10A3" w:rsidRDefault="00357E0D" w:rsidP="00C55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6C10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оценке регулирующего воздействия на проект </w:t>
      </w:r>
      <w:r w:rsidR="0071646A" w:rsidRPr="006C10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постановления Правительства Забайкальского края «</w:t>
      </w:r>
      <w:r w:rsidR="00334DD6" w:rsidRPr="006C10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 утвержден</w:t>
      </w:r>
      <w:r w:rsidR="004159F4" w:rsidRPr="006C10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ии Порядка предоставления в 2017</w:t>
      </w:r>
      <w:r w:rsidR="00334DD6" w:rsidRPr="006C10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году субсидий юридическим лицам (за исключением субсидий государственным (муниципальным) учреждениям), индивидуальным предпринимателям на возмещение </w:t>
      </w:r>
      <w:r w:rsidR="004159F4" w:rsidRPr="006C10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недополученных доходов  и (или) финансового обеспечения (возмещения)</w:t>
      </w:r>
      <w:r w:rsidR="00334DD6" w:rsidRPr="006C10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затрат по организации воздушного сообщения,</w:t>
      </w:r>
      <w:r w:rsidR="004159F4" w:rsidRPr="006C10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том числе выполнения полетов, </w:t>
      </w:r>
      <w:r w:rsidR="00334DD6" w:rsidRPr="006C10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</w:t>
      </w:r>
      <w:r w:rsidR="004A5934" w:rsidRPr="006C10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маршруту Чита - Краснокаменск -</w:t>
      </w:r>
      <w:r w:rsidR="00334DD6" w:rsidRPr="006C10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Чита</w:t>
      </w:r>
      <w:r w:rsidR="0071646A" w:rsidRPr="006C10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  <w:proofErr w:type="gramEnd"/>
    </w:p>
    <w:p w:rsidR="00357E0D" w:rsidRPr="006C10A3" w:rsidRDefault="00357E0D" w:rsidP="0035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57E0D" w:rsidRPr="006C10A3" w:rsidRDefault="004159F4" w:rsidP="00357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</w:t>
      </w:r>
      <w:proofErr w:type="gramStart"/>
      <w:r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постановлением Губернатора Забайкальского края от 27 декабря 2013 года № 80, </w:t>
      </w:r>
      <w:r w:rsidR="00357E0D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Министерством экономического развития Забайкальского края проведена оценка регулирующего воздействия проекта</w:t>
      </w:r>
      <w:r w:rsidRPr="006C10A3">
        <w:rPr>
          <w:sz w:val="27"/>
          <w:szCs w:val="27"/>
        </w:rPr>
        <w:t xml:space="preserve"> </w:t>
      </w:r>
      <w:r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 Правительства Забайкальского края «Об утверждении Порядка предоставления в 2017 году субсидий юридическим лицам (за исключением субсидий государственным (муниципальным) учреждениям), индивидуальным предпринимателям на возмещение недополученных доходов  и (или) финансового обеспечения (возмещения) затрат по организации воздушного сообщения, в том числе выполнения</w:t>
      </w:r>
      <w:proofErr w:type="gramEnd"/>
      <w:r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полетов, по маршруту Чита - Краснокаменск - Чита»</w:t>
      </w:r>
      <w:r w:rsidR="00357E0D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A5934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(далее -</w:t>
      </w:r>
      <w:r w:rsidR="00C559FC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проект постановления</w:t>
      </w:r>
      <w:r w:rsidR="00357E0D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</w:t>
      </w:r>
    </w:p>
    <w:p w:rsidR="00357E0D" w:rsidRPr="006C10A3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Разработчиком проекта </w:t>
      </w:r>
      <w:r w:rsidR="00C559FC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</w:t>
      </w:r>
      <w:r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является Министерство </w:t>
      </w:r>
      <w:r w:rsidR="00C559FC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территориального</w:t>
      </w:r>
      <w:r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развития Забайкальского края</w:t>
      </w:r>
      <w:r w:rsidR="00DC597C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Министерство)</w:t>
      </w:r>
      <w:r w:rsidR="00A00021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57E0D" w:rsidRPr="006C10A3" w:rsidRDefault="00357E0D" w:rsidP="00641B1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1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Действие проекта п</w:t>
      </w:r>
      <w:r w:rsidR="00C559FC" w:rsidRPr="006C1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остановления</w:t>
      </w:r>
      <w:r w:rsidRPr="006C10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распространяется на </w:t>
      </w:r>
      <w:r w:rsidR="009E6312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юридических лиц (за исключением государственных (муниципальных) учреждений) и индивидуальных предпринимателей</w:t>
      </w:r>
      <w:r w:rsidR="0079716E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641B10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выполняющих социально значимые перевозки воздушным транспортом в межмуниципальном сообщении</w:t>
      </w:r>
      <w:r w:rsidR="0079716E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маршруту Чита - Краснокаменск </w:t>
      </w:r>
      <w:r w:rsidR="004A5934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79716E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Чита</w:t>
      </w:r>
      <w:r w:rsidR="004A5934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 </w:t>
      </w:r>
      <w:r w:rsidR="0079716E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- субъекты предпринимательской деятельности)</w:t>
      </w:r>
      <w:r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34DD6" w:rsidRPr="006C10A3" w:rsidRDefault="00334DD6" w:rsidP="00334DD6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постановления подготовлен в соответствии со статьей 78 Бюджетного кодекса Российской Федерации</w:t>
      </w:r>
      <w:r w:rsidR="004A5934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125900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Законом Забайкальского края от 23 декабря 2016 года № 1429-ЗЗК «О бюджете Забайкальского края на 2017 год и плановый период 2018 и 2019 годов».  </w:t>
      </w:r>
    </w:p>
    <w:p w:rsidR="00334DD6" w:rsidRPr="006C10A3" w:rsidRDefault="00334DD6" w:rsidP="00334DD6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Проектом постановления предлагается утвердить Порядок </w:t>
      </w:r>
      <w:r w:rsidR="00CC2818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предоставления в 2017</w:t>
      </w:r>
      <w:r w:rsidR="0079716E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субсидий юридическим лицам (за исключением субсидий государственным (муниципальным) учреждениям),</w:t>
      </w:r>
      <w:r w:rsidR="00CC2818" w:rsidRPr="006C10A3">
        <w:rPr>
          <w:sz w:val="27"/>
          <w:szCs w:val="27"/>
        </w:rPr>
        <w:t xml:space="preserve"> </w:t>
      </w:r>
      <w:r w:rsidR="00CC2818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индивидуальным предпринимателям на возмещение недополученных доходов  и (или) финансового обеспечения (возмещения) затрат по организации воздушного сообщения, в том числе выполнения полетов, по маршр</w:t>
      </w:r>
      <w:r w:rsidR="005E1A81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уту Чита - Краснокаменск - Чита</w:t>
      </w:r>
      <w:r w:rsidR="0079716E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(далее - Порядок).</w:t>
      </w:r>
    </w:p>
    <w:p w:rsidR="00334DD6" w:rsidRPr="006C10A3" w:rsidRDefault="00334DD6" w:rsidP="00334DD6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Рассматриваемый Порядок </w:t>
      </w:r>
      <w:r w:rsidR="0079716E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определяет категории </w:t>
      </w:r>
      <w:r w:rsidR="00647259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субъектов предпринимательской деятельности</w:t>
      </w:r>
      <w:r w:rsidR="0079716E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, цели, условия и порядок предоставления субсидий</w:t>
      </w:r>
      <w:r w:rsidR="00CC2818" w:rsidRPr="006C10A3">
        <w:rPr>
          <w:sz w:val="27"/>
          <w:szCs w:val="27"/>
        </w:rPr>
        <w:t xml:space="preserve"> </w:t>
      </w:r>
      <w:r w:rsidR="00CC2818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возмещение недополученных доходов  и (или) финансового обеспечения (возмещения) затрат по организации воздушного сообщения, в том числе выполнения полетов, по маршр</w:t>
      </w:r>
      <w:r w:rsidR="005E1A81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уту Чита - Краснокаменск - Чита</w:t>
      </w:r>
      <w:r w:rsidR="00647259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- субсидии)</w:t>
      </w:r>
      <w:r w:rsidR="0079716E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порядок возврата субсидий в бюджет Забайкальского края в случае нарушения условий, установленных при их предоставлении, </w:t>
      </w:r>
      <w:r w:rsidR="005E1A81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возврата в текущем финансовом году</w:t>
      </w:r>
      <w:proofErr w:type="gramEnd"/>
      <w:r w:rsidR="005E1A81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остатков субсидий, не использованных в отчетном финансовом году, в случаях предусмотренных договором о предоставлении субсидий, </w:t>
      </w:r>
      <w:r w:rsidR="0079716E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также регламентирует положения об обязательной проверке Министерством и органами государственного финансового контроля Забайкальского края соблюдения условий, целей и порядка предоставления указанных субсидий.</w:t>
      </w:r>
    </w:p>
    <w:p w:rsidR="006C10A3" w:rsidRPr="006C10A3" w:rsidRDefault="00DC597C" w:rsidP="003B0A4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Субсидии предоставляются Министерством из бюджета Забайкальского края в пределах бюджетных ассигнований, предусмотренных в бюджете Забайкальского края на 2017 год</w:t>
      </w:r>
      <w:r w:rsidRPr="006C10A3">
        <w:rPr>
          <w:sz w:val="27"/>
          <w:szCs w:val="27"/>
        </w:rPr>
        <w:t xml:space="preserve"> </w:t>
      </w:r>
      <w:r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основе договора о предоставлении в 2017 году субсидии, заключенного между Министерством и субъектом пр</w:t>
      </w:r>
      <w:r w:rsidR="003B0A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едпринимательской деятельности. </w:t>
      </w:r>
      <w:r w:rsidR="006C10A3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Бюджетом Забайкальского края</w:t>
      </w:r>
      <w:r w:rsidR="003B0A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2017 год на предоставление</w:t>
      </w:r>
      <w:r w:rsidR="006C10A3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указанной субсидии предусмотрено 20,0 миллионов рублей. </w:t>
      </w:r>
    </w:p>
    <w:p w:rsidR="00DC597C" w:rsidRPr="006C10A3" w:rsidRDefault="00DC597C" w:rsidP="00DC597C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получения субсидий субъекты предпринимательской деятельности должны представить </w:t>
      </w:r>
      <w:r w:rsidR="00F53FF5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ежемесячно </w:t>
      </w:r>
      <w:r w:rsidR="00CD79F5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до десятого числа месяца, следующего за отчетным, в Министерство заявку на предоставление субсидий и отчет о затратах или недополученных доходах, связанных с организацией воздушного сообщения, в</w:t>
      </w:r>
      <w:r w:rsidR="00270A2F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том числе выполнения перелетов, по маршруту Чита – Краснокаменск – Чита, по формам утвержденным Министерством. </w:t>
      </w:r>
      <w:r w:rsidR="00CD79F5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End"/>
    </w:p>
    <w:p w:rsidR="00557746" w:rsidRPr="006C10A3" w:rsidRDefault="00F53FF5" w:rsidP="005B2FE9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Обязательными условиями предоставление субсидий</w:t>
      </w:r>
      <w:r w:rsidR="006C55BE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субъектов предпринимательской деятельности</w:t>
      </w:r>
      <w:r w:rsidR="005B2FE9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являются:</w:t>
      </w:r>
    </w:p>
    <w:p w:rsidR="00F53FF5" w:rsidRPr="006C10A3" w:rsidRDefault="00F53FF5" w:rsidP="005B2FE9">
      <w:pPr>
        <w:pStyle w:val="aa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заключенного с Ми</w:t>
      </w:r>
      <w:r w:rsidR="006C55BE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нистерством договора о предоставлении в 2017 году субсидий;</w:t>
      </w:r>
    </w:p>
    <w:p w:rsidR="006C55BE" w:rsidRPr="006C10A3" w:rsidRDefault="003B0A4D" w:rsidP="005B2FE9">
      <w:pPr>
        <w:pStyle w:val="aa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наличие сертификата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эксплуат</w:t>
      </w:r>
      <w:r w:rsidR="006C55BE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6C55BE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та</w:t>
      </w:r>
      <w:proofErr w:type="spellEnd"/>
      <w:r w:rsidR="006C55BE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осуществление авиационных работ;</w:t>
      </w:r>
    </w:p>
    <w:p w:rsidR="006C55BE" w:rsidRPr="006C10A3" w:rsidRDefault="006C55BE" w:rsidP="005B2FE9">
      <w:pPr>
        <w:pStyle w:val="aa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дей</w:t>
      </w:r>
      <w:r w:rsidR="00111910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ствующего договора аренды искусственной взлетно-посадочной полосы в городе </w:t>
      </w:r>
      <w:proofErr w:type="spellStart"/>
      <w:r w:rsidR="00111910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Краснокаменске</w:t>
      </w:r>
      <w:proofErr w:type="spellEnd"/>
      <w:r w:rsidR="00111910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11910" w:rsidRPr="006C10A3" w:rsidRDefault="008F1F87" w:rsidP="00F53FF5">
      <w:pPr>
        <w:pStyle w:val="aa"/>
        <w:numPr>
          <w:ilvl w:val="0"/>
          <w:numId w:val="2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</w:t>
      </w:r>
      <w:r w:rsidR="00F629A6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коменданта посадочной площадки;</w:t>
      </w:r>
    </w:p>
    <w:p w:rsidR="00F629A6" w:rsidRPr="006C10A3" w:rsidRDefault="00F629A6" w:rsidP="00F53FF5">
      <w:pPr>
        <w:pStyle w:val="aa"/>
        <w:numPr>
          <w:ilvl w:val="0"/>
          <w:numId w:val="2"/>
        </w:numPr>
        <w:tabs>
          <w:tab w:val="left" w:pos="109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наличие действующего договора на </w:t>
      </w:r>
      <w:proofErr w:type="spellStart"/>
      <w:r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метеообеспечение</w:t>
      </w:r>
      <w:proofErr w:type="spellEnd"/>
      <w:r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перелетов.</w:t>
      </w:r>
    </w:p>
    <w:p w:rsidR="00F629A6" w:rsidRPr="006C10A3" w:rsidRDefault="00F629A6" w:rsidP="005B2FE9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 того</w:t>
      </w:r>
      <w:r w:rsidR="005B2FE9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57746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Порядком определены следующие дополните</w:t>
      </w:r>
      <w:r w:rsidR="005B2FE9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льные </w:t>
      </w:r>
      <w:r w:rsidR="00557746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условия предоставления</w:t>
      </w:r>
      <w:r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субсидий</w:t>
      </w:r>
      <w:r w:rsidR="00557746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57746" w:rsidRPr="006C10A3" w:rsidRDefault="00557746" w:rsidP="005B2FE9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557746" w:rsidRPr="006C10A3" w:rsidRDefault="00557746" w:rsidP="005B2FE9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отсутствие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Федерации.</w:t>
      </w:r>
    </w:p>
    <w:p w:rsidR="00557746" w:rsidRPr="006C10A3" w:rsidRDefault="00557746" w:rsidP="005B2FE9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отсутствие процедуры реорганизации, ликвидации, банкротства или приостановление деятельности в отношении получателя субсидий</w:t>
      </w:r>
      <w:r w:rsidR="005B2FE9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B2FE9" w:rsidRPr="006C10A3" w:rsidRDefault="005B2FE9" w:rsidP="005B2FE9">
      <w:pPr>
        <w:pStyle w:val="aa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получателями субсидий не могут быть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) в отношении таких юридических лиц, в сово</w:t>
      </w:r>
      <w:r w:rsidR="003B0A4D">
        <w:rPr>
          <w:rFonts w:ascii="Times New Roman" w:eastAsia="Times New Roman" w:hAnsi="Times New Roman" w:cs="Times New Roman"/>
          <w:sz w:val="27"/>
          <w:szCs w:val="27"/>
          <w:lang w:eastAsia="ru-RU"/>
        </w:rPr>
        <w:t>купности превышает 50 процентов.</w:t>
      </w:r>
    </w:p>
    <w:p w:rsidR="00DC597C" w:rsidRPr="006C10A3" w:rsidRDefault="00E14B14" w:rsidP="00DC597C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результатам рассмотрения проекта постановления </w:t>
      </w:r>
      <w:r w:rsidR="00F53FF5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установлено следующее. </w:t>
      </w:r>
    </w:p>
    <w:p w:rsidR="00E14B14" w:rsidRPr="006C10A3" w:rsidRDefault="00E14B14" w:rsidP="00DC597C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Проектом постановления предусмотрено, что на момент заключения договора </w:t>
      </w:r>
      <w:r w:rsidR="00270A2F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предоставлении субсидий </w:t>
      </w:r>
      <w:r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субъект предпринимательской деятельности  </w:t>
      </w:r>
      <w:r w:rsidR="00270A2F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уже </w:t>
      </w:r>
      <w:r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должен иметь в наличии заключенный с Министерством договор о предоставлении в 2017 году субсидий. </w:t>
      </w:r>
      <w:r w:rsidR="00270A2F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Исходя из э</w:t>
      </w:r>
      <w:r w:rsidR="003B0A4D">
        <w:rPr>
          <w:rFonts w:ascii="Times New Roman" w:eastAsia="Times New Roman" w:hAnsi="Times New Roman" w:cs="Times New Roman"/>
          <w:sz w:val="27"/>
          <w:szCs w:val="27"/>
          <w:lang w:eastAsia="ru-RU"/>
        </w:rPr>
        <w:t>того, необходимо уточнить порядок</w:t>
      </w:r>
      <w:r w:rsidR="00270A2F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заключения</w:t>
      </w:r>
      <w:r w:rsidR="004A0E95" w:rsidRPr="006C10A3">
        <w:rPr>
          <w:sz w:val="27"/>
          <w:szCs w:val="27"/>
        </w:rPr>
        <w:t xml:space="preserve"> </w:t>
      </w:r>
      <w:r w:rsidR="00F53FF5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между Министерством и с</w:t>
      </w:r>
      <w:r w:rsidR="004A0E95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убъектом предпринимательской деятельности</w:t>
      </w:r>
      <w:r w:rsidR="00270A2F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</w:t>
      </w:r>
      <w:r w:rsidR="00F53FF5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3B0A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вора о предоставлении субсидий </w:t>
      </w:r>
      <w:r w:rsidR="00F53FF5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условия предоставления субсидий. </w:t>
      </w:r>
    </w:p>
    <w:p w:rsidR="00334DD6" w:rsidRPr="006C10A3" w:rsidRDefault="00334DD6" w:rsidP="00DC597C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проведенной оценки регулирующего воздействия проекта постановления Министерством экономического развития Забайкальского края сделан вывод о низкой степени регулирующего воздействия положений проекта постановления, об отсутствии в проекте постановления положений, вводящих избыточные обязанности, запреты и ограничения для</w:t>
      </w:r>
      <w:r w:rsidR="005B2FE9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субъектов предпринимательской деятельности</w:t>
      </w:r>
      <w:r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или способствующих их введению, а также положений, приводящих к возникновению необоснованных расходов </w:t>
      </w:r>
      <w:r w:rsidR="005B2FE9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субъектов предпринимательской деятельности.</w:t>
      </w:r>
      <w:proofErr w:type="gramEnd"/>
    </w:p>
    <w:p w:rsidR="00357E0D" w:rsidRPr="006C10A3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0E95" w:rsidRPr="006C10A3" w:rsidRDefault="004A0E95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0E95" w:rsidRPr="006C10A3" w:rsidRDefault="004A0E95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5934" w:rsidRPr="006C10A3" w:rsidRDefault="004A5934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</w:t>
      </w:r>
      <w:r w:rsidR="00B04BE7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E077A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министра</w:t>
      </w:r>
    </w:p>
    <w:p w:rsidR="004A5934" w:rsidRPr="006C10A3" w:rsidRDefault="00357E0D" w:rsidP="004A5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экономического развития </w:t>
      </w:r>
    </w:p>
    <w:p w:rsidR="00357E0D" w:rsidRDefault="00357E0D" w:rsidP="004A5934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Забайкальского края</w:t>
      </w:r>
      <w:r w:rsidR="007E077A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B04C10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4A5934" w:rsidRPr="006C10A3">
        <w:rPr>
          <w:rFonts w:ascii="Times New Roman" w:eastAsia="Times New Roman" w:hAnsi="Times New Roman" w:cs="Times New Roman"/>
          <w:sz w:val="27"/>
          <w:szCs w:val="27"/>
          <w:lang w:eastAsia="ru-RU"/>
        </w:rPr>
        <w:t>Ж.Б.Сухобаторова</w:t>
      </w:r>
      <w:proofErr w:type="spellEnd"/>
    </w:p>
    <w:p w:rsidR="003B0A4D" w:rsidRPr="006C10A3" w:rsidRDefault="003B0A4D" w:rsidP="004A5934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pPr w:leftFromText="180" w:rightFromText="180" w:bottomFromText="200" w:vertAnchor="text" w:horzAnchor="margin" w:tblpY="1510"/>
        <w:tblW w:w="0" w:type="auto"/>
        <w:tblLook w:val="04A0" w:firstRow="1" w:lastRow="0" w:firstColumn="1" w:lastColumn="0" w:noHBand="0" w:noVBand="1"/>
      </w:tblPr>
      <w:tblGrid>
        <w:gridCol w:w="3794"/>
      </w:tblGrid>
      <w:tr w:rsidR="009F2EB5" w:rsidRPr="006C10A3" w:rsidTr="00CC2818">
        <w:trPr>
          <w:trHeight w:val="426"/>
        </w:trPr>
        <w:tc>
          <w:tcPr>
            <w:tcW w:w="3794" w:type="dxa"/>
            <w:hideMark/>
          </w:tcPr>
          <w:p w:rsidR="009F2EB5" w:rsidRPr="006C10A3" w:rsidRDefault="009F2EB5" w:rsidP="009F2EB5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B0A4D" w:rsidRPr="003B0A4D" w:rsidRDefault="003B0A4D" w:rsidP="003B0A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3B0A4D">
        <w:rPr>
          <w:rFonts w:ascii="Times New Roman" w:hAnsi="Times New Roman" w:cs="Times New Roman"/>
          <w:sz w:val="18"/>
          <w:szCs w:val="18"/>
        </w:rPr>
        <w:t>Епифанцева</w:t>
      </w:r>
      <w:proofErr w:type="spellEnd"/>
      <w:r w:rsidRPr="003B0A4D">
        <w:rPr>
          <w:rFonts w:ascii="Times New Roman" w:hAnsi="Times New Roman" w:cs="Times New Roman"/>
          <w:sz w:val="18"/>
          <w:szCs w:val="18"/>
        </w:rPr>
        <w:t xml:space="preserve">  Татьяна Андреевна </w:t>
      </w:r>
    </w:p>
    <w:p w:rsidR="00E14B14" w:rsidRPr="003B0A4D" w:rsidRDefault="003B0A4D" w:rsidP="003B0A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B0A4D">
        <w:rPr>
          <w:rFonts w:ascii="Times New Roman" w:hAnsi="Times New Roman" w:cs="Times New Roman"/>
          <w:sz w:val="18"/>
          <w:szCs w:val="18"/>
        </w:rPr>
        <w:t>8(3022) 40-17-96</w:t>
      </w:r>
      <w:bookmarkStart w:id="0" w:name="_GoBack"/>
      <w:bookmarkEnd w:id="0"/>
    </w:p>
    <w:sectPr w:rsidR="00E14B14" w:rsidRPr="003B0A4D" w:rsidSect="006C10A3">
      <w:headerReference w:type="even" r:id="rId9"/>
      <w:headerReference w:type="default" r:id="rId10"/>
      <w:pgSz w:w="11907" w:h="16840" w:code="9"/>
      <w:pgMar w:top="1134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0A3" w:rsidRDefault="006C10A3">
      <w:pPr>
        <w:spacing w:after="0" w:line="240" w:lineRule="auto"/>
      </w:pPr>
      <w:r>
        <w:separator/>
      </w:r>
    </w:p>
  </w:endnote>
  <w:endnote w:type="continuationSeparator" w:id="0">
    <w:p w:rsidR="006C10A3" w:rsidRDefault="006C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0A3" w:rsidRDefault="006C10A3">
      <w:pPr>
        <w:spacing w:after="0" w:line="240" w:lineRule="auto"/>
      </w:pPr>
      <w:r>
        <w:separator/>
      </w:r>
    </w:p>
  </w:footnote>
  <w:footnote w:type="continuationSeparator" w:id="0">
    <w:p w:rsidR="006C10A3" w:rsidRDefault="006C1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0A3" w:rsidRDefault="006C10A3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10A3" w:rsidRDefault="006C10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0A3" w:rsidRDefault="006C10A3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0A4D">
      <w:rPr>
        <w:rStyle w:val="a5"/>
        <w:noProof/>
      </w:rPr>
      <w:t>3</w:t>
    </w:r>
    <w:r>
      <w:rPr>
        <w:rStyle w:val="a5"/>
      </w:rPr>
      <w:fldChar w:fldCharType="end"/>
    </w:r>
  </w:p>
  <w:p w:rsidR="006C10A3" w:rsidRPr="00263AC7" w:rsidRDefault="006C10A3" w:rsidP="009D7272">
    <w:pPr>
      <w:pStyle w:val="a3"/>
      <w:framePr w:wrap="around" w:vAnchor="text" w:hAnchor="page" w:x="1696" w:y="1"/>
      <w:rPr>
        <w:rStyle w:val="a5"/>
        <w:lang w:val="ru-RU"/>
      </w:rPr>
    </w:pPr>
  </w:p>
  <w:p w:rsidR="006C10A3" w:rsidRDefault="006C10A3" w:rsidP="009D7272">
    <w:pPr>
      <w:pStyle w:val="a3"/>
      <w:jc w:val="center"/>
      <w:rPr>
        <w:lang w:val="ru-RU"/>
      </w:rPr>
    </w:pPr>
  </w:p>
  <w:p w:rsidR="006C10A3" w:rsidRPr="009F6C59" w:rsidRDefault="006C10A3" w:rsidP="009D7272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A12C0"/>
    <w:multiLevelType w:val="hybridMultilevel"/>
    <w:tmpl w:val="B18CD88E"/>
    <w:lvl w:ilvl="0" w:tplc="3A040A04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EC2D7A"/>
    <w:multiLevelType w:val="hybridMultilevel"/>
    <w:tmpl w:val="D60AC952"/>
    <w:lvl w:ilvl="0" w:tplc="415A6A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3C3F63"/>
    <w:multiLevelType w:val="hybridMultilevel"/>
    <w:tmpl w:val="55868C18"/>
    <w:lvl w:ilvl="0" w:tplc="02F24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00B3A"/>
    <w:rsid w:val="00017B89"/>
    <w:rsid w:val="00083C2A"/>
    <w:rsid w:val="000C7BEC"/>
    <w:rsid w:val="000E75BB"/>
    <w:rsid w:val="00111910"/>
    <w:rsid w:val="00125900"/>
    <w:rsid w:val="00143DDD"/>
    <w:rsid w:val="00151351"/>
    <w:rsid w:val="00157FF5"/>
    <w:rsid w:val="00165476"/>
    <w:rsid w:val="0017745C"/>
    <w:rsid w:val="00210515"/>
    <w:rsid w:val="00233F70"/>
    <w:rsid w:val="00241223"/>
    <w:rsid w:val="00270A2F"/>
    <w:rsid w:val="00274573"/>
    <w:rsid w:val="002A4638"/>
    <w:rsid w:val="002E1673"/>
    <w:rsid w:val="00317D02"/>
    <w:rsid w:val="00334DD6"/>
    <w:rsid w:val="003356C0"/>
    <w:rsid w:val="00357E0D"/>
    <w:rsid w:val="003B0A4D"/>
    <w:rsid w:val="003B3E6C"/>
    <w:rsid w:val="003C5FD2"/>
    <w:rsid w:val="003E335B"/>
    <w:rsid w:val="003F735D"/>
    <w:rsid w:val="004023DE"/>
    <w:rsid w:val="00414C69"/>
    <w:rsid w:val="004159F4"/>
    <w:rsid w:val="00437BAC"/>
    <w:rsid w:val="00461378"/>
    <w:rsid w:val="004763F4"/>
    <w:rsid w:val="00476EAD"/>
    <w:rsid w:val="00481BA1"/>
    <w:rsid w:val="0049407B"/>
    <w:rsid w:val="004A0E95"/>
    <w:rsid w:val="004A2B3D"/>
    <w:rsid w:val="004A5934"/>
    <w:rsid w:val="00525DF2"/>
    <w:rsid w:val="00526F6B"/>
    <w:rsid w:val="0055602A"/>
    <w:rsid w:val="00557746"/>
    <w:rsid w:val="005A2D0D"/>
    <w:rsid w:val="005B2FE9"/>
    <w:rsid w:val="005C57BA"/>
    <w:rsid w:val="005D69E0"/>
    <w:rsid w:val="005E1A81"/>
    <w:rsid w:val="00625172"/>
    <w:rsid w:val="00633498"/>
    <w:rsid w:val="00641B10"/>
    <w:rsid w:val="0064720B"/>
    <w:rsid w:val="00647259"/>
    <w:rsid w:val="006B3EA4"/>
    <w:rsid w:val="006C10A3"/>
    <w:rsid w:val="006C55BE"/>
    <w:rsid w:val="006D4C6F"/>
    <w:rsid w:val="006D7CEE"/>
    <w:rsid w:val="006E7A9F"/>
    <w:rsid w:val="007005AF"/>
    <w:rsid w:val="0071646A"/>
    <w:rsid w:val="007917BA"/>
    <w:rsid w:val="0079716E"/>
    <w:rsid w:val="007A73B6"/>
    <w:rsid w:val="007B0709"/>
    <w:rsid w:val="007B303B"/>
    <w:rsid w:val="007D018C"/>
    <w:rsid w:val="007E077A"/>
    <w:rsid w:val="007E2FE7"/>
    <w:rsid w:val="00851B63"/>
    <w:rsid w:val="0087689E"/>
    <w:rsid w:val="0089759E"/>
    <w:rsid w:val="008A2FA3"/>
    <w:rsid w:val="008B499D"/>
    <w:rsid w:val="008D4727"/>
    <w:rsid w:val="008F1F87"/>
    <w:rsid w:val="0090024D"/>
    <w:rsid w:val="0091323E"/>
    <w:rsid w:val="00926EC3"/>
    <w:rsid w:val="00935BCF"/>
    <w:rsid w:val="00935F1F"/>
    <w:rsid w:val="00951E63"/>
    <w:rsid w:val="009A6381"/>
    <w:rsid w:val="009A692E"/>
    <w:rsid w:val="009C4BE9"/>
    <w:rsid w:val="009D5D8C"/>
    <w:rsid w:val="009D7272"/>
    <w:rsid w:val="009E6312"/>
    <w:rsid w:val="009F2EB5"/>
    <w:rsid w:val="009F6C59"/>
    <w:rsid w:val="00A00021"/>
    <w:rsid w:val="00A074BD"/>
    <w:rsid w:val="00A30972"/>
    <w:rsid w:val="00A52C36"/>
    <w:rsid w:val="00A56B76"/>
    <w:rsid w:val="00A90FF8"/>
    <w:rsid w:val="00AC4A0D"/>
    <w:rsid w:val="00AD1589"/>
    <w:rsid w:val="00AE5332"/>
    <w:rsid w:val="00B04BE7"/>
    <w:rsid w:val="00B04C10"/>
    <w:rsid w:val="00B54AF7"/>
    <w:rsid w:val="00BE2BE5"/>
    <w:rsid w:val="00BF14F2"/>
    <w:rsid w:val="00C325FA"/>
    <w:rsid w:val="00C559FC"/>
    <w:rsid w:val="00C84013"/>
    <w:rsid w:val="00C944E8"/>
    <w:rsid w:val="00CC2818"/>
    <w:rsid w:val="00CD79F5"/>
    <w:rsid w:val="00CE78EA"/>
    <w:rsid w:val="00D127C9"/>
    <w:rsid w:val="00D412FD"/>
    <w:rsid w:val="00D50350"/>
    <w:rsid w:val="00D927CB"/>
    <w:rsid w:val="00DC597C"/>
    <w:rsid w:val="00E14B14"/>
    <w:rsid w:val="00E17DBB"/>
    <w:rsid w:val="00E207D9"/>
    <w:rsid w:val="00E25D7C"/>
    <w:rsid w:val="00E336FA"/>
    <w:rsid w:val="00E33D4B"/>
    <w:rsid w:val="00E859C1"/>
    <w:rsid w:val="00EA68B7"/>
    <w:rsid w:val="00ED5A26"/>
    <w:rsid w:val="00F13B4C"/>
    <w:rsid w:val="00F23B48"/>
    <w:rsid w:val="00F52AC6"/>
    <w:rsid w:val="00F53FF5"/>
    <w:rsid w:val="00F56776"/>
    <w:rsid w:val="00F629A6"/>
    <w:rsid w:val="00F7222D"/>
    <w:rsid w:val="00FC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F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C59"/>
  </w:style>
  <w:style w:type="paragraph" w:styleId="aa">
    <w:name w:val="List Paragraph"/>
    <w:basedOn w:val="a"/>
    <w:uiPriority w:val="34"/>
    <w:qFormat/>
    <w:rsid w:val="00DC5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F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C59"/>
  </w:style>
  <w:style w:type="paragraph" w:styleId="aa">
    <w:name w:val="List Paragraph"/>
    <w:basedOn w:val="a"/>
    <w:uiPriority w:val="34"/>
    <w:qFormat/>
    <w:rsid w:val="00DC5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50E9F-64D8-43B8-A506-F3C96F80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2989</TotalTime>
  <Pages>3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Sibeleva</cp:lastModifiedBy>
  <cp:revision>48</cp:revision>
  <cp:lastPrinted>2017-02-10T07:26:00Z</cp:lastPrinted>
  <dcterms:created xsi:type="dcterms:W3CDTF">2014-09-11T02:26:00Z</dcterms:created>
  <dcterms:modified xsi:type="dcterms:W3CDTF">2017-02-10T07:26:00Z</dcterms:modified>
</cp:coreProperties>
</file>