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893BF3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ноября 2016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13F4" w:rsidRDefault="000773F8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проект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приказа </w:t>
      </w:r>
    </w:p>
    <w:p w:rsidR="007B6E87" w:rsidRPr="00474DB7" w:rsidRDefault="00A0482F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82F">
        <w:rPr>
          <w:rFonts w:ascii="Times New Roman" w:hAnsi="Times New Roman" w:cs="Times New Roman"/>
          <w:b/>
          <w:sz w:val="28"/>
          <w:szCs w:val="28"/>
        </w:rPr>
        <w:t>«</w:t>
      </w:r>
      <w:r w:rsidR="00D50336" w:rsidRPr="00D5033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платы, ставок), </w:t>
      </w:r>
      <w:r w:rsidR="00893BF3">
        <w:rPr>
          <w:rFonts w:ascii="Times New Roman" w:hAnsi="Times New Roman" w:cs="Times New Roman"/>
          <w:b/>
          <w:sz w:val="28"/>
          <w:szCs w:val="28"/>
        </w:rPr>
        <w:t>лицензионного контроля за розничной продажей алкогольной продукции, соблюдением требований, установленных Федеральным законом «О розничных рынках и о внесении изменений в Трудовой кодекс Российской Федерации», в пределах своей</w:t>
      </w:r>
      <w:proofErr w:type="gramEnd"/>
      <w:r w:rsidR="00893BF3">
        <w:rPr>
          <w:rFonts w:ascii="Times New Roman" w:hAnsi="Times New Roman" w:cs="Times New Roman"/>
          <w:b/>
          <w:sz w:val="28"/>
          <w:szCs w:val="28"/>
        </w:rPr>
        <w:t xml:space="preserve"> компетенции» </w:t>
      </w:r>
    </w:p>
    <w:p w:rsidR="00893BF3" w:rsidRDefault="00893BF3" w:rsidP="00D5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E87" w:rsidRPr="007B6E87" w:rsidRDefault="00893BF3" w:rsidP="00D5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BF3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893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BF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</w:t>
      </w:r>
      <w:r w:rsidR="007B6E87" w:rsidRPr="007B6E87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Забайкальского края проведена оценка регулирующего в</w:t>
      </w:r>
      <w:r w:rsidR="00F5717C">
        <w:rPr>
          <w:rFonts w:ascii="Times New Roman" w:hAnsi="Times New Roman" w:cs="Times New Roman"/>
          <w:sz w:val="28"/>
          <w:szCs w:val="28"/>
        </w:rPr>
        <w:t xml:space="preserve">оздействия проекта </w:t>
      </w:r>
      <w:r w:rsidR="00D50336" w:rsidRPr="00D50336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893BF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</w:t>
      </w:r>
      <w:proofErr w:type="gramEnd"/>
      <w:r w:rsidRPr="00893BF3">
        <w:rPr>
          <w:rFonts w:ascii="Times New Roman" w:hAnsi="Times New Roman" w:cs="Times New Roman"/>
          <w:sz w:val="28"/>
          <w:szCs w:val="28"/>
        </w:rPr>
        <w:t xml:space="preserve"> регулируемых государством цен (тарифов, надбавок, платы, ставок), лицензионного </w:t>
      </w:r>
      <w:proofErr w:type="gramStart"/>
      <w:r w:rsidRPr="00893B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3BF3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продукции, соблюдением требований, установленных Федеральным законом «О розничных рынках и о внесении изменений в Трудовой кодекс Российской Федерации», в пределах своей компетенции» </w:t>
      </w:r>
      <w:r w:rsidR="00474DB7">
        <w:rPr>
          <w:rFonts w:ascii="Times New Roman" w:hAnsi="Times New Roman" w:cs="Times New Roman"/>
          <w:sz w:val="28"/>
          <w:szCs w:val="28"/>
        </w:rPr>
        <w:t>(далее – проект приказа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6E87" w:rsidRPr="00AC02C5" w:rsidRDefault="00D50336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36">
        <w:rPr>
          <w:rFonts w:ascii="Times New Roman" w:hAnsi="Times New Roman" w:cs="Times New Roman"/>
          <w:sz w:val="28"/>
          <w:szCs w:val="28"/>
        </w:rPr>
        <w:t>Разработчиком проекта приказа является Региональная служба по тарифам и ценообразованию Забайкальского края.</w:t>
      </w:r>
    </w:p>
    <w:p w:rsidR="00AC02C5" w:rsidRPr="00AC02C5" w:rsidRDefault="006913F4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2C5">
        <w:rPr>
          <w:rFonts w:ascii="Times New Roman" w:hAnsi="Times New Roman" w:cs="Times New Roman"/>
          <w:sz w:val="28"/>
          <w:szCs w:val="28"/>
        </w:rPr>
        <w:t>Проект приказа подготовлен в целях</w:t>
      </w:r>
      <w:r w:rsidR="00D50336">
        <w:rPr>
          <w:rFonts w:ascii="Times New Roman" w:hAnsi="Times New Roman" w:cs="Times New Roman"/>
          <w:sz w:val="28"/>
          <w:szCs w:val="28"/>
        </w:rPr>
        <w:t xml:space="preserve"> </w:t>
      </w:r>
      <w:r w:rsidR="00D50336" w:rsidRPr="00D50336">
        <w:rPr>
          <w:rFonts w:ascii="Times New Roman" w:hAnsi="Times New Roman" w:cs="Times New Roman"/>
          <w:sz w:val="28"/>
          <w:szCs w:val="28"/>
        </w:rPr>
        <w:t>приведения нормативной правовой базы Забайкальского края в соответствие с действующим законодательством</w:t>
      </w:r>
      <w:r w:rsidR="00AC02C5" w:rsidRPr="00AC02C5">
        <w:rPr>
          <w:rFonts w:ascii="Times New Roman" w:hAnsi="Times New Roman" w:cs="Times New Roman"/>
          <w:sz w:val="28"/>
          <w:szCs w:val="28"/>
        </w:rPr>
        <w:t>.</w:t>
      </w:r>
    </w:p>
    <w:p w:rsidR="00AC02C5" w:rsidRDefault="00B27713" w:rsidP="00012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проекта п</w:t>
      </w:r>
      <w:r w:rsidR="000F4BCA">
        <w:rPr>
          <w:rFonts w:ascii="Times New Roman" w:hAnsi="Times New Roman" w:cs="Times New Roman"/>
          <w:sz w:val="28"/>
          <w:szCs w:val="28"/>
        </w:rPr>
        <w:t>риказа распространяется на</w:t>
      </w:r>
      <w:r w:rsidR="00AC02C5">
        <w:rPr>
          <w:rFonts w:ascii="Times New Roman" w:hAnsi="Times New Roman" w:cs="Times New Roman"/>
          <w:sz w:val="28"/>
          <w:szCs w:val="28"/>
        </w:rPr>
        <w:t xml:space="preserve"> </w:t>
      </w:r>
      <w:r w:rsidR="004E4AE4" w:rsidRPr="004E4AE4">
        <w:rPr>
          <w:rFonts w:ascii="Times New Roman" w:hAnsi="Times New Roman" w:cs="Times New Roman"/>
          <w:sz w:val="28"/>
          <w:szCs w:val="28"/>
        </w:rPr>
        <w:t>юридически</w:t>
      </w:r>
      <w:r w:rsidR="004E4AE4">
        <w:rPr>
          <w:rFonts w:ascii="Times New Roman" w:hAnsi="Times New Roman" w:cs="Times New Roman"/>
          <w:sz w:val="28"/>
          <w:szCs w:val="28"/>
        </w:rPr>
        <w:t>х</w:t>
      </w:r>
      <w:r w:rsidR="004E4AE4" w:rsidRPr="004E4AE4">
        <w:rPr>
          <w:rFonts w:ascii="Times New Roman" w:hAnsi="Times New Roman" w:cs="Times New Roman"/>
          <w:sz w:val="28"/>
          <w:szCs w:val="28"/>
        </w:rPr>
        <w:t xml:space="preserve"> лиц и индивидуальны</w:t>
      </w:r>
      <w:r w:rsidR="004E4AE4">
        <w:rPr>
          <w:rFonts w:ascii="Times New Roman" w:hAnsi="Times New Roman" w:cs="Times New Roman"/>
          <w:sz w:val="28"/>
          <w:szCs w:val="28"/>
        </w:rPr>
        <w:t>х</w:t>
      </w:r>
      <w:r w:rsidR="004E4AE4" w:rsidRPr="004E4AE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E4AE4">
        <w:rPr>
          <w:rFonts w:ascii="Times New Roman" w:hAnsi="Times New Roman" w:cs="Times New Roman"/>
          <w:sz w:val="28"/>
          <w:szCs w:val="28"/>
        </w:rPr>
        <w:t>ей</w:t>
      </w:r>
      <w:r w:rsidR="004E4AE4" w:rsidRPr="004E4AE4">
        <w:rPr>
          <w:rFonts w:ascii="Times New Roman" w:hAnsi="Times New Roman" w:cs="Times New Roman"/>
          <w:sz w:val="28"/>
          <w:szCs w:val="28"/>
        </w:rPr>
        <w:t>, осуществляющи</w:t>
      </w:r>
      <w:r w:rsidR="004E4AE4">
        <w:rPr>
          <w:rFonts w:ascii="Times New Roman" w:hAnsi="Times New Roman" w:cs="Times New Roman"/>
          <w:sz w:val="28"/>
          <w:szCs w:val="28"/>
        </w:rPr>
        <w:t>х</w:t>
      </w:r>
      <w:r w:rsidR="004E4AE4" w:rsidRPr="004E4AE4">
        <w:rPr>
          <w:rFonts w:ascii="Times New Roman" w:hAnsi="Times New Roman" w:cs="Times New Roman"/>
          <w:sz w:val="28"/>
          <w:szCs w:val="28"/>
        </w:rPr>
        <w:t xml:space="preserve"> </w:t>
      </w:r>
      <w:r w:rsidR="007C1F38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  <w:r w:rsidR="004E4AE4" w:rsidRPr="004E4AE4">
        <w:rPr>
          <w:rFonts w:ascii="Times New Roman" w:hAnsi="Times New Roman" w:cs="Times New Roman"/>
          <w:sz w:val="28"/>
          <w:szCs w:val="28"/>
        </w:rPr>
        <w:t>регулируем</w:t>
      </w:r>
      <w:r w:rsidR="007C1F38">
        <w:rPr>
          <w:rFonts w:ascii="Times New Roman" w:hAnsi="Times New Roman" w:cs="Times New Roman"/>
          <w:sz w:val="28"/>
          <w:szCs w:val="28"/>
        </w:rPr>
        <w:t>ого ценообразования</w:t>
      </w:r>
      <w:r w:rsidR="00893BF3">
        <w:rPr>
          <w:rFonts w:ascii="Times New Roman" w:hAnsi="Times New Roman" w:cs="Times New Roman"/>
          <w:sz w:val="28"/>
          <w:szCs w:val="28"/>
        </w:rPr>
        <w:t xml:space="preserve">, планирующих осуществление розничной </w:t>
      </w:r>
      <w:r w:rsidR="00893BF3">
        <w:rPr>
          <w:rFonts w:ascii="Times New Roman" w:hAnsi="Times New Roman" w:cs="Times New Roman"/>
          <w:sz w:val="28"/>
          <w:szCs w:val="28"/>
        </w:rPr>
        <w:lastRenderedPageBreak/>
        <w:t xml:space="preserve">продажи алкогольной продукции (соискатели лицензий) или осуществляющие </w:t>
      </w:r>
      <w:r w:rsidR="000122B2">
        <w:rPr>
          <w:rFonts w:ascii="Times New Roman" w:hAnsi="Times New Roman" w:cs="Times New Roman"/>
          <w:sz w:val="28"/>
          <w:szCs w:val="28"/>
        </w:rPr>
        <w:t xml:space="preserve">розничную </w:t>
      </w:r>
      <w:r w:rsidR="00893BF3">
        <w:rPr>
          <w:rFonts w:ascii="Times New Roman" w:hAnsi="Times New Roman" w:cs="Times New Roman"/>
          <w:sz w:val="28"/>
          <w:szCs w:val="28"/>
        </w:rPr>
        <w:t>продажу алкогольной</w:t>
      </w:r>
      <w:r w:rsidR="000122B2">
        <w:rPr>
          <w:rFonts w:ascii="Times New Roman" w:hAnsi="Times New Roman" w:cs="Times New Roman"/>
          <w:sz w:val="28"/>
          <w:szCs w:val="28"/>
        </w:rPr>
        <w:t xml:space="preserve"> продукции на основании лицензии (лицензиаты), лицензионных требований (далее – субъекты предпринимательской деятельности). </w:t>
      </w:r>
      <w:r w:rsidR="00893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C5" w:rsidRPr="0007677D" w:rsidRDefault="006913F4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3F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6913F4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</w:t>
      </w:r>
      <w:r w:rsidR="00AC31C5" w:rsidRPr="00AC31C5">
        <w:rPr>
          <w:rFonts w:ascii="Times New Roman" w:hAnsi="Times New Roman" w:cs="Times New Roman"/>
          <w:sz w:val="28"/>
          <w:szCs w:val="28"/>
        </w:rPr>
        <w:t xml:space="preserve"> </w:t>
      </w:r>
      <w:r w:rsidR="004716F3" w:rsidRPr="004716F3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0122B2">
        <w:rPr>
          <w:rFonts w:ascii="Times New Roman" w:hAnsi="Times New Roman" w:cs="Times New Roman"/>
          <w:sz w:val="28"/>
          <w:szCs w:val="28"/>
        </w:rPr>
        <w:t>т 17  августа 1995</w:t>
      </w:r>
      <w:r w:rsidR="00D50336" w:rsidRPr="00D5033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0336">
        <w:rPr>
          <w:rFonts w:ascii="Times New Roman" w:hAnsi="Times New Roman" w:cs="Times New Roman"/>
          <w:sz w:val="28"/>
          <w:szCs w:val="28"/>
        </w:rPr>
        <w:t> </w:t>
      </w:r>
      <w:r w:rsidR="000122B2">
        <w:rPr>
          <w:rFonts w:ascii="Times New Roman" w:hAnsi="Times New Roman" w:cs="Times New Roman"/>
          <w:sz w:val="28"/>
          <w:szCs w:val="28"/>
        </w:rPr>
        <w:t>147-ФЗ «О естественных монополиях» Федеральным законом от 2</w:t>
      </w:r>
      <w:r w:rsidR="009A5856">
        <w:rPr>
          <w:rFonts w:ascii="Times New Roman" w:hAnsi="Times New Roman" w:cs="Times New Roman"/>
          <w:sz w:val="28"/>
          <w:szCs w:val="28"/>
        </w:rPr>
        <w:t>6 декабря 2008</w:t>
      </w:r>
      <w:r w:rsidR="00D50336" w:rsidRPr="00D5033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0336">
        <w:rPr>
          <w:rFonts w:ascii="Times New Roman" w:hAnsi="Times New Roman" w:cs="Times New Roman"/>
          <w:sz w:val="28"/>
          <w:szCs w:val="28"/>
        </w:rPr>
        <w:t> </w:t>
      </w:r>
      <w:r w:rsidR="009A5856">
        <w:rPr>
          <w:rFonts w:ascii="Times New Roman" w:hAnsi="Times New Roman" w:cs="Times New Roman"/>
          <w:sz w:val="28"/>
          <w:szCs w:val="28"/>
        </w:rPr>
        <w:t>277</w:t>
      </w:r>
      <w:r w:rsidR="00D50336" w:rsidRPr="00D50336">
        <w:rPr>
          <w:rFonts w:ascii="Times New Roman" w:hAnsi="Times New Roman" w:cs="Times New Roman"/>
          <w:sz w:val="28"/>
          <w:szCs w:val="28"/>
        </w:rPr>
        <w:t>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A5856">
        <w:rPr>
          <w:rFonts w:ascii="Times New Roman" w:hAnsi="Times New Roman" w:cs="Times New Roman"/>
          <w:sz w:val="28"/>
          <w:szCs w:val="28"/>
        </w:rPr>
        <w:t xml:space="preserve"> и Федеральным законом «О стратегическом планировании в Российской Федерации»</w:t>
      </w:r>
      <w:r w:rsidR="00D50336" w:rsidRPr="00D50336">
        <w:rPr>
          <w:rFonts w:ascii="Times New Roman" w:hAnsi="Times New Roman" w:cs="Times New Roman"/>
          <w:sz w:val="28"/>
          <w:szCs w:val="28"/>
        </w:rPr>
        <w:t xml:space="preserve">, </w:t>
      </w:r>
      <w:r w:rsidR="00CA7066">
        <w:rPr>
          <w:rFonts w:ascii="Times New Roman" w:hAnsi="Times New Roman" w:cs="Times New Roman"/>
          <w:sz w:val="28"/>
          <w:szCs w:val="28"/>
        </w:rPr>
        <w:t>п</w:t>
      </w:r>
      <w:r w:rsidR="00AC31C5" w:rsidRPr="004716F3">
        <w:rPr>
          <w:rFonts w:ascii="Times New Roman" w:hAnsi="Times New Roman" w:cs="Times New Roman"/>
          <w:sz w:val="28"/>
          <w:szCs w:val="28"/>
        </w:rPr>
        <w:t>остановлением Правительства Забайкальского от</w:t>
      </w:r>
      <w:proofErr w:type="gramEnd"/>
      <w:r w:rsidR="00AC31C5" w:rsidRPr="004716F3">
        <w:rPr>
          <w:rFonts w:ascii="Times New Roman" w:hAnsi="Times New Roman" w:cs="Times New Roman"/>
          <w:sz w:val="28"/>
          <w:szCs w:val="28"/>
        </w:rPr>
        <w:t xml:space="preserve"> 20 июля 2011 года № 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C31C5" w:rsidRDefault="008E12DE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7D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07677D" w:rsidRPr="0007677D">
        <w:rPr>
          <w:rFonts w:ascii="Times New Roman" w:hAnsi="Times New Roman" w:cs="Times New Roman"/>
          <w:sz w:val="28"/>
          <w:szCs w:val="28"/>
        </w:rPr>
        <w:t>предлагается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042974">
        <w:rPr>
          <w:rFonts w:ascii="Times New Roman" w:hAnsi="Times New Roman" w:cs="Times New Roman"/>
          <w:sz w:val="28"/>
          <w:szCs w:val="28"/>
        </w:rPr>
        <w:t>а</w:t>
      </w:r>
      <w:r w:rsidRPr="0007677D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7C1F38" w:rsidRPr="007C1F38">
        <w:rPr>
          <w:rFonts w:ascii="Times New Roman" w:hAnsi="Times New Roman" w:cs="Times New Roman"/>
          <w:sz w:val="28"/>
          <w:szCs w:val="28"/>
        </w:rPr>
        <w:t xml:space="preserve">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платы, ставок), </w:t>
      </w:r>
      <w:r w:rsidR="009A5856" w:rsidRPr="009A5856">
        <w:rPr>
          <w:rFonts w:ascii="Times New Roman" w:hAnsi="Times New Roman" w:cs="Times New Roman"/>
          <w:sz w:val="28"/>
          <w:szCs w:val="28"/>
        </w:rPr>
        <w:t>лицензионного контроля за розничной продажей алкогольной продукции, соблюдением требований, установленных Федеральным законом «О розничных рынках и о внесении изменений в Трудовой кодекс Российской Федерации»</w:t>
      </w:r>
      <w:r w:rsidR="009A5856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9A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85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9A5856">
        <w:rPr>
          <w:rFonts w:ascii="Times New Roman" w:hAnsi="Times New Roman" w:cs="Times New Roman"/>
          <w:sz w:val="28"/>
          <w:szCs w:val="28"/>
        </w:rPr>
        <w:t xml:space="preserve"> своей компетенции </w:t>
      </w:r>
      <w:r w:rsidR="00C0685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06853" w:rsidRPr="00C06853">
        <w:rPr>
          <w:rFonts w:ascii="Times New Roman" w:hAnsi="Times New Roman" w:cs="Times New Roman"/>
          <w:sz w:val="28"/>
          <w:szCs w:val="28"/>
        </w:rPr>
        <w:t>Административн</w:t>
      </w:r>
      <w:r w:rsidR="00C06853">
        <w:rPr>
          <w:rFonts w:ascii="Times New Roman" w:hAnsi="Times New Roman" w:cs="Times New Roman"/>
          <w:sz w:val="28"/>
          <w:szCs w:val="28"/>
        </w:rPr>
        <w:t>ый</w:t>
      </w:r>
      <w:r w:rsidR="00C06853" w:rsidRPr="00C0685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06853">
        <w:rPr>
          <w:rFonts w:ascii="Times New Roman" w:hAnsi="Times New Roman" w:cs="Times New Roman"/>
          <w:sz w:val="28"/>
          <w:szCs w:val="28"/>
        </w:rPr>
        <w:t>)</w:t>
      </w:r>
      <w:r w:rsidRPr="0007677D">
        <w:rPr>
          <w:rFonts w:ascii="Times New Roman" w:hAnsi="Times New Roman" w:cs="Times New Roman"/>
          <w:sz w:val="28"/>
          <w:szCs w:val="28"/>
        </w:rPr>
        <w:t>.</w:t>
      </w:r>
    </w:p>
    <w:p w:rsidR="00CA7066" w:rsidRPr="00CA7066" w:rsidRDefault="00CA7066" w:rsidP="00CA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7066">
        <w:rPr>
          <w:rFonts w:ascii="Times New Roman" w:hAnsi="Times New Roman" w:cs="Times New Roman"/>
          <w:sz w:val="28"/>
          <w:szCs w:val="28"/>
        </w:rPr>
        <w:t>В результате проведения оценки регулирующего воздействия по Административному регламенту имеются следующие замечания.</w:t>
      </w:r>
    </w:p>
    <w:p w:rsidR="00CA7066" w:rsidRPr="00CA7066" w:rsidRDefault="00A763F3" w:rsidP="00CA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«г</w:t>
      </w:r>
      <w:r w:rsidR="00CA7066" w:rsidRPr="00CA7066">
        <w:rPr>
          <w:rFonts w:ascii="Times New Roman" w:hAnsi="Times New Roman" w:cs="Times New Roman"/>
          <w:sz w:val="28"/>
          <w:szCs w:val="28"/>
        </w:rPr>
        <w:t>» пункта 13 Порядка разработки и утверждения административных регламентов предоставления государственных услуг, утвержденного постановлением Правительства Забайкальского края от 20 июля 2011 года № 26</w:t>
      </w:r>
      <w:r>
        <w:rPr>
          <w:rFonts w:ascii="Times New Roman" w:hAnsi="Times New Roman" w:cs="Times New Roman"/>
          <w:sz w:val="28"/>
          <w:szCs w:val="28"/>
        </w:rPr>
        <w:t>6, подраздел 2.1.</w:t>
      </w:r>
      <w:r w:rsidR="00CA7066" w:rsidRPr="00CA70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необходимо дополнить сведениями</w:t>
      </w:r>
      <w:r w:rsidR="00CA7066" w:rsidRPr="00CA7066">
        <w:rPr>
          <w:rFonts w:ascii="Times New Roman" w:hAnsi="Times New Roman" w:cs="Times New Roman"/>
          <w:sz w:val="28"/>
          <w:szCs w:val="28"/>
        </w:rPr>
        <w:t>, содержащим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066" w:rsidRPr="00CA7066">
        <w:rPr>
          <w:rFonts w:ascii="Times New Roman" w:hAnsi="Times New Roman" w:cs="Times New Roman"/>
          <w:sz w:val="28"/>
          <w:szCs w:val="28"/>
        </w:rPr>
        <w:t xml:space="preserve"> порядок осуществления в электронной форме, в том числе с использованием государственной информационной системы «Портал государственных и муниципальных услуг Забайкальского края», административных процедур.</w:t>
      </w:r>
    </w:p>
    <w:p w:rsidR="00CA7066" w:rsidRPr="00CA7066" w:rsidRDefault="00CA7066" w:rsidP="00CA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066">
        <w:rPr>
          <w:rFonts w:ascii="Times New Roman" w:hAnsi="Times New Roman" w:cs="Times New Roman"/>
          <w:sz w:val="28"/>
          <w:szCs w:val="28"/>
        </w:rPr>
        <w:t xml:space="preserve">В соответствии с пунктом 6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 исполнительных органов государственной власти Забайкальского края, утвержденных постановлением Правительства Забайкальского края от 11 декабря 2012 года № 527 (далее - Правила) </w:t>
      </w:r>
      <w:r w:rsidR="00C56BC3">
        <w:rPr>
          <w:rFonts w:ascii="Times New Roman" w:hAnsi="Times New Roman" w:cs="Times New Roman"/>
          <w:sz w:val="28"/>
          <w:szCs w:val="28"/>
        </w:rPr>
        <w:t>раздел</w:t>
      </w:r>
      <w:r w:rsidRPr="00CA7066">
        <w:rPr>
          <w:rFonts w:ascii="Times New Roman" w:hAnsi="Times New Roman" w:cs="Times New Roman"/>
          <w:sz w:val="28"/>
          <w:szCs w:val="28"/>
        </w:rPr>
        <w:t xml:space="preserve"> 5 Административного регламента необходимо дополнить информацией, содержащей право субъектов предпринимательской деятельности подавать</w:t>
      </w:r>
      <w:proofErr w:type="gramEnd"/>
      <w:r w:rsidRPr="00CA7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066">
        <w:rPr>
          <w:rFonts w:ascii="Times New Roman" w:hAnsi="Times New Roman" w:cs="Times New Roman"/>
          <w:sz w:val="28"/>
          <w:szCs w:val="28"/>
        </w:rPr>
        <w:t xml:space="preserve">жалобу на решение и (или) действие (бездействие) органа исполнительной </w:t>
      </w:r>
      <w:r w:rsidRPr="00CA7066">
        <w:rPr>
          <w:rFonts w:ascii="Times New Roman" w:hAnsi="Times New Roman" w:cs="Times New Roman"/>
          <w:sz w:val="28"/>
          <w:szCs w:val="28"/>
        </w:rPr>
        <w:lastRenderedPageBreak/>
        <w:t>власти и (или) его должностных лиц, государственных гражданских служащих Забайкальского края при предоставлении государственной услуги (далее - жалоба) посредством:</w:t>
      </w:r>
      <w:proofErr w:type="gramEnd"/>
    </w:p>
    <w:p w:rsidR="00CA7066" w:rsidRPr="00CA7066" w:rsidRDefault="00CA7066" w:rsidP="00CA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66">
        <w:rPr>
          <w:rFonts w:ascii="Times New Roman" w:hAnsi="Times New Roman" w:cs="Times New Roman"/>
          <w:sz w:val="28"/>
          <w:szCs w:val="28"/>
        </w:rPr>
        <w:t>официального сайта Министерства природных ресурсов и промышленной политики Забайкальского края, в информационно-телекоммуникационной сети «Интернет»;</w:t>
      </w:r>
    </w:p>
    <w:p w:rsidR="00CA7066" w:rsidRPr="00CA7066" w:rsidRDefault="00CA7066" w:rsidP="00CA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66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«Портал государственных и муниципальных услуг Забайкальского края»;</w:t>
      </w:r>
    </w:p>
    <w:p w:rsidR="00CA7066" w:rsidRPr="00CA7066" w:rsidRDefault="00CA7066" w:rsidP="00C56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066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  <w:proofErr w:type="gramEnd"/>
    </w:p>
    <w:p w:rsidR="00CA7066" w:rsidRDefault="00C56BC3" w:rsidP="00C56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73 </w:t>
      </w:r>
      <w:r w:rsidR="00CA7066" w:rsidRPr="00CA7066">
        <w:rPr>
          <w:rFonts w:ascii="Times New Roman" w:hAnsi="Times New Roman" w:cs="Times New Roman"/>
          <w:sz w:val="28"/>
          <w:szCs w:val="28"/>
        </w:rPr>
        <w:t xml:space="preserve"> раздела 5 Административного регламента необходимо привести в соответствие с пунктом 15 Правил.</w:t>
      </w:r>
    </w:p>
    <w:p w:rsidR="0043405C" w:rsidRDefault="000773F8" w:rsidP="00C56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00587">
        <w:rPr>
          <w:rFonts w:ascii="Times New Roman" w:hAnsi="Times New Roman" w:cs="Times New Roman"/>
          <w:sz w:val="28"/>
          <w:szCs w:val="28"/>
        </w:rPr>
        <w:t>приказа Министерством экономического развития За</w:t>
      </w:r>
      <w:r w:rsidR="00566B75">
        <w:rPr>
          <w:rFonts w:ascii="Times New Roman" w:hAnsi="Times New Roman" w:cs="Times New Roman"/>
          <w:sz w:val="28"/>
          <w:szCs w:val="28"/>
        </w:rPr>
        <w:t xml:space="preserve">байкальского края сделан вывод </w:t>
      </w:r>
      <w:r w:rsidR="00000587">
        <w:rPr>
          <w:rFonts w:ascii="Times New Roman" w:hAnsi="Times New Roman" w:cs="Times New Roman"/>
          <w:sz w:val="28"/>
          <w:szCs w:val="28"/>
        </w:rPr>
        <w:t>о низкой степени регулирующего воздействия положений проекта приказа, об отсутствии в проекте приказа положений,</w:t>
      </w:r>
      <w:r w:rsidR="001B07EE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</w:t>
      </w:r>
      <w:r w:rsidR="00000587">
        <w:rPr>
          <w:rFonts w:ascii="Times New Roman" w:hAnsi="Times New Roman" w:cs="Times New Roman"/>
          <w:sz w:val="28"/>
          <w:szCs w:val="28"/>
        </w:rPr>
        <w:t xml:space="preserve">, запреты и ограничения для юридических лиц </w:t>
      </w:r>
      <w:r w:rsidR="007C1F38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="00000587">
        <w:rPr>
          <w:rFonts w:ascii="Times New Roman" w:hAnsi="Times New Roman" w:cs="Times New Roman"/>
          <w:sz w:val="28"/>
          <w:szCs w:val="28"/>
        </w:rPr>
        <w:t>или способствующих их введению, а также положений, приводящих к возникновению необоснованных расходов юридических лиц</w:t>
      </w:r>
      <w:r w:rsidR="007C1F3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566B75">
        <w:rPr>
          <w:rFonts w:ascii="Times New Roman" w:hAnsi="Times New Roman" w:cs="Times New Roman"/>
          <w:sz w:val="28"/>
          <w:szCs w:val="28"/>
        </w:rPr>
        <w:t xml:space="preserve"> и</w:t>
      </w:r>
      <w:r w:rsidR="00000587">
        <w:rPr>
          <w:rFonts w:ascii="Times New Roman" w:hAnsi="Times New Roman" w:cs="Times New Roman"/>
          <w:sz w:val="28"/>
          <w:szCs w:val="28"/>
        </w:rPr>
        <w:t xml:space="preserve"> бюджета Забайкальского</w:t>
      </w:r>
      <w:proofErr w:type="gramEnd"/>
      <w:r w:rsidR="0000058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CA" w:rsidRDefault="000F4BCA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4" w:rsidRDefault="00876B26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министра </w:t>
      </w:r>
    </w:p>
    <w:p w:rsidR="006913F4" w:rsidRDefault="006913F4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913F4" w:rsidRDefault="006913F4" w:rsidP="00CD6367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6913F4" w:rsidRPr="007B6E87" w:rsidRDefault="006913F4" w:rsidP="0043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3F4" w:rsidRPr="007B6E87" w:rsidSect="006913F4">
      <w:headerReference w:type="default" r:id="rId8"/>
      <w:pgSz w:w="11906" w:h="16838"/>
      <w:pgMar w:top="1134" w:right="566" w:bottom="1134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C3" w:rsidRDefault="00C56BC3" w:rsidP="0002521C">
      <w:pPr>
        <w:spacing w:after="0" w:line="240" w:lineRule="auto"/>
      </w:pPr>
      <w:r>
        <w:separator/>
      </w:r>
    </w:p>
  </w:endnote>
  <w:endnote w:type="continuationSeparator" w:id="0">
    <w:p w:rsidR="00C56BC3" w:rsidRDefault="00C56BC3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C3" w:rsidRDefault="00C56BC3" w:rsidP="0002521C">
      <w:pPr>
        <w:spacing w:after="0" w:line="240" w:lineRule="auto"/>
      </w:pPr>
      <w:r>
        <w:separator/>
      </w:r>
    </w:p>
  </w:footnote>
  <w:footnote w:type="continuationSeparator" w:id="0">
    <w:p w:rsidR="00C56BC3" w:rsidRDefault="00C56BC3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Content>
      <w:p w:rsidR="00C56BC3" w:rsidRDefault="00C56B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DCD">
          <w:rPr>
            <w:noProof/>
          </w:rPr>
          <w:t>2</w:t>
        </w:r>
        <w:r>
          <w:fldChar w:fldCharType="end"/>
        </w:r>
      </w:p>
    </w:sdtContent>
  </w:sdt>
  <w:p w:rsidR="00C56BC3" w:rsidRDefault="00C56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22B2"/>
    <w:rsid w:val="00015284"/>
    <w:rsid w:val="0001760A"/>
    <w:rsid w:val="0002521C"/>
    <w:rsid w:val="00042974"/>
    <w:rsid w:val="000475E2"/>
    <w:rsid w:val="0007677D"/>
    <w:rsid w:val="000773F8"/>
    <w:rsid w:val="000B7511"/>
    <w:rsid w:val="000F4BCA"/>
    <w:rsid w:val="001269F5"/>
    <w:rsid w:val="001332E0"/>
    <w:rsid w:val="0013702B"/>
    <w:rsid w:val="00187BD8"/>
    <w:rsid w:val="001B07EE"/>
    <w:rsid w:val="001B7BF9"/>
    <w:rsid w:val="001C29DD"/>
    <w:rsid w:val="001C4550"/>
    <w:rsid w:val="001D3B97"/>
    <w:rsid w:val="001E19D1"/>
    <w:rsid w:val="002D3DCD"/>
    <w:rsid w:val="002F0AFA"/>
    <w:rsid w:val="00302585"/>
    <w:rsid w:val="003044CF"/>
    <w:rsid w:val="0031238B"/>
    <w:rsid w:val="00370616"/>
    <w:rsid w:val="00422FBA"/>
    <w:rsid w:val="0043405C"/>
    <w:rsid w:val="004372C4"/>
    <w:rsid w:val="00441A1D"/>
    <w:rsid w:val="00455033"/>
    <w:rsid w:val="004716F3"/>
    <w:rsid w:val="00474DB7"/>
    <w:rsid w:val="00486ECA"/>
    <w:rsid w:val="004D622D"/>
    <w:rsid w:val="004E4AE4"/>
    <w:rsid w:val="00566B75"/>
    <w:rsid w:val="0059285F"/>
    <w:rsid w:val="005D160A"/>
    <w:rsid w:val="005D7F35"/>
    <w:rsid w:val="005F1137"/>
    <w:rsid w:val="006913F4"/>
    <w:rsid w:val="00697E5A"/>
    <w:rsid w:val="006D5747"/>
    <w:rsid w:val="006E1964"/>
    <w:rsid w:val="0074105A"/>
    <w:rsid w:val="00765AB5"/>
    <w:rsid w:val="007733BB"/>
    <w:rsid w:val="0078063D"/>
    <w:rsid w:val="00782B23"/>
    <w:rsid w:val="00792045"/>
    <w:rsid w:val="007B574A"/>
    <w:rsid w:val="007B6E87"/>
    <w:rsid w:val="007C0EB2"/>
    <w:rsid w:val="007C1F38"/>
    <w:rsid w:val="007F1198"/>
    <w:rsid w:val="007F6D15"/>
    <w:rsid w:val="007F78F7"/>
    <w:rsid w:val="0087423A"/>
    <w:rsid w:val="00876B26"/>
    <w:rsid w:val="00890260"/>
    <w:rsid w:val="00890501"/>
    <w:rsid w:val="00893BF3"/>
    <w:rsid w:val="008C7C39"/>
    <w:rsid w:val="008E12DE"/>
    <w:rsid w:val="009A5856"/>
    <w:rsid w:val="00A03AA8"/>
    <w:rsid w:val="00A0482F"/>
    <w:rsid w:val="00A763F3"/>
    <w:rsid w:val="00AC02C5"/>
    <w:rsid w:val="00AC31C5"/>
    <w:rsid w:val="00AE5661"/>
    <w:rsid w:val="00B13BAA"/>
    <w:rsid w:val="00B27713"/>
    <w:rsid w:val="00B40D17"/>
    <w:rsid w:val="00BB5039"/>
    <w:rsid w:val="00BD161C"/>
    <w:rsid w:val="00C06853"/>
    <w:rsid w:val="00C22B14"/>
    <w:rsid w:val="00C56BC3"/>
    <w:rsid w:val="00CA7066"/>
    <w:rsid w:val="00CB0E5D"/>
    <w:rsid w:val="00CC4079"/>
    <w:rsid w:val="00CD4C20"/>
    <w:rsid w:val="00CD6367"/>
    <w:rsid w:val="00D115F7"/>
    <w:rsid w:val="00D50336"/>
    <w:rsid w:val="00D575B9"/>
    <w:rsid w:val="00D71C5C"/>
    <w:rsid w:val="00DA5F0C"/>
    <w:rsid w:val="00E147CC"/>
    <w:rsid w:val="00E757C6"/>
    <w:rsid w:val="00E9465E"/>
    <w:rsid w:val="00F31778"/>
    <w:rsid w:val="00F5717C"/>
    <w:rsid w:val="00F65C7B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3129-F8E8-495B-B3EB-076F67A4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Sibeleva</cp:lastModifiedBy>
  <cp:revision>8</cp:revision>
  <cp:lastPrinted>2016-10-29T13:45:00Z</cp:lastPrinted>
  <dcterms:created xsi:type="dcterms:W3CDTF">2015-10-05T08:06:00Z</dcterms:created>
  <dcterms:modified xsi:type="dcterms:W3CDTF">2016-10-29T13:46:00Z</dcterms:modified>
</cp:coreProperties>
</file>