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F" w:rsidRDefault="005A50FD" w:rsidP="00C02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C92E49">
        <w:rPr>
          <w:rFonts w:ascii="Times New Roman" w:hAnsi="Times New Roman" w:cs="Times New Roman"/>
          <w:sz w:val="28"/>
          <w:szCs w:val="28"/>
        </w:rPr>
        <w:t xml:space="preserve"> </w:t>
      </w:r>
      <w:r w:rsidR="007901ED">
        <w:rPr>
          <w:rFonts w:ascii="Times New Roman" w:hAnsi="Times New Roman" w:cs="Times New Roman"/>
          <w:sz w:val="28"/>
          <w:szCs w:val="28"/>
        </w:rPr>
        <w:t>июня</w:t>
      </w:r>
      <w:r w:rsidR="004D5F9F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2015</w:t>
      </w:r>
      <w:r w:rsidR="00A20C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0C74" w:rsidRPr="00A20C74" w:rsidRDefault="006E17CD" w:rsidP="00C02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0C74" w:rsidRDefault="006E17CD" w:rsidP="00C9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C92E49">
        <w:rPr>
          <w:rFonts w:ascii="Times New Roman" w:hAnsi="Times New Roman" w:cs="Times New Roman"/>
          <w:b/>
          <w:sz w:val="28"/>
          <w:szCs w:val="28"/>
        </w:rPr>
        <w:t>про</w:t>
      </w:r>
      <w:r w:rsidR="00210345" w:rsidRPr="00C92E49">
        <w:rPr>
          <w:rFonts w:ascii="Times New Roman" w:hAnsi="Times New Roman" w:cs="Times New Roman"/>
          <w:b/>
          <w:sz w:val="28"/>
          <w:szCs w:val="28"/>
        </w:rPr>
        <w:t xml:space="preserve">ведении публичных консультаций </w:t>
      </w:r>
      <w:r w:rsidR="00C92E49" w:rsidRPr="00C92E49">
        <w:rPr>
          <w:rFonts w:ascii="Times New Roman" w:hAnsi="Times New Roman" w:cs="Times New Roman"/>
          <w:b/>
          <w:sz w:val="28"/>
          <w:szCs w:val="28"/>
        </w:rPr>
        <w:t xml:space="preserve">в целях экспертизы по </w:t>
      </w:r>
      <w:r w:rsidR="007901ED" w:rsidRPr="007901ED">
        <w:rPr>
          <w:rFonts w:ascii="Times New Roman" w:hAnsi="Times New Roman" w:cs="Times New Roman"/>
          <w:b/>
          <w:sz w:val="28"/>
          <w:szCs w:val="28"/>
        </w:rPr>
        <w:t>постановлению Губернатора Забайкальского края от 30 декабря 2014 года № 83 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</w:p>
    <w:p w:rsidR="00CD3510" w:rsidRDefault="00CD351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90" w:rsidRPr="00A20C74" w:rsidRDefault="00DC159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3"/>
      </w:tblGrid>
      <w:tr w:rsidR="00CD3510" w:rsidRPr="00A53DF2" w:rsidTr="00A84A23">
        <w:tc>
          <w:tcPr>
            <w:tcW w:w="534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CD3510" w:rsidRPr="00A53DF2" w:rsidTr="00A84A23">
        <w:tc>
          <w:tcPr>
            <w:tcW w:w="534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D3510" w:rsidRPr="00A53DF2" w:rsidRDefault="00A53DF2" w:rsidP="00D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5493" w:type="dxa"/>
          </w:tcPr>
          <w:p w:rsidR="00CD3510" w:rsidRPr="00A53DF2" w:rsidRDefault="00A53DF2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A84A23">
        <w:tc>
          <w:tcPr>
            <w:tcW w:w="534" w:type="dxa"/>
          </w:tcPr>
          <w:p w:rsidR="00CD3510" w:rsidRPr="005E3B77" w:rsidRDefault="00A53DF2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D3510" w:rsidRPr="005E3B77" w:rsidRDefault="00A53DF2" w:rsidP="005E3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Забайкальского края</w:t>
            </w:r>
          </w:p>
        </w:tc>
        <w:tc>
          <w:tcPr>
            <w:tcW w:w="5493" w:type="dxa"/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A84A23">
        <w:trPr>
          <w:trHeight w:val="874"/>
        </w:trPr>
        <w:tc>
          <w:tcPr>
            <w:tcW w:w="534" w:type="dxa"/>
            <w:tcBorders>
              <w:bottom w:val="single" w:sz="4" w:space="0" w:color="auto"/>
            </w:tcBorders>
          </w:tcPr>
          <w:p w:rsidR="00CD3510" w:rsidRPr="005E3B77" w:rsidRDefault="005E3B77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B4B83" w:rsidRPr="005E3B77" w:rsidRDefault="005E3B77" w:rsidP="005B1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62169" w:rsidRPr="005B18A1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62169" w:rsidRPr="005E3B77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Забайкальском крае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962169" w:rsidRPr="007901ED" w:rsidRDefault="007901ED" w:rsidP="007901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92E49" w:rsidRPr="005B18A1" w:rsidRDefault="00C92E4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«Забайкальский государственный университет»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92E49" w:rsidRDefault="00C92E4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92E49" w:rsidRPr="00C92E49" w:rsidRDefault="00C92E49" w:rsidP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49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ФГБОУ ВПО «БГУЭП»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92E49" w:rsidRDefault="00C92E4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c>
          <w:tcPr>
            <w:tcW w:w="534" w:type="dxa"/>
          </w:tcPr>
          <w:p w:rsidR="00962169" w:rsidRPr="00DE2E47" w:rsidRDefault="00C92E49" w:rsidP="00DE2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2169" w:rsidRPr="00DE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A41DD" w:rsidRPr="00DE2E47" w:rsidRDefault="00BA2ACA" w:rsidP="00C96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Министерства экономическо</w:t>
            </w:r>
            <w:r w:rsidR="00C96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развития Забайкальского края</w:t>
            </w:r>
          </w:p>
        </w:tc>
        <w:tc>
          <w:tcPr>
            <w:tcW w:w="5493" w:type="dxa"/>
          </w:tcPr>
          <w:p w:rsidR="00E57B19" w:rsidRPr="00351591" w:rsidRDefault="00A4734A" w:rsidP="00A4734A">
            <w:pPr>
              <w:pStyle w:val="aa"/>
              <w:tabs>
                <w:tab w:val="left" w:pos="1026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6E17CD" w:rsidRDefault="006E17CD" w:rsidP="00C02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CD" w:rsidRDefault="00DE2E47" w:rsidP="00DE2E4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E17CD" w:rsidSect="00A84A2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3" w:rsidRDefault="00A84A23" w:rsidP="002D473C">
      <w:pPr>
        <w:spacing w:after="0" w:line="240" w:lineRule="auto"/>
      </w:pPr>
      <w:r>
        <w:separator/>
      </w:r>
    </w:p>
  </w:endnote>
  <w:endnote w:type="continuationSeparator" w:id="0">
    <w:p w:rsidR="00A84A23" w:rsidRDefault="00A84A23" w:rsidP="002D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3" w:rsidRDefault="00A84A23" w:rsidP="002D473C">
      <w:pPr>
        <w:spacing w:after="0" w:line="240" w:lineRule="auto"/>
      </w:pPr>
      <w:r>
        <w:separator/>
      </w:r>
    </w:p>
  </w:footnote>
  <w:footnote w:type="continuationSeparator" w:id="0">
    <w:p w:rsidR="00A84A23" w:rsidRDefault="00A84A23" w:rsidP="002D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2993"/>
      <w:docPartObj>
        <w:docPartGallery w:val="Page Numbers (Top of Page)"/>
        <w:docPartUnique/>
      </w:docPartObj>
    </w:sdtPr>
    <w:sdtEndPr/>
    <w:sdtContent>
      <w:p w:rsidR="00A84A23" w:rsidRDefault="00A84A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ED">
          <w:rPr>
            <w:noProof/>
          </w:rPr>
          <w:t>2</w:t>
        </w:r>
        <w:r>
          <w:fldChar w:fldCharType="end"/>
        </w:r>
      </w:p>
    </w:sdtContent>
  </w:sdt>
  <w:p w:rsidR="00A84A23" w:rsidRDefault="00A84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F96"/>
    <w:multiLevelType w:val="hybridMultilevel"/>
    <w:tmpl w:val="C01A22C8"/>
    <w:lvl w:ilvl="0" w:tplc="BD26D3D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6"/>
    <w:rsid w:val="000452C8"/>
    <w:rsid w:val="00094474"/>
    <w:rsid w:val="000A2CF5"/>
    <w:rsid w:val="000A2F95"/>
    <w:rsid w:val="000A635B"/>
    <w:rsid w:val="000E569D"/>
    <w:rsid w:val="000F1678"/>
    <w:rsid w:val="000F5586"/>
    <w:rsid w:val="001002A9"/>
    <w:rsid w:val="00107183"/>
    <w:rsid w:val="00134C62"/>
    <w:rsid w:val="001A0CF1"/>
    <w:rsid w:val="001A6B12"/>
    <w:rsid w:val="001B2BF1"/>
    <w:rsid w:val="001C6556"/>
    <w:rsid w:val="00210345"/>
    <w:rsid w:val="002342AB"/>
    <w:rsid w:val="002462B0"/>
    <w:rsid w:val="00251D7D"/>
    <w:rsid w:val="00292B3F"/>
    <w:rsid w:val="002B0D64"/>
    <w:rsid w:val="002B1F75"/>
    <w:rsid w:val="002D473C"/>
    <w:rsid w:val="002D5158"/>
    <w:rsid w:val="00342BE9"/>
    <w:rsid w:val="00344953"/>
    <w:rsid w:val="00351591"/>
    <w:rsid w:val="00375E60"/>
    <w:rsid w:val="003820BF"/>
    <w:rsid w:val="003A3067"/>
    <w:rsid w:val="003B185C"/>
    <w:rsid w:val="003C2E89"/>
    <w:rsid w:val="003C5B55"/>
    <w:rsid w:val="00421F3D"/>
    <w:rsid w:val="00424833"/>
    <w:rsid w:val="00436716"/>
    <w:rsid w:val="004649D6"/>
    <w:rsid w:val="00466ADF"/>
    <w:rsid w:val="004B47EE"/>
    <w:rsid w:val="004C36CF"/>
    <w:rsid w:val="004D5F9F"/>
    <w:rsid w:val="0056744A"/>
    <w:rsid w:val="005A50FD"/>
    <w:rsid w:val="005B18A1"/>
    <w:rsid w:val="005E3B77"/>
    <w:rsid w:val="006307ED"/>
    <w:rsid w:val="00684474"/>
    <w:rsid w:val="006D111F"/>
    <w:rsid w:val="006E17CD"/>
    <w:rsid w:val="006E52C3"/>
    <w:rsid w:val="00710EA0"/>
    <w:rsid w:val="00766C38"/>
    <w:rsid w:val="007709F8"/>
    <w:rsid w:val="00774764"/>
    <w:rsid w:val="007901ED"/>
    <w:rsid w:val="00796E71"/>
    <w:rsid w:val="007A0DCC"/>
    <w:rsid w:val="007A41DD"/>
    <w:rsid w:val="007C4200"/>
    <w:rsid w:val="007D7E0B"/>
    <w:rsid w:val="007E2E98"/>
    <w:rsid w:val="007E7C4E"/>
    <w:rsid w:val="00832203"/>
    <w:rsid w:val="00885245"/>
    <w:rsid w:val="008B1B25"/>
    <w:rsid w:val="008E0626"/>
    <w:rsid w:val="0092375B"/>
    <w:rsid w:val="009276C7"/>
    <w:rsid w:val="00962169"/>
    <w:rsid w:val="00997B49"/>
    <w:rsid w:val="009B4B83"/>
    <w:rsid w:val="009C0124"/>
    <w:rsid w:val="00A20C74"/>
    <w:rsid w:val="00A37219"/>
    <w:rsid w:val="00A441EA"/>
    <w:rsid w:val="00A44615"/>
    <w:rsid w:val="00A4734A"/>
    <w:rsid w:val="00A53DF2"/>
    <w:rsid w:val="00A54B70"/>
    <w:rsid w:val="00A84A23"/>
    <w:rsid w:val="00A85A32"/>
    <w:rsid w:val="00AA49E3"/>
    <w:rsid w:val="00B066D8"/>
    <w:rsid w:val="00B438EA"/>
    <w:rsid w:val="00B86B58"/>
    <w:rsid w:val="00B93207"/>
    <w:rsid w:val="00BA2ACA"/>
    <w:rsid w:val="00BB6E24"/>
    <w:rsid w:val="00C023A6"/>
    <w:rsid w:val="00C832E4"/>
    <w:rsid w:val="00C86C9D"/>
    <w:rsid w:val="00C86ED9"/>
    <w:rsid w:val="00C92E49"/>
    <w:rsid w:val="00C96A5B"/>
    <w:rsid w:val="00CA06CD"/>
    <w:rsid w:val="00CD3510"/>
    <w:rsid w:val="00D013F9"/>
    <w:rsid w:val="00D14018"/>
    <w:rsid w:val="00D32242"/>
    <w:rsid w:val="00D568C1"/>
    <w:rsid w:val="00D73A74"/>
    <w:rsid w:val="00DC1590"/>
    <w:rsid w:val="00DE2E47"/>
    <w:rsid w:val="00E3211D"/>
    <w:rsid w:val="00E57044"/>
    <w:rsid w:val="00E57B19"/>
    <w:rsid w:val="00E731AB"/>
    <w:rsid w:val="00E77317"/>
    <w:rsid w:val="00EC407D"/>
    <w:rsid w:val="00F43B35"/>
    <w:rsid w:val="00FB7120"/>
    <w:rsid w:val="00FC4F21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A9A5-8704-49A2-8DA1-BC0D30D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20</cp:revision>
  <cp:lastPrinted>2015-04-21T03:00:00Z</cp:lastPrinted>
  <dcterms:created xsi:type="dcterms:W3CDTF">2015-01-13T23:31:00Z</dcterms:created>
  <dcterms:modified xsi:type="dcterms:W3CDTF">2015-06-04T02:48:00Z</dcterms:modified>
</cp:coreProperties>
</file>