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110311" w:rsidRDefault="000E1C67" w:rsidP="00CA59AE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1455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CA59AE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октября</w:t>
      </w:r>
      <w:r w:rsidR="006656CB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2016</w:t>
      </w:r>
      <w:r w:rsidR="008D20E3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</w:p>
    <w:p w:rsidR="00C42AE5" w:rsidRDefault="00C42AE5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FB3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0FB3" w:rsidRDefault="008D20E3" w:rsidP="006344FF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6344FF" w:rsidRPr="006344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постановления Правительства Забайкальского края «</w:t>
      </w:r>
      <w:r w:rsidR="009D6D06" w:rsidRPr="009D6D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 утверждении Порядка сбора твердых коммунальных отходов (в том числе их раздельного сбора) на территории Забайкальского края</w:t>
      </w:r>
      <w:r w:rsidR="006344FF" w:rsidRPr="006344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:rsidR="006344FF" w:rsidRPr="00140F9E" w:rsidRDefault="006344FF" w:rsidP="006344F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323B72" w:rsidRDefault="008D20E3" w:rsidP="004238AF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</w:t>
      </w:r>
      <w:r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Порядка </w:t>
      </w:r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</w:t>
      </w:r>
      <w:r w:rsid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утвержденного постановлением Губернатора Забайкальского края от 27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</w:t>
      </w:r>
      <w:r w:rsidR="0060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</w:t>
      </w:r>
      <w:r w:rsidR="006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Министерство)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6344FF" w:rsidRP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 Правительства Забайкальского края «</w:t>
      </w:r>
      <w:r w:rsidR="009D6D06" w:rsidRPr="009D6D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Порядка сбора твердых коммунальных отходов (в том числе их раздельного сбора) на территории Забайкальского края</w:t>
      </w:r>
      <w:r w:rsidR="006344FF" w:rsidRP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F83C20" w:rsidRPr="00F83C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  <w:proofErr w:type="gramEnd"/>
    </w:p>
    <w:p w:rsidR="00550FB3" w:rsidRPr="00806987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Забайкальского края.</w:t>
      </w:r>
    </w:p>
    <w:p w:rsidR="00891674" w:rsidRPr="00806987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8431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075B0" w:rsidRP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</w:t>
      </w:r>
      <w:r w:rsid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4075B0" w:rsidRP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лиц и индивидуальны</w:t>
      </w:r>
      <w:r w:rsid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4075B0" w:rsidRP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предпринимател</w:t>
      </w:r>
      <w:r w:rsid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ей</w:t>
      </w:r>
      <w:r w:rsidR="004075B0" w:rsidRP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(включая организации, осуществляющие деятельность по управлению многоквартирными домами), в процессе хозяйственной деятельности которых на территории Забайкальского края образуются </w:t>
      </w:r>
      <w:r w:rsidR="00C61DB9" w:rsidRPr="00C61D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тверды</w:t>
      </w:r>
      <w:r w:rsidR="00C61D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 коммунальные отходы</w:t>
      </w:r>
      <w:r w:rsidR="00C61DB9" w:rsidRPr="00C61D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</w:t>
      </w:r>
      <w:proofErr w:type="gramEnd"/>
      <w:r w:rsidR="00C61DB9" w:rsidRPr="00C61D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</w:t>
      </w:r>
      <w:proofErr w:type="gramStart"/>
      <w:r w:rsidR="00C61DB9" w:rsidRPr="00C61D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ТКО)</w:t>
      </w:r>
      <w:r w:rsidR="004075B0" w:rsidRP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а также субъект</w:t>
      </w:r>
      <w:r w:rsidR="007E0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</w:t>
      </w:r>
      <w:r w:rsidR="004075B0" w:rsidRP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заняты</w:t>
      </w:r>
      <w:r w:rsidR="007E0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4075B0" w:rsidRP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сфере обращения с </w:t>
      </w:r>
      <w:r w:rsidR="00C61D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ТКО</w:t>
      </w:r>
      <w:r w:rsidR="008A358D" w:rsidRPr="00C42A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94884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</w:t>
      </w:r>
      <w:r w:rsidR="00B3234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proofErr w:type="gramEnd"/>
    </w:p>
    <w:p w:rsidR="008B25EF" w:rsidRPr="00806987" w:rsidRDefault="007039E5" w:rsidP="008B25EF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="008D20E3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соответствии </w:t>
      </w:r>
      <w:r w:rsidR="008B25EF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D22BD6" w:rsidRPr="00D22BD6">
        <w:t xml:space="preserve"> </w:t>
      </w:r>
      <w:r w:rsidR="004075B0" w:rsidRPr="007D5D7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 июня 1998 года № 89-ФЗ «Об отходах производства и потребления», Законом Забайкальского края от 16 декабря 2009 года №</w:t>
      </w:r>
      <w:r w:rsidR="004075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75B0" w:rsidRPr="007D5D7C">
        <w:rPr>
          <w:rFonts w:ascii="Times New Roman" w:hAnsi="Times New Roman" w:cs="Times New Roman"/>
          <w:color w:val="000000"/>
          <w:sz w:val="28"/>
          <w:szCs w:val="28"/>
        </w:rPr>
        <w:t>327-ЗЗК «Об отходах производства и потребления»</w:t>
      </w:r>
      <w:r w:rsidR="004075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2BD6" w:rsidRPr="00634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6719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</w:t>
      </w:r>
      <w:r w:rsidR="00016719" w:rsidRP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 </w:t>
      </w:r>
      <w:r w:rsidR="004075B0" w:rsidRPr="004075B0">
        <w:rPr>
          <w:rFonts w:ascii="Times New Roman" w:eastAsia="Times New Roman" w:hAnsi="Times New Roman" w:cs="Times New Roman"/>
          <w:color w:val="auto"/>
          <w:sz w:val="28"/>
          <w:szCs w:val="28"/>
        </w:rPr>
        <w:t>урегулирования отношений в сфере обращения с отходами</w:t>
      </w:r>
      <w:r w:rsidR="00016719" w:rsidRPr="004075B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76DE6" w:rsidRDefault="00845F43" w:rsidP="006344FF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Проектом </w:t>
      </w:r>
      <w:r w:rsid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D0F1B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предлагается</w:t>
      </w:r>
      <w:r w:rsidR="000177E0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утвердить</w:t>
      </w:r>
      <w:r w:rsidR="004075B0" w:rsidRPr="004075B0">
        <w:t xml:space="preserve"> </w:t>
      </w:r>
      <w:r w:rsidR="004075B0" w:rsidRP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 сбора твердых коммунальных отходов (в том числе их раздельного сбора)</w:t>
      </w:r>
      <w:r w:rsid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075B0" w:rsidRP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территории Забайкальского края (далее – Порядок)</w:t>
      </w:r>
      <w:r w:rsidR="006935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076E4" w:rsidRDefault="004075B0" w:rsidP="006344FF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Рассматриваемый </w:t>
      </w:r>
      <w:r w:rsidRPr="004075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Порядок </w:t>
      </w:r>
      <w:r w:rsid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определяет</w:t>
      </w:r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основные требования к сбору </w:t>
      </w:r>
      <w:r w:rsidR="00C61D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ТКО</w:t>
      </w:r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 том числе их раздельному сбору) на территории Забайкальского края в целях </w:t>
      </w:r>
      <w:r w:rsidR="00CA59AE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предотвращения вредного воздействия отходов на здоровье человека </w:t>
      </w:r>
      <w:r w:rsidR="00CA59AE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и окружающую среду, с</w:t>
      </w:r>
      <w:r w:rsidR="00110311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нижение</w:t>
      </w:r>
      <w:r w:rsidR="00CA59AE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объемов  ТКО, подлежащих размещению на объектах размещения отходов, за</w:t>
      </w:r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счет увеличения извлечения вторичного сырья</w:t>
      </w:r>
      <w:r w:rsid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формировани</w:t>
      </w:r>
      <w:r w:rsidR="007E0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экологической</w:t>
      </w:r>
      <w:r w:rsidR="00AD11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культуры </w:t>
      </w:r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обществе, воспитани</w:t>
      </w:r>
      <w:r w:rsidR="007E0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бережного отношения к природе</w:t>
      </w:r>
      <w:r w:rsidR="00E156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="00E156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Порядком устанавливаются </w:t>
      </w:r>
      <w:r w:rsidR="001455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требования к </w:t>
      </w:r>
      <w:r w:rsidR="00E156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сбор</w:t>
      </w:r>
      <w:r w:rsidR="001455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E156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ТКО посредством мусоропроводов, контейнерных площадок, сбор</w:t>
      </w:r>
      <w:r w:rsidR="001455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E156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крупногабаритных отходов, сбор</w:t>
      </w:r>
      <w:r w:rsidR="001455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E156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ТКО в индивидуальной жилой и дачной застройке, а также требования по раздельному сбору ТКО и к контейнерам для ТКО.</w:t>
      </w:r>
    </w:p>
    <w:p w:rsidR="00EC42C8" w:rsidRDefault="00EC42C8" w:rsidP="006344FF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Порядком предлагается при внедрении раздельного сбора ТКО применять дифференцированный тариф на транспортирование отходов.</w:t>
      </w:r>
    </w:p>
    <w:p w:rsidR="004954DC" w:rsidRDefault="00E076E4" w:rsidP="006C4A7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результатам рассмотрения проекта постановления выявлено, что в соответствии с п</w:t>
      </w:r>
      <w:r w:rsidR="00C61D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унктом</w:t>
      </w:r>
      <w:r w:rsidR="0049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 Порядка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установленные</w:t>
      </w:r>
      <w:r w:rsidR="0049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</w:t>
      </w:r>
      <w:r w:rsidR="004954DC" w:rsidRPr="0049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ребования обязательны для исполнения физическими лицами, проживающими в жилых домах, юридическими лицами и индивидуальными предпринимателями (включая организации, осуществляющие деятельность по управлению многоквартирными домами), в процессе хозяйственной деятельности которых на территории Забайкальского края образуются отходы, а также субъектами, занятыми в сфере обращения с отходами</w:t>
      </w:r>
      <w:r w:rsidR="00C61D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="00C61D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Предлагаем данный пункт Порядка привести в соответствие со статьей 16 </w:t>
      </w:r>
      <w:r w:rsidR="00C61DB9" w:rsidRPr="00C61D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Жилищного кодекса Российской Федерации</w:t>
      </w:r>
      <w:r w:rsidR="008C44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C61DB9" w:rsidRPr="00C61D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61D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заменив слова «жилых домах» словами «жилых помещениях».</w:t>
      </w:r>
      <w:r w:rsidR="008C44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Кроме того слова «отходы» в данном пункте и далее по тексту Порядка заменить на «ТКО», так как Порядок устанавливает основные требования именно к сбору ТКО.</w:t>
      </w:r>
    </w:p>
    <w:p w:rsidR="008C440C" w:rsidRDefault="008C440C" w:rsidP="006C4A7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Наименование раздела 4 Порядка следует привести в соответствие с пунктом 1 Порядка, которым введено сокращение ТКО.</w:t>
      </w:r>
    </w:p>
    <w:p w:rsidR="006C4A79" w:rsidRPr="006C4A79" w:rsidRDefault="006C4A79" w:rsidP="006C4A7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C4A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05</w:t>
      </w:r>
      <w:r w:rsidRPr="006C4A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октября</w:t>
      </w:r>
      <w:r w:rsidRPr="006C4A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2016 года по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6C4A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октября 2016 года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проекту постановлени</w:t>
      </w:r>
      <w:r w:rsidR="007E0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Pr="006C4A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были проведены публич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ные консультации. В частности, проект постановления </w:t>
      </w:r>
      <w:r w:rsidRPr="006C4A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размещался на официальном сайте Министерства, направлялся в организации, с которыми Минис</w:t>
      </w:r>
      <w:r w:rsidR="007E0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терством заключены соглашения,</w:t>
      </w:r>
      <w:r w:rsidRPr="006C4A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субъектам предпринимательской деятельности.</w:t>
      </w:r>
    </w:p>
    <w:p w:rsidR="006C4A79" w:rsidRDefault="006C4A79" w:rsidP="006C4A7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C4A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итогам публичных консультаций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проекту постановления</w:t>
      </w:r>
      <w:r w:rsidRPr="006C4A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10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поступил</w:t>
      </w:r>
      <w:r w:rsidR="001455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10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предложения от </w:t>
      </w:r>
      <w:r w:rsidR="00710F5F" w:rsidRPr="00710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Уполномоченн</w:t>
      </w:r>
      <w:r w:rsidR="00710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</w:t>
      </w:r>
      <w:r w:rsidR="00710F5F" w:rsidRPr="00710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за</w:t>
      </w:r>
      <w:r w:rsidR="00710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щите прав предпринима</w:t>
      </w:r>
      <w:r w:rsidR="00710F5F" w:rsidRPr="00710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телей в Забайкальском крае</w:t>
      </w:r>
      <w:r w:rsid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6D1359" w:rsidRDefault="000F4F67" w:rsidP="006D135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Предлагается </w:t>
      </w:r>
      <w:r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термин «дворовая территория»</w:t>
      </w:r>
      <w:r w:rsidR="007E0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указанный в абзаце девят</w:t>
      </w:r>
      <w:r w:rsidR="0049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 Порядка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</w:t>
      </w:r>
      <w:r w:rsid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сутствующий в жилищном законода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тельстве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9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также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9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правоприменительной практике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заменить термином </w:t>
      </w:r>
      <w:r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«придомовая территория»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который </w:t>
      </w:r>
      <w:r w:rsidR="00A305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24 </w:t>
      </w:r>
      <w:r w:rsidR="00A305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A305D2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инимально</w:t>
      </w:r>
      <w:r w:rsidR="00A305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 перечня</w:t>
      </w:r>
      <w:r w:rsidR="00A305D2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</w:t>
      </w:r>
      <w:r w:rsidR="00A305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многоквартирном доме, и порядка</w:t>
      </w:r>
      <w:r w:rsidR="00A305D2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их оказания и выполнения</w:t>
      </w:r>
      <w:r w:rsidR="00A305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A305D2" w:rsidRPr="00A305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утвержденного </w:t>
      </w:r>
      <w:r w:rsidR="00D82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остановлени</w:t>
      </w:r>
      <w:r w:rsidR="00A305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ем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Правительства Российской Федерации от 03 апреля 2013 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ода</w:t>
      </w:r>
      <w:proofErr w:type="gramEnd"/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A305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290,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имеющий </w:t>
      </w:r>
      <w:r w:rsidR="00A305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полное понятие как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земельный участок, на котором расположен многоквартирный дом, с элементами озеленения и благоустройства, иными объектами, предназн</w:t>
      </w:r>
      <w:r w:rsid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аченными для обслуживания и экс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плуатации этого дома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A305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Кроме того д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анное понятие используется и в </w:t>
      </w:r>
      <w:r w:rsidR="007E0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остановлении Госстроя Р</w:t>
      </w:r>
      <w:r w:rsidR="00A305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оссийской Федерации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27 сентября 2003 г</w:t>
      </w:r>
      <w:r w:rsidR="00A305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ода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№</w:t>
      </w:r>
      <w:r w:rsid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6D1359" w:rsidRPr="006D13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170 «Об утверждении Правил и норм технической эксплуатации жилищного фонда».</w:t>
      </w:r>
    </w:p>
    <w:p w:rsidR="00145593" w:rsidRPr="006C4A79" w:rsidRDefault="00145593" w:rsidP="006D135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455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агается</w:t>
      </w:r>
      <w:r w:rsidRPr="001455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исключить пункт 49 Порядка, поскольку ввести дифференцированный тариф довольно трудно, при этом разница в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ывозе сортированных и несортиро</w:t>
      </w:r>
      <w:r w:rsidRPr="001455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ванных отходов крайне незначительна, снижение тарифа фактически не </w:t>
      </w:r>
      <w:proofErr w:type="gramStart"/>
      <w:r w:rsidRPr="001455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отразится на плате населения за вывоз мусора и приведет</w:t>
      </w:r>
      <w:proofErr w:type="gramEnd"/>
      <w:r w:rsidRPr="001455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введению в заблуждение населения.</w:t>
      </w:r>
    </w:p>
    <w:p w:rsidR="006C4A79" w:rsidRPr="006C4A79" w:rsidRDefault="006C4A79" w:rsidP="006C4A7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C4A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F82D5C" w:rsidRPr="004954DC" w:rsidRDefault="008D20E3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 w:rsidR="000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проекта </w:t>
      </w:r>
      <w:r w:rsid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регулирующего воздействия, </w:t>
      </w:r>
      <w:r w:rsidR="0049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положений, приводящих к </w:t>
      </w:r>
      <w:r w:rsidR="004954DC" w:rsidRPr="0049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увеличению </w:t>
      </w:r>
      <w:r w:rsidR="007E0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ранее</w:t>
      </w:r>
      <w:r w:rsidR="00AD111E" w:rsidRPr="0049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предусмотренных нормативными правовыми актами Забайкальского края расходов </w:t>
      </w:r>
      <w:r w:rsidR="00110311" w:rsidRPr="0049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субъектов предпринимательской деятельности</w:t>
      </w:r>
      <w:r w:rsidR="006763C4" w:rsidRPr="0049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4954DC" w:rsidRPr="0049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076E4" w:rsidRPr="00E076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Принятие проекта постановления повлечет увеличение расходов субъектов предпринимательской деятельности связанных с выполнением требований к сбору ТКО (в том числе их раздельного сбора), а также к транспортировке ТКО.</w:t>
      </w:r>
    </w:p>
    <w:p w:rsidR="0041684D" w:rsidRDefault="0041684D" w:rsidP="00110311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A79" w:rsidRDefault="006C4A79" w:rsidP="006C4A7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C4A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Приложение: на _____ л. в 1 экз.</w:t>
      </w:r>
    </w:p>
    <w:p w:rsidR="00110311" w:rsidRDefault="00110311" w:rsidP="00110311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A79" w:rsidRDefault="006C4A79" w:rsidP="00110311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A79" w:rsidRDefault="006C4A79" w:rsidP="00110311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C5" w:rsidRDefault="006344FF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 w:rsidR="009E60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>инистра</w:t>
      </w:r>
    </w:p>
    <w:p w:rsidR="003A24FA" w:rsidRPr="003A24FA" w:rsidRDefault="003A24FA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 </w:t>
      </w:r>
    </w:p>
    <w:p w:rsidR="00F324D5" w:rsidRPr="0017148A" w:rsidRDefault="003A24FA" w:rsidP="0017148A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="000E57F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344FF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5085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45593" w:rsidRPr="00036573" w:rsidTr="00145593">
        <w:trPr>
          <w:trHeight w:val="426"/>
        </w:trPr>
        <w:tc>
          <w:tcPr>
            <w:tcW w:w="2376" w:type="dxa"/>
            <w:hideMark/>
          </w:tcPr>
          <w:p w:rsidR="00145593" w:rsidRPr="00F324D5" w:rsidRDefault="00145593" w:rsidP="0014559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F324D5">
              <w:rPr>
                <w:rFonts w:ascii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 w:rsidRPr="00F324D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Юрьевна </w:t>
            </w:r>
          </w:p>
          <w:p w:rsidR="00145593" w:rsidRPr="00110311" w:rsidRDefault="00145593" w:rsidP="0014559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4D5">
              <w:rPr>
                <w:rFonts w:ascii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110311" w:rsidRPr="00F324D5" w:rsidRDefault="00110311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10311" w:rsidRPr="00F324D5" w:rsidSect="00B23537">
      <w:headerReference w:type="default" r:id="rId7"/>
      <w:pgSz w:w="11906" w:h="16838"/>
      <w:pgMar w:top="1134" w:right="566" w:bottom="709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93" w:rsidRDefault="00145593">
      <w:pPr>
        <w:spacing w:after="0" w:line="240" w:lineRule="auto"/>
      </w:pPr>
      <w:r>
        <w:separator/>
      </w:r>
    </w:p>
  </w:endnote>
  <w:endnote w:type="continuationSeparator" w:id="0">
    <w:p w:rsidR="00145593" w:rsidRDefault="0014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93" w:rsidRDefault="00145593">
      <w:pPr>
        <w:spacing w:after="0" w:line="240" w:lineRule="auto"/>
      </w:pPr>
      <w:r>
        <w:separator/>
      </w:r>
    </w:p>
  </w:footnote>
  <w:footnote w:type="continuationSeparator" w:id="0">
    <w:p w:rsidR="00145593" w:rsidRDefault="0014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93" w:rsidRDefault="00145593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135793">
      <w:rPr>
        <w:noProof/>
      </w:rPr>
      <w:t>3</w:t>
    </w:r>
    <w:r>
      <w:fldChar w:fldCharType="end"/>
    </w:r>
  </w:p>
  <w:p w:rsidR="00145593" w:rsidRDefault="0014559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0F93"/>
    <w:rsid w:val="0001607B"/>
    <w:rsid w:val="00016719"/>
    <w:rsid w:val="000177E0"/>
    <w:rsid w:val="00036573"/>
    <w:rsid w:val="00037260"/>
    <w:rsid w:val="00074773"/>
    <w:rsid w:val="00083770"/>
    <w:rsid w:val="000973C5"/>
    <w:rsid w:val="000A1984"/>
    <w:rsid w:val="000B4C96"/>
    <w:rsid w:val="000D0BD9"/>
    <w:rsid w:val="000D15F2"/>
    <w:rsid w:val="000E1C67"/>
    <w:rsid w:val="000E57F5"/>
    <w:rsid w:val="000F23FF"/>
    <w:rsid w:val="000F4F67"/>
    <w:rsid w:val="00100DA4"/>
    <w:rsid w:val="00110311"/>
    <w:rsid w:val="00120F00"/>
    <w:rsid w:val="00135793"/>
    <w:rsid w:val="0013687C"/>
    <w:rsid w:val="00140F9E"/>
    <w:rsid w:val="0014217A"/>
    <w:rsid w:val="00145593"/>
    <w:rsid w:val="00156A24"/>
    <w:rsid w:val="0017148A"/>
    <w:rsid w:val="00176ACF"/>
    <w:rsid w:val="00194877"/>
    <w:rsid w:val="001960F9"/>
    <w:rsid w:val="001D00DA"/>
    <w:rsid w:val="001D4158"/>
    <w:rsid w:val="001F4D2D"/>
    <w:rsid w:val="002127F8"/>
    <w:rsid w:val="0021326E"/>
    <w:rsid w:val="00232D36"/>
    <w:rsid w:val="00235BC1"/>
    <w:rsid w:val="00266034"/>
    <w:rsid w:val="00287D82"/>
    <w:rsid w:val="00291BCB"/>
    <w:rsid w:val="002F28A6"/>
    <w:rsid w:val="003041DB"/>
    <w:rsid w:val="00323B72"/>
    <w:rsid w:val="003260DB"/>
    <w:rsid w:val="00330248"/>
    <w:rsid w:val="0033199A"/>
    <w:rsid w:val="00334DDC"/>
    <w:rsid w:val="003847D3"/>
    <w:rsid w:val="00393125"/>
    <w:rsid w:val="00393D2E"/>
    <w:rsid w:val="003A24FA"/>
    <w:rsid w:val="003B3C5D"/>
    <w:rsid w:val="003B7A6E"/>
    <w:rsid w:val="003C371E"/>
    <w:rsid w:val="003D0F1B"/>
    <w:rsid w:val="004075B0"/>
    <w:rsid w:val="004158A4"/>
    <w:rsid w:val="004163AB"/>
    <w:rsid w:val="0041684D"/>
    <w:rsid w:val="004238AF"/>
    <w:rsid w:val="004338D0"/>
    <w:rsid w:val="004854D3"/>
    <w:rsid w:val="004954DC"/>
    <w:rsid w:val="004C5974"/>
    <w:rsid w:val="005010EC"/>
    <w:rsid w:val="00550FB3"/>
    <w:rsid w:val="00581EAA"/>
    <w:rsid w:val="005833C6"/>
    <w:rsid w:val="005842C6"/>
    <w:rsid w:val="00593B98"/>
    <w:rsid w:val="005A4C78"/>
    <w:rsid w:val="005A501E"/>
    <w:rsid w:val="005B132D"/>
    <w:rsid w:val="005C15C2"/>
    <w:rsid w:val="005E1F9D"/>
    <w:rsid w:val="005F62B5"/>
    <w:rsid w:val="00601331"/>
    <w:rsid w:val="00606ACB"/>
    <w:rsid w:val="006344FF"/>
    <w:rsid w:val="00635385"/>
    <w:rsid w:val="00645213"/>
    <w:rsid w:val="006623F9"/>
    <w:rsid w:val="006656CB"/>
    <w:rsid w:val="006763C4"/>
    <w:rsid w:val="0068683F"/>
    <w:rsid w:val="0069359E"/>
    <w:rsid w:val="006C4A79"/>
    <w:rsid w:val="006D1359"/>
    <w:rsid w:val="006E5721"/>
    <w:rsid w:val="007039E5"/>
    <w:rsid w:val="0070578F"/>
    <w:rsid w:val="00710F5F"/>
    <w:rsid w:val="00761591"/>
    <w:rsid w:val="00764A3B"/>
    <w:rsid w:val="007A666C"/>
    <w:rsid w:val="007C0BD3"/>
    <w:rsid w:val="007D6BC2"/>
    <w:rsid w:val="007E089C"/>
    <w:rsid w:val="00806987"/>
    <w:rsid w:val="00826901"/>
    <w:rsid w:val="008431EC"/>
    <w:rsid w:val="00845F43"/>
    <w:rsid w:val="008615FE"/>
    <w:rsid w:val="00880C89"/>
    <w:rsid w:val="00891674"/>
    <w:rsid w:val="008A358D"/>
    <w:rsid w:val="008B25EF"/>
    <w:rsid w:val="008C440C"/>
    <w:rsid w:val="008D20E3"/>
    <w:rsid w:val="008D7AD0"/>
    <w:rsid w:val="0093607D"/>
    <w:rsid w:val="00961D8A"/>
    <w:rsid w:val="00964A11"/>
    <w:rsid w:val="0097197F"/>
    <w:rsid w:val="00973797"/>
    <w:rsid w:val="00994884"/>
    <w:rsid w:val="00996876"/>
    <w:rsid w:val="009C0385"/>
    <w:rsid w:val="009C504D"/>
    <w:rsid w:val="009D6D06"/>
    <w:rsid w:val="009E60C5"/>
    <w:rsid w:val="009F7C2D"/>
    <w:rsid w:val="00A20212"/>
    <w:rsid w:val="00A305D2"/>
    <w:rsid w:val="00A357E5"/>
    <w:rsid w:val="00A36746"/>
    <w:rsid w:val="00A46395"/>
    <w:rsid w:val="00A564F3"/>
    <w:rsid w:val="00AD111E"/>
    <w:rsid w:val="00AD56E2"/>
    <w:rsid w:val="00B23537"/>
    <w:rsid w:val="00B255C4"/>
    <w:rsid w:val="00B3234D"/>
    <w:rsid w:val="00B371A8"/>
    <w:rsid w:val="00B40D26"/>
    <w:rsid w:val="00B44246"/>
    <w:rsid w:val="00B53FE6"/>
    <w:rsid w:val="00B564CD"/>
    <w:rsid w:val="00B573DB"/>
    <w:rsid w:val="00B74CD1"/>
    <w:rsid w:val="00B84734"/>
    <w:rsid w:val="00B9279C"/>
    <w:rsid w:val="00BA510B"/>
    <w:rsid w:val="00BB065C"/>
    <w:rsid w:val="00BC3796"/>
    <w:rsid w:val="00BE1046"/>
    <w:rsid w:val="00BF2F6C"/>
    <w:rsid w:val="00BF3B7A"/>
    <w:rsid w:val="00C4093E"/>
    <w:rsid w:val="00C42AE5"/>
    <w:rsid w:val="00C61DB9"/>
    <w:rsid w:val="00C70EF3"/>
    <w:rsid w:val="00C916C1"/>
    <w:rsid w:val="00C97A43"/>
    <w:rsid w:val="00CA2BE9"/>
    <w:rsid w:val="00CA59AE"/>
    <w:rsid w:val="00CB1F95"/>
    <w:rsid w:val="00CC1ABB"/>
    <w:rsid w:val="00D22BD6"/>
    <w:rsid w:val="00D32EA6"/>
    <w:rsid w:val="00D76DE6"/>
    <w:rsid w:val="00D823E4"/>
    <w:rsid w:val="00D834E5"/>
    <w:rsid w:val="00D91EE4"/>
    <w:rsid w:val="00DE607B"/>
    <w:rsid w:val="00DF0E85"/>
    <w:rsid w:val="00DF7481"/>
    <w:rsid w:val="00E076E4"/>
    <w:rsid w:val="00E1560C"/>
    <w:rsid w:val="00E4237A"/>
    <w:rsid w:val="00E45387"/>
    <w:rsid w:val="00E82032"/>
    <w:rsid w:val="00E974A5"/>
    <w:rsid w:val="00EC42C8"/>
    <w:rsid w:val="00ED15AA"/>
    <w:rsid w:val="00ED61FA"/>
    <w:rsid w:val="00EE7688"/>
    <w:rsid w:val="00F00076"/>
    <w:rsid w:val="00F165A7"/>
    <w:rsid w:val="00F214DF"/>
    <w:rsid w:val="00F21FCD"/>
    <w:rsid w:val="00F324D5"/>
    <w:rsid w:val="00F55436"/>
    <w:rsid w:val="00F82A0F"/>
    <w:rsid w:val="00F82D5C"/>
    <w:rsid w:val="00F83C20"/>
    <w:rsid w:val="00FC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37</cp:revision>
  <cp:lastPrinted>2016-10-24T23:29:00Z</cp:lastPrinted>
  <dcterms:created xsi:type="dcterms:W3CDTF">2015-01-14T01:48:00Z</dcterms:created>
  <dcterms:modified xsi:type="dcterms:W3CDTF">2016-10-25T00:19:00Z</dcterms:modified>
</cp:coreProperties>
</file>