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84270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A3717" w:rsidRDefault="00357E0D" w:rsidP="006A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Региональной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тарифам и ценообразованию </w:t>
      </w:r>
      <w:r w:rsidR="006A12BD" w:rsidRPr="006A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«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29 мая 2012 года № 136</w:t>
      </w:r>
      <w:r w:rsidR="006A12BD" w:rsidRPr="006A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156EC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</w:t>
      </w:r>
      <w:r w:rsidR="00D84E8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Региональной службы по тарифам и ценообразованию Забайкальского края «О внесении изменений в Административный регламент Региональной службы по тарифам и ценообразованию Забайкальского края, утвержденный приказом</w:t>
      </w:r>
      <w:proofErr w:type="gramEnd"/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от 29 мая 2012 года № 136»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1495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и ценообразованию Забайкальского кра</w:t>
      </w:r>
      <w:r w:rsidR="006A12BD" w:rsidRPr="003F30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F45" w:rsidRDefault="00094F45" w:rsidP="00094F45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приведения законодательства Забайкальского края в соответствие с </w:t>
      </w:r>
      <w:r>
        <w:rPr>
          <w:rFonts w:ascii="Times New Roman" w:hAnsi="Times New Roman"/>
          <w:spacing w:val="2"/>
          <w:sz w:val="28"/>
          <w:szCs w:val="28"/>
        </w:rPr>
        <w:t>федеральным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 законодательством.</w:t>
      </w:r>
    </w:p>
    <w:p w:rsidR="00094F45" w:rsidRDefault="00094F45" w:rsidP="00094F45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Проект приказа разработан в соответствии с </w:t>
      </w:r>
      <w:r w:rsidR="00A230C0" w:rsidRPr="00A230C0">
        <w:rPr>
          <w:rFonts w:ascii="Times New Roman" w:hAnsi="Times New Roman"/>
          <w:spacing w:val="2"/>
          <w:sz w:val="28"/>
          <w:szCs w:val="28"/>
        </w:rPr>
        <w:t>Федеральным законом от 03 июля 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</w:t>
      </w:r>
      <w:r w:rsidR="00A230C0">
        <w:rPr>
          <w:rFonts w:ascii="Times New Roman" w:hAnsi="Times New Roman"/>
          <w:spacing w:val="2"/>
          <w:sz w:val="28"/>
          <w:szCs w:val="28"/>
        </w:rPr>
        <w:t>ые акты Российской Федерации», п</w:t>
      </w:r>
      <w:r w:rsidR="00A230C0" w:rsidRPr="00A230C0">
        <w:rPr>
          <w:rFonts w:ascii="Times New Roman" w:hAnsi="Times New Roman"/>
          <w:spacing w:val="2"/>
          <w:sz w:val="28"/>
          <w:szCs w:val="28"/>
        </w:rPr>
        <w:t>остановлением Правительства Забайкальского края от 03 апреля 2015 года № 145 «О внесении изменений в постановление</w:t>
      </w:r>
      <w:proofErr w:type="gramEnd"/>
      <w:r w:rsidR="00A230C0" w:rsidRPr="00A230C0">
        <w:rPr>
          <w:rFonts w:ascii="Times New Roman" w:hAnsi="Times New Roman"/>
          <w:spacing w:val="2"/>
          <w:sz w:val="28"/>
          <w:szCs w:val="28"/>
        </w:rPr>
        <w:t xml:space="preserve">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230C0">
        <w:rPr>
          <w:rFonts w:ascii="Times New Roman" w:hAnsi="Times New Roman"/>
          <w:spacing w:val="2"/>
          <w:sz w:val="28"/>
          <w:szCs w:val="28"/>
        </w:rPr>
        <w:t>.</w:t>
      </w:r>
    </w:p>
    <w:p w:rsidR="00DA2CA2" w:rsidRPr="00E97C54" w:rsidRDefault="00DA2CA2" w:rsidP="00DA2C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Действие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(организаци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либо осуществляющих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продажу алкогольной продукции на территории Забайкальского края, от имени которых выступают руководители, уполномоченные представители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Pr="00E97C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02F8" w:rsidRDefault="007802F8" w:rsidP="00E770B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Проектом </w:t>
      </w:r>
      <w:r w:rsidR="00094F45">
        <w:rPr>
          <w:rFonts w:ascii="Times New Roman" w:hAnsi="Times New Roman"/>
          <w:spacing w:val="2"/>
          <w:sz w:val="28"/>
          <w:szCs w:val="28"/>
        </w:rPr>
        <w:t>приказа</w:t>
      </w:r>
      <w:r>
        <w:rPr>
          <w:rFonts w:ascii="Times New Roman" w:hAnsi="Times New Roman"/>
          <w:spacing w:val="2"/>
          <w:sz w:val="28"/>
          <w:szCs w:val="28"/>
        </w:rPr>
        <w:t xml:space="preserve"> предлагается </w:t>
      </w:r>
      <w:r w:rsidR="007F1CBC">
        <w:rPr>
          <w:rFonts w:ascii="Times New Roman" w:hAnsi="Times New Roman"/>
          <w:spacing w:val="2"/>
          <w:sz w:val="28"/>
          <w:szCs w:val="28"/>
        </w:rPr>
        <w:t>внести изменения, в</w:t>
      </w:r>
      <w:r w:rsidR="00094F4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>Административн</w:t>
      </w:r>
      <w:r w:rsidR="00094F45">
        <w:rPr>
          <w:rFonts w:ascii="Times New Roman" w:hAnsi="Times New Roman"/>
          <w:spacing w:val="2"/>
          <w:sz w:val="28"/>
          <w:szCs w:val="28"/>
        </w:rPr>
        <w:t>ый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 xml:space="preserve"> регламент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</w:t>
      </w:r>
      <w:r w:rsidR="00094F45">
        <w:rPr>
          <w:rFonts w:ascii="Times New Roman" w:hAnsi="Times New Roman"/>
          <w:spacing w:val="2"/>
          <w:sz w:val="28"/>
          <w:szCs w:val="28"/>
        </w:rPr>
        <w:t xml:space="preserve">, утвержденный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>приказом Региональной службы по тарифам и ценообразованию Забайкальского края от 29 мая 2012 года № 136</w:t>
      </w:r>
      <w:r w:rsidR="00572BFB">
        <w:rPr>
          <w:rFonts w:ascii="Times New Roman" w:hAnsi="Times New Roman"/>
          <w:spacing w:val="2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572BFB" w:rsidRPr="002F136D" w:rsidRDefault="00572BFB" w:rsidP="00E770B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предлагается </w:t>
      </w:r>
      <w:r w:rsidR="00953CB7">
        <w:rPr>
          <w:rFonts w:ascii="Times New Roman" w:hAnsi="Times New Roman"/>
          <w:spacing w:val="2"/>
          <w:sz w:val="28"/>
          <w:szCs w:val="28"/>
        </w:rPr>
        <w:t>дополнить перечнем документов, которые необходимо представить юридическим лицам д</w:t>
      </w:r>
      <w:r w:rsidRPr="00572BFB">
        <w:rPr>
          <w:rFonts w:ascii="Times New Roman" w:hAnsi="Times New Roman"/>
          <w:spacing w:val="2"/>
          <w:sz w:val="28"/>
          <w:szCs w:val="28"/>
        </w:rPr>
        <w:t>ля получения лицензии на розничную продажу алкогольной продукции при оказа</w:t>
      </w:r>
      <w:r w:rsidR="00953CB7">
        <w:rPr>
          <w:rFonts w:ascii="Times New Roman" w:hAnsi="Times New Roman"/>
          <w:spacing w:val="2"/>
          <w:sz w:val="28"/>
          <w:szCs w:val="28"/>
        </w:rPr>
        <w:t>нии услуг общественного питания.</w:t>
      </w:r>
    </w:p>
    <w:p w:rsidR="00B4001A" w:rsidRPr="00DA3717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89F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D84E8C" w:rsidRDefault="00756BAE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</w:t>
      </w:r>
      <w:r w:rsidR="00C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65E9D" w:rsidRPr="00DA3717" w:rsidRDefault="00D84E8C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5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А.И.Садовников</w:t>
      </w:r>
      <w:proofErr w:type="spellEnd"/>
    </w:p>
    <w:tbl>
      <w:tblPr>
        <w:tblpPr w:leftFromText="180" w:rightFromText="180" w:bottomFromText="200" w:vertAnchor="text" w:horzAnchor="margin" w:tblpY="44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56BAE" w:rsidRPr="00357E0D" w:rsidTr="00756BAE">
        <w:trPr>
          <w:trHeight w:val="479"/>
        </w:trPr>
        <w:tc>
          <w:tcPr>
            <w:tcW w:w="2235" w:type="dxa"/>
            <w:hideMark/>
          </w:tcPr>
          <w:p w:rsidR="00756BAE" w:rsidRPr="00357E0D" w:rsidRDefault="00756BAE" w:rsidP="00756BA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756BAE" w:rsidRPr="00357E0D" w:rsidRDefault="00756BAE" w:rsidP="00756BA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D84E8C" w:rsidRPr="00A5735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8C" w:rsidRPr="00A5735F" w:rsidSect="0087603C">
      <w:headerReference w:type="even" r:id="rId9"/>
      <w:headerReference w:type="default" r:id="rId10"/>
      <w:pgSz w:w="11907" w:h="16840" w:code="9"/>
      <w:pgMar w:top="1135" w:right="567" w:bottom="993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97" w:rsidRDefault="00737C97">
      <w:pPr>
        <w:spacing w:after="0" w:line="240" w:lineRule="auto"/>
      </w:pPr>
      <w:r>
        <w:separator/>
      </w:r>
    </w:p>
  </w:endnote>
  <w:endnote w:type="continuationSeparator" w:id="0">
    <w:p w:rsidR="00737C97" w:rsidRDefault="0073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97" w:rsidRDefault="00737C97">
      <w:pPr>
        <w:spacing w:after="0" w:line="240" w:lineRule="auto"/>
      </w:pPr>
      <w:r>
        <w:separator/>
      </w:r>
    </w:p>
  </w:footnote>
  <w:footnote w:type="continuationSeparator" w:id="0">
    <w:p w:rsidR="00737C97" w:rsidRDefault="0073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7" w:rsidRDefault="00737C9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C97" w:rsidRDefault="00737C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97" w:rsidRDefault="00737C9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D9B">
      <w:rPr>
        <w:rStyle w:val="a5"/>
        <w:noProof/>
      </w:rPr>
      <w:t>2</w:t>
    </w:r>
    <w:r>
      <w:rPr>
        <w:rStyle w:val="a5"/>
      </w:rPr>
      <w:fldChar w:fldCharType="end"/>
    </w:r>
  </w:p>
  <w:p w:rsidR="00737C97" w:rsidRPr="00263AC7" w:rsidRDefault="00737C97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737C97" w:rsidRDefault="00737C97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328DE"/>
    <w:rsid w:val="00041C78"/>
    <w:rsid w:val="00050394"/>
    <w:rsid w:val="00071495"/>
    <w:rsid w:val="000736A1"/>
    <w:rsid w:val="00083C2A"/>
    <w:rsid w:val="00084870"/>
    <w:rsid w:val="00094F45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136D"/>
    <w:rsid w:val="002F3C27"/>
    <w:rsid w:val="00305C1E"/>
    <w:rsid w:val="00317D02"/>
    <w:rsid w:val="0032628C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156EC"/>
    <w:rsid w:val="00430E3F"/>
    <w:rsid w:val="00440B07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147F7"/>
    <w:rsid w:val="00525DF2"/>
    <w:rsid w:val="00533BA8"/>
    <w:rsid w:val="00543263"/>
    <w:rsid w:val="005436C6"/>
    <w:rsid w:val="0055602A"/>
    <w:rsid w:val="00561A15"/>
    <w:rsid w:val="00572BFB"/>
    <w:rsid w:val="00584D19"/>
    <w:rsid w:val="00586D34"/>
    <w:rsid w:val="00591126"/>
    <w:rsid w:val="005A2D0D"/>
    <w:rsid w:val="005A6929"/>
    <w:rsid w:val="005B2E63"/>
    <w:rsid w:val="005D3244"/>
    <w:rsid w:val="00607F08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A12BD"/>
    <w:rsid w:val="006C0D59"/>
    <w:rsid w:val="006D4C6F"/>
    <w:rsid w:val="006D7CEE"/>
    <w:rsid w:val="006E3AC5"/>
    <w:rsid w:val="006E7A9F"/>
    <w:rsid w:val="007327C0"/>
    <w:rsid w:val="00737C97"/>
    <w:rsid w:val="007413AF"/>
    <w:rsid w:val="0075573D"/>
    <w:rsid w:val="00756BAE"/>
    <w:rsid w:val="0076776D"/>
    <w:rsid w:val="007802F8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7F1CBC"/>
    <w:rsid w:val="00814EE5"/>
    <w:rsid w:val="0081766B"/>
    <w:rsid w:val="00835227"/>
    <w:rsid w:val="00842701"/>
    <w:rsid w:val="00851B63"/>
    <w:rsid w:val="00862727"/>
    <w:rsid w:val="008653F3"/>
    <w:rsid w:val="0087603C"/>
    <w:rsid w:val="00882A61"/>
    <w:rsid w:val="0089759E"/>
    <w:rsid w:val="008B24AF"/>
    <w:rsid w:val="008B499D"/>
    <w:rsid w:val="008C17B8"/>
    <w:rsid w:val="008D1019"/>
    <w:rsid w:val="008D18AB"/>
    <w:rsid w:val="008D1C01"/>
    <w:rsid w:val="008D3D09"/>
    <w:rsid w:val="008D429B"/>
    <w:rsid w:val="008D42D9"/>
    <w:rsid w:val="008D4727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53CB7"/>
    <w:rsid w:val="009725E0"/>
    <w:rsid w:val="009A14A7"/>
    <w:rsid w:val="009A6381"/>
    <w:rsid w:val="009A692E"/>
    <w:rsid w:val="009C3164"/>
    <w:rsid w:val="009D7272"/>
    <w:rsid w:val="00A228D5"/>
    <w:rsid w:val="00A230C0"/>
    <w:rsid w:val="00A23B72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EAA"/>
    <w:rsid w:val="00BC7410"/>
    <w:rsid w:val="00BE2BE5"/>
    <w:rsid w:val="00BE53D1"/>
    <w:rsid w:val="00BF14F2"/>
    <w:rsid w:val="00C04481"/>
    <w:rsid w:val="00C1009D"/>
    <w:rsid w:val="00C563F5"/>
    <w:rsid w:val="00C71D9B"/>
    <w:rsid w:val="00C72103"/>
    <w:rsid w:val="00C84013"/>
    <w:rsid w:val="00C944E8"/>
    <w:rsid w:val="00CA0627"/>
    <w:rsid w:val="00CA2FD2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84E8C"/>
    <w:rsid w:val="00D927CB"/>
    <w:rsid w:val="00D928A2"/>
    <w:rsid w:val="00D95B32"/>
    <w:rsid w:val="00DA0157"/>
    <w:rsid w:val="00DA2CA2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770B1"/>
    <w:rsid w:val="00E93AD4"/>
    <w:rsid w:val="00E9760E"/>
    <w:rsid w:val="00E97C54"/>
    <w:rsid w:val="00EA68B7"/>
    <w:rsid w:val="00ED2C51"/>
    <w:rsid w:val="00ED5A26"/>
    <w:rsid w:val="00F07B74"/>
    <w:rsid w:val="00F13B4C"/>
    <w:rsid w:val="00F23B48"/>
    <w:rsid w:val="00F263D3"/>
    <w:rsid w:val="00F42DA5"/>
    <w:rsid w:val="00F45B09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BE5F-3C9E-4045-838A-D7DC8C7C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36</cp:revision>
  <cp:lastPrinted>2016-05-30T03:05:00Z</cp:lastPrinted>
  <dcterms:created xsi:type="dcterms:W3CDTF">2015-12-17T08:41:00Z</dcterms:created>
  <dcterms:modified xsi:type="dcterms:W3CDTF">2016-10-06T02:48:00Z</dcterms:modified>
</cp:coreProperties>
</file>