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ноября 2011 г. N 977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ФЕДЕРАЛЬНОЙ ГОСУДАРСТВЕННОЙ ИНФОРМАЦИОННОЙ СИСТЕМЕ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"ЕДИНАЯ СИСТЕМА ИДЕНТИФИКАЦ</w:t>
      </w:r>
      <w:proofErr w:type="gramStart"/>
      <w:r>
        <w:rPr>
          <w:rFonts w:ascii="Calibri" w:hAnsi="Calibri" w:cs="Calibri"/>
          <w:b/>
          <w:bCs/>
        </w:rPr>
        <w:t>ИИ И АУ</w:t>
      </w:r>
      <w:proofErr w:type="gramEnd"/>
      <w:r>
        <w:rPr>
          <w:rFonts w:ascii="Calibri" w:hAnsi="Calibri" w:cs="Calibri"/>
          <w:b/>
          <w:bCs/>
        </w:rPr>
        <w:t>ТЕНТИФИКАЦИИ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ИНФРАСТРУКТУРЕ, ОБЕСПЕЧИВАЮЩЕЙ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ИНФОРМАЦИОННО-ТЕХНОЛОГИЧЕСКОЕ ВЗАИМОДЕЙСТВИЕ </w:t>
      </w:r>
      <w:proofErr w:type="gramStart"/>
      <w:r>
        <w:rPr>
          <w:rFonts w:ascii="Calibri" w:hAnsi="Calibri" w:cs="Calibri"/>
          <w:b/>
          <w:bCs/>
        </w:rPr>
        <w:t>ИНФОРМАЦИОННЫХ</w:t>
      </w:r>
      <w:proofErr w:type="gramEnd"/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СИСТЕМ, ИСПОЛЬЗУЕМЫХ ДЛЯ ПРЕДОСТАВЛЕНИЯ ГОСУДАРСТВЕННЫХ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МУНИЦИПАЛЬНЫХ УСЛУГ В ЭЛЕКТРОННОЙ ФОРМЕ"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14.09.2012 </w:t>
      </w:r>
      <w:hyperlink r:id="rId5" w:history="1">
        <w:r>
          <w:rPr>
            <w:rFonts w:ascii="Calibri" w:hAnsi="Calibri" w:cs="Calibri"/>
            <w:color w:val="0000FF"/>
          </w:rPr>
          <w:t>N 928</w:t>
        </w:r>
      </w:hyperlink>
      <w:r>
        <w:rPr>
          <w:rFonts w:ascii="Calibri" w:hAnsi="Calibri" w:cs="Calibri"/>
        </w:rPr>
        <w:t>,</w:t>
      </w:r>
      <w:proofErr w:type="gramEnd"/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25.01.2013 </w:t>
      </w:r>
      <w:hyperlink r:id="rId6" w:history="1">
        <w:r>
          <w:rPr>
            <w:rFonts w:ascii="Calibri" w:hAnsi="Calibri" w:cs="Calibri"/>
            <w:color w:val="0000FF"/>
          </w:rPr>
          <w:t>N 33</w:t>
        </w:r>
      </w:hyperlink>
      <w:r>
        <w:rPr>
          <w:rFonts w:ascii="Calibri" w:hAnsi="Calibri" w:cs="Calibri"/>
        </w:rPr>
        <w:t xml:space="preserve">, от 28.10.2013 </w:t>
      </w:r>
      <w:hyperlink r:id="rId7" w:history="1">
        <w:r>
          <w:rPr>
            <w:rFonts w:ascii="Calibri" w:hAnsi="Calibri" w:cs="Calibri"/>
            <w:color w:val="0000FF"/>
          </w:rPr>
          <w:t>N 968</w:t>
        </w:r>
      </w:hyperlink>
      <w:r>
        <w:rPr>
          <w:rFonts w:ascii="Calibri" w:hAnsi="Calibri" w:cs="Calibri"/>
        </w:rPr>
        <w:t>,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09.12.2013 </w:t>
      </w:r>
      <w:hyperlink r:id="rId8" w:history="1">
        <w:r>
          <w:rPr>
            <w:rFonts w:ascii="Calibri" w:hAnsi="Calibri" w:cs="Calibri"/>
            <w:color w:val="0000FF"/>
          </w:rPr>
          <w:t>N 1135</w:t>
        </w:r>
      </w:hyperlink>
      <w:r>
        <w:rPr>
          <w:rFonts w:ascii="Calibri" w:hAnsi="Calibri" w:cs="Calibri"/>
        </w:rPr>
        <w:t>)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Российской Федерации постановляет: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Создать федеральную государственную информационную систему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аутентификации).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Установить, что Министерство связи и массовых коммуникаций Российской Федерации: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является государственным заказчиком создания и эксплуатации единой системы идентификации и аутентификации, а также оператором указанной системы;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 координацию деятельности органов исполнительной власти по использованию единой системы идентификации и аутентификации.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Утвердить прилагаемые: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45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05" w:history="1">
        <w:r>
          <w:rPr>
            <w:rFonts w:ascii="Calibri" w:hAnsi="Calibri" w:cs="Calibri"/>
            <w:color w:val="0000FF"/>
          </w:rPr>
          <w:t>изменения</w:t>
        </w:r>
      </w:hyperlink>
      <w:r>
        <w:rPr>
          <w:rFonts w:ascii="Calibri" w:hAnsi="Calibri" w:cs="Calibri"/>
        </w:rPr>
        <w:t>, которые вносятся в акты Правительства Российской Федерации.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Министерству связи и массовых коммуникаций Российской Федерации: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утвердить до 1 апреля 2012 г. положение о единой системе идентификации и аутентификации;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до 15 апреля 2012 г. ввод в эксплуатацию единой системы идентификации и аутентификации.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Федеральным органам исполнительной власти и органам государственных внебюджетных фондов идентификацию, аутентификацию, авторизацию и регистрацию физических и юридических лиц в целях предоставления государственных услуг, в том числе предоставляемых государственными и муниципальными учреждениями и другими организациями, в которых размещается государственное (муниципальное) задание (заказ), а также в целях межведомственного электронного взаимодействия, исполнения государственных функций и формирования базовых государственных информационных ресурсов, определяемых Правительством Российской</w:t>
      </w:r>
      <w:proofErr w:type="gramEnd"/>
      <w:r>
        <w:rPr>
          <w:rFonts w:ascii="Calibri" w:hAnsi="Calibri" w:cs="Calibri"/>
        </w:rPr>
        <w:t xml:space="preserve"> Федерации, осуществлять с 15 апреля 2012 г. путем использования единой системы идентификации и аутентификации.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Рекомендовать органам государственной власти субъектов Российской Федерации и органам местного самоуправления идентификацию, аутентификацию, авторизацию и регистрацию физических и юридических лиц в целях предоставления государственных и муниципальных услуг, в том числе предоставляемых государственными и муниципальными учреждениями и другими организациями, в которых размещается государственное </w:t>
      </w:r>
      <w:r>
        <w:rPr>
          <w:rFonts w:ascii="Calibri" w:hAnsi="Calibri" w:cs="Calibri"/>
        </w:rPr>
        <w:lastRenderedPageBreak/>
        <w:t>(муниципальное) задание (заказ), а также в целях межведомственного электронного взаимодействия, исполнения государственных и муниципальных функций, формирования базовых государственных</w:t>
      </w:r>
      <w:proofErr w:type="gramEnd"/>
      <w:r>
        <w:rPr>
          <w:rFonts w:ascii="Calibri" w:hAnsi="Calibri" w:cs="Calibri"/>
        </w:rPr>
        <w:t xml:space="preserve"> информационных ресурсов, определяемых Правительством Российской Федерации, осуществлять с 15 апреля 2012 г. путем использования единой системы идентификации и аутентификации.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40"/>
      <w:bookmarkEnd w:id="2"/>
      <w:r>
        <w:rPr>
          <w:rFonts w:ascii="Calibri" w:hAnsi="Calibri" w:cs="Calibri"/>
        </w:rPr>
        <w:t>Утверждены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ноября 2011 г. N 977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45"/>
      <w:bookmarkEnd w:id="3"/>
      <w:r>
        <w:rPr>
          <w:rFonts w:ascii="Calibri" w:hAnsi="Calibri" w:cs="Calibri"/>
          <w:b/>
          <w:bCs/>
        </w:rPr>
        <w:t>ТРЕБОВАНИЯ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ФЕДЕРАЛЬНОЙ ГОСУДАРСТВЕННОЙ ИНФОРМАЦИОННОЙ СИСТЕМЕ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"ЕДИНАЯ СИСТЕМА ИДЕНТИФИКАЦ</w:t>
      </w:r>
      <w:proofErr w:type="gramStart"/>
      <w:r>
        <w:rPr>
          <w:rFonts w:ascii="Calibri" w:hAnsi="Calibri" w:cs="Calibri"/>
          <w:b/>
          <w:bCs/>
        </w:rPr>
        <w:t>ИИ И АУ</w:t>
      </w:r>
      <w:proofErr w:type="gramEnd"/>
      <w:r>
        <w:rPr>
          <w:rFonts w:ascii="Calibri" w:hAnsi="Calibri" w:cs="Calibri"/>
          <w:b/>
          <w:bCs/>
        </w:rPr>
        <w:t>ТЕНТИФИКАЦИИ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ИНФРАСТРУКТУРЕ, ОБЕСПЕЧИВАЮЩЕЙ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ИНФОРМАЦИОННО-ТЕХНОЛОГИЧЕСКОЕ ВЗАИМОДЕЙСТВИЕ </w:t>
      </w:r>
      <w:proofErr w:type="gramStart"/>
      <w:r>
        <w:rPr>
          <w:rFonts w:ascii="Calibri" w:hAnsi="Calibri" w:cs="Calibri"/>
          <w:b/>
          <w:bCs/>
        </w:rPr>
        <w:t>ИНФОРМАЦИОННЫХ</w:t>
      </w:r>
      <w:proofErr w:type="gramEnd"/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СИСТЕМ, ИСПОЛЬЗУЕМЫХ ДЛЯ ПРЕДОСТАВЛЕНИЯ ГОСУДАРСТВЕННЫХ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МУНИЦИПАЛЬНЫХ УСЛУГ В ЭЛЕКТРОННОЙ ФОРМЕ"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14.09.2012 </w:t>
      </w:r>
      <w:hyperlink r:id="rId9" w:history="1">
        <w:r>
          <w:rPr>
            <w:rFonts w:ascii="Calibri" w:hAnsi="Calibri" w:cs="Calibri"/>
            <w:color w:val="0000FF"/>
          </w:rPr>
          <w:t>N 928</w:t>
        </w:r>
      </w:hyperlink>
      <w:r>
        <w:rPr>
          <w:rFonts w:ascii="Calibri" w:hAnsi="Calibri" w:cs="Calibri"/>
        </w:rPr>
        <w:t>,</w:t>
      </w:r>
      <w:proofErr w:type="gramEnd"/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25.01.2013 </w:t>
      </w:r>
      <w:hyperlink r:id="rId10" w:history="1">
        <w:r>
          <w:rPr>
            <w:rFonts w:ascii="Calibri" w:hAnsi="Calibri" w:cs="Calibri"/>
            <w:color w:val="0000FF"/>
          </w:rPr>
          <w:t>N 33</w:t>
        </w:r>
      </w:hyperlink>
      <w:r>
        <w:rPr>
          <w:rFonts w:ascii="Calibri" w:hAnsi="Calibri" w:cs="Calibri"/>
        </w:rPr>
        <w:t xml:space="preserve">, от 28.10.2013 </w:t>
      </w:r>
      <w:hyperlink r:id="rId11" w:history="1">
        <w:r>
          <w:rPr>
            <w:rFonts w:ascii="Calibri" w:hAnsi="Calibri" w:cs="Calibri"/>
            <w:color w:val="0000FF"/>
          </w:rPr>
          <w:t>N 968</w:t>
        </w:r>
      </w:hyperlink>
      <w:r>
        <w:rPr>
          <w:rFonts w:ascii="Calibri" w:hAnsi="Calibri" w:cs="Calibri"/>
        </w:rPr>
        <w:t>,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09.12.2013 </w:t>
      </w:r>
      <w:hyperlink r:id="rId12" w:history="1">
        <w:r>
          <w:rPr>
            <w:rFonts w:ascii="Calibri" w:hAnsi="Calibri" w:cs="Calibri"/>
            <w:color w:val="0000FF"/>
          </w:rPr>
          <w:t>N 1135</w:t>
        </w:r>
      </w:hyperlink>
      <w:r>
        <w:rPr>
          <w:rFonts w:ascii="Calibri" w:hAnsi="Calibri" w:cs="Calibri"/>
        </w:rPr>
        <w:t>)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8"/>
      <w:bookmarkEnd w:id="4"/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 должна обеспечивать санкционированный доступ участников информационного взаимодействия в единой системе идентификации и аутентификации (далее - участники информационного взаимодействия) к информации, содержащейся в государственных информационных системах, муниципальных информационных системах и</w:t>
      </w:r>
      <w:proofErr w:type="gramEnd"/>
      <w:r>
        <w:rPr>
          <w:rFonts w:ascii="Calibri" w:hAnsi="Calibri" w:cs="Calibri"/>
        </w:rPr>
        <w:t xml:space="preserve"> иных информационных системах, в следующих целях: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предоставление государственных и муниципальных услуг, в том числе услуг, предоставляемых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(заказ);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исполнение государственных и муниципальных функций;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формирование базовых государственных информационных ресурсов, определяемых Правительством Российской Федерации;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межведомственное электронное взаимодействие;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иные цели, предусмотренные федеральными законами, актами Президента Российской Федерации и актами Правительства Российской Федерации.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Санкционированный доступ к информации, указанной в </w:t>
      </w:r>
      <w:hyperlink w:anchor="Par58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настоящих требований, должен предоставляться с использованием инфраструктуры, обеспечивающей информационно-технологическое взаимодействие информационных систем.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3. В единой системе идентификации и аутентификации санкционированный доступ к информации, указанной в </w:t>
      </w:r>
      <w:hyperlink w:anchor="Par58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настоящих требований, должен осуществляться посредством использования простых электронных подписей и усиленных квалифицированных электронных подписей в порядке, устанавливаемом Правительством Российской Федерации, следующими участниками информационного взаимодействия: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66"/>
      <w:bookmarkEnd w:id="5"/>
      <w:proofErr w:type="gramStart"/>
      <w:r>
        <w:rPr>
          <w:rFonts w:ascii="Calibri" w:hAnsi="Calibri" w:cs="Calibri"/>
        </w:rPr>
        <w:t>а) должностные лица федеральных органов исполнительной власти, государственных внебюджетных фондов, органов исполнительной власти субъектов Российской Федерации, органов местного самоуправления, государственных и муниципальных учреждений, многофункциональных центров предоставления государственных и муниципальных услуг (далее - многофункциональные центры), а также иных организаций в случаях, предусмотренных федеральными законами, актами Президента Российской Федерации и актами Правительства Российской Федерации;</w:t>
      </w:r>
      <w:proofErr w:type="gramEnd"/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28.10.2013 N 968)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заявители - физические и юридические лица.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69"/>
      <w:bookmarkEnd w:id="6"/>
      <w:r>
        <w:rPr>
          <w:rFonts w:ascii="Calibri" w:hAnsi="Calibri" w:cs="Calibri"/>
        </w:rPr>
        <w:t xml:space="preserve">4. Единая система идентификации и аутентификации должна обеспечивать взаимодействие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 в целях, указанных в </w:t>
      </w:r>
      <w:hyperlink w:anchor="Par58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Единая система идентификации и аутентификации должна обеспечивать осуществление следующих основных функций: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идентификация участников информационного взаимодействия - сравнение идентификатора, вводимого участником информационного взаимодействия в любую из информационных систем, указанных в </w:t>
      </w:r>
      <w:hyperlink w:anchor="Par69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требований, с идентификатором этого участника, содержащимся в соответствующем базовом государственном информационном ресурсе, определяемом Правительством Российской Федерации;</w:t>
      </w:r>
      <w:proofErr w:type="gramEnd"/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аутентификация участников информационного взаимодействия - проверка принадлежности участнику информационного взаимодействия введенного им идентификатора, а также подтверждение подлинности идентификатора;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авторизация участников информационного взаимодействия - подтверждение наличия у участника информационного взаимодействия прав на получение доступа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формирование перечня прошедших идентификацию и аутентификацию информационных систем, указанных в </w:t>
      </w:r>
      <w:hyperlink w:anchor="Par69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требований, участников информационного взаимодействия, органов и организаций, а также их идентификаторов в регистрах единой системы идентификации и аутентификации;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д) создание пароля ключа простой электронной подписи для физических и юридических лиц в целях обращения за получением государственных и муниципальных услуг в электронной форме, оказываемых федеральными органами исполнительной власти, органами государственных внебюджетных фондов, органами исполнительной власти субъектов Российской Федерации и органами местного самоуправления, а также за получением услуг, перечень которых устанавливается Правительством Российской Федерации и которые предоставляются государственными и муниципальными</w:t>
      </w:r>
      <w:proofErr w:type="gramEnd"/>
      <w:r>
        <w:rPr>
          <w:rFonts w:ascii="Calibri" w:hAnsi="Calibri" w:cs="Calibri"/>
        </w:rPr>
        <w:t xml:space="preserve"> учреждениями и другими организациями, в которых размещается государственное задание (заказ) или муниципальное задание (заказ) на предоставление таких услуг;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"д"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25.01.2013 N 33, в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09.12.2013 N 1135)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автоматическое предоставление по запросу </w:t>
      </w:r>
      <w:hyperlink r:id="rId16" w:history="1">
        <w:r>
          <w:rPr>
            <w:rFonts w:ascii="Calibri" w:hAnsi="Calibri" w:cs="Calibri"/>
            <w:color w:val="0000FF"/>
          </w:rPr>
          <w:t>органов и организаций</w:t>
        </w:r>
      </w:hyperlink>
      <w:r>
        <w:rPr>
          <w:rFonts w:ascii="Calibri" w:hAnsi="Calibri" w:cs="Calibri"/>
        </w:rPr>
        <w:t>, имеющих право на создание (замену) и выдачу ключей простой электронной подписи в целях оказания государственных и муниципальных услуг, пароля ключа простой электронной подписи для физического или юридического лица.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"е"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25.01.2013 N 33)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Единая система идентификации и аутентификации должна включать в себя следующие </w:t>
      </w:r>
      <w:r>
        <w:rPr>
          <w:rFonts w:ascii="Calibri" w:hAnsi="Calibri" w:cs="Calibri"/>
        </w:rPr>
        <w:lastRenderedPageBreak/>
        <w:t>регистры: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регистр физических лиц;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регистр юридических лиц;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регистр должностных лиц органов и организаций, предусмотренных </w:t>
      </w:r>
      <w:hyperlink w:anchor="Par66" w:history="1">
        <w:r>
          <w:rPr>
            <w:rFonts w:ascii="Calibri" w:hAnsi="Calibri" w:cs="Calibri"/>
            <w:color w:val="0000FF"/>
          </w:rPr>
          <w:t>подпунктом "а" пункта 3</w:t>
        </w:r>
      </w:hyperlink>
      <w:r>
        <w:rPr>
          <w:rFonts w:ascii="Calibri" w:hAnsi="Calibri" w:cs="Calibri"/>
        </w:rPr>
        <w:t xml:space="preserve"> настоящих требований;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г) регистр органов и организаций - федеральных органов исполнительной власти, государственных внебюджетных фондов, органов исполнительной власти субъектов Российской Федерации, органов местного самоуправления, государственных и муниципальных учреждений, многофункциональных центров, а также иных организаций в случаях использования единой системы идентификации и аутентификации для целей, предусмотренных федеральными законами, актами Президента Российской Федерации и актами Правительства Российской Федерации;</w:t>
      </w:r>
      <w:proofErr w:type="gramEnd"/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регистр информационных систем;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регистр </w:t>
      </w:r>
      <w:hyperlink r:id="rId18" w:history="1">
        <w:r>
          <w:rPr>
            <w:rFonts w:ascii="Calibri" w:hAnsi="Calibri" w:cs="Calibri"/>
            <w:color w:val="0000FF"/>
          </w:rPr>
          <w:t>органов и организаций</w:t>
        </w:r>
      </w:hyperlink>
      <w:r>
        <w:rPr>
          <w:rFonts w:ascii="Calibri" w:hAnsi="Calibri" w:cs="Calibri"/>
        </w:rPr>
        <w:t>, имеющих право создания (замены) и выдачи ключа простой электронной подписи в целях оказания государственных и муниципальных услуг.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"е"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25.01.2013 N 33)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6(1). Единая система идентификации и аутентификации должна обеспечивать возможность применения различных методов идентификации пользователей при обеспечении доступа к информации, содержащейся в регистрах, и информации, содержащейся в государственных и муниципальных информационных системах, предусмотренной </w:t>
      </w:r>
      <w:hyperlink w:anchor="Par58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настоящих требований, с учетом реализуемых посредством указанной системы полномочий пользователей и целей доступа к этой информации.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6(1) введен </w:t>
      </w:r>
      <w:hyperlink r:id="rId2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28.10.2013 N 968)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 xml:space="preserve">Виды идентификаторов, используемых в регистрах единой системы идентификации и аутентификации, определяются в соответствии с </w:t>
      </w:r>
      <w:hyperlink r:id="rId2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14 сентября 2012 г. N 928 "О базовых государственных информационных ресурсах" и положением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утверждаемым</w:t>
      </w:r>
      <w:proofErr w:type="gramEnd"/>
      <w:r>
        <w:rPr>
          <w:rFonts w:ascii="Calibri" w:hAnsi="Calibri" w:cs="Calibri"/>
        </w:rPr>
        <w:t xml:space="preserve"> Министерством связи и массовых коммуникаций Российской Федерации.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14.09.2012 N 928)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91"/>
      <w:bookmarkEnd w:id="7"/>
      <w:r>
        <w:rPr>
          <w:rFonts w:ascii="Calibri" w:hAnsi="Calibri" w:cs="Calibri"/>
        </w:rPr>
        <w:t>7(1)</w:t>
      </w:r>
      <w:proofErr w:type="gramStart"/>
      <w:r>
        <w:rPr>
          <w:rFonts w:ascii="Calibri" w:hAnsi="Calibri" w:cs="Calibri"/>
        </w:rPr>
        <w:t xml:space="preserve">.Единая система идентификации и аутентификации в целях направления общественных инициатив и голосования за них с использованием </w:t>
      </w:r>
      <w:proofErr w:type="spellStart"/>
      <w:r>
        <w:rPr>
          <w:rFonts w:ascii="Calibri" w:hAnsi="Calibri" w:cs="Calibri"/>
        </w:rPr>
        <w:t>интернет-ресурса</w:t>
      </w:r>
      <w:proofErr w:type="spellEnd"/>
      <w:r>
        <w:rPr>
          <w:rFonts w:ascii="Calibri" w:hAnsi="Calibri" w:cs="Calibri"/>
        </w:rPr>
        <w:t xml:space="preserve"> "Российская общественная инициатива" должна обеспечивать доступ к этому </w:t>
      </w:r>
      <w:proofErr w:type="spellStart"/>
      <w:r>
        <w:rPr>
          <w:rFonts w:ascii="Calibri" w:hAnsi="Calibri" w:cs="Calibri"/>
        </w:rPr>
        <w:t>интернет-ресурсу</w:t>
      </w:r>
      <w:proofErr w:type="spellEnd"/>
      <w:r>
        <w:rPr>
          <w:rFonts w:ascii="Calibri" w:hAnsi="Calibri" w:cs="Calibri"/>
        </w:rPr>
        <w:t xml:space="preserve"> исключительно гражданам Российской Федерации, прошедшим в указанной системе процедуру регистрации, осуществление которой сопровождалось предъявлением основного документа, удостоверяющего личность, и внесением информации о таком способе установления личности в соответствующий регистр этой системы.</w:t>
      </w:r>
      <w:proofErr w:type="gramEnd"/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этом документ, удостоверяющий личность, считается </w:t>
      </w:r>
      <w:proofErr w:type="gramStart"/>
      <w:r>
        <w:rPr>
          <w:rFonts w:ascii="Calibri" w:hAnsi="Calibri" w:cs="Calibri"/>
        </w:rPr>
        <w:t>предъявленным</w:t>
      </w:r>
      <w:proofErr w:type="gramEnd"/>
      <w:r>
        <w:rPr>
          <w:rFonts w:ascii="Calibri" w:hAnsi="Calibri" w:cs="Calibri"/>
        </w:rPr>
        <w:t xml:space="preserve"> в том числе при обращении за получением государственной (муниципальной) услуги, предусматривающей личное присутствие заявителя на любом из этапов получения такой услуги. Внесение информации, указанной в </w:t>
      </w:r>
      <w:hyperlink w:anchor="Par91" w:history="1">
        <w:r>
          <w:rPr>
            <w:rFonts w:ascii="Calibri" w:hAnsi="Calibri" w:cs="Calibri"/>
            <w:color w:val="0000FF"/>
          </w:rPr>
          <w:t>абзаце первом настоящего пункта</w:t>
        </w:r>
      </w:hyperlink>
      <w:r>
        <w:rPr>
          <w:rFonts w:ascii="Calibri" w:hAnsi="Calibri" w:cs="Calibri"/>
        </w:rPr>
        <w:t xml:space="preserve">, осуществляется в соответствии с </w:t>
      </w:r>
      <w:hyperlink r:id="rId23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утвержденным Министерством связи и массовых коммуникаций Российской Федерации.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7(1)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28.10.2013 N 968)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Единая система идентификации и аутентификации должна обеспечивать защиту размещенной в ней информации в соответствии с законодательством Российской Федерации.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8" w:name="Par100"/>
      <w:bookmarkEnd w:id="8"/>
      <w:r>
        <w:rPr>
          <w:rFonts w:ascii="Calibri" w:hAnsi="Calibri" w:cs="Calibri"/>
        </w:rPr>
        <w:t>Утверждены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ноября 2011 г. N 977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9" w:name="Par105"/>
      <w:bookmarkEnd w:id="9"/>
      <w:r>
        <w:rPr>
          <w:rFonts w:ascii="Calibri" w:hAnsi="Calibri" w:cs="Calibri"/>
          <w:b/>
          <w:bCs/>
        </w:rPr>
        <w:t>ИЗМЕНЕНИЯ,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КОТОРЫЕ ВНОСЯТСЯ В АКТЫ ПРАВИТЕЛЬСТВА РОССИЙСКОЙ ФЕДЕРАЦИИ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r:id="rId25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Положения о единой системе межведомственного электронного взаимодействия, утвержденного Постановлением Правительства Российской Федерации от 8 сентября 2010 г. N 697 "О единой системе межведомственного электронного взаимодействия" (Собрание законодательства Российской Федерации, 2010, N 38, ст. 4823; 2011, N 24, ст. 3503), изложить в следующей редакции: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"3. Целью создания системы взаимодействия является технологическое обеспечение информационного взаимодействия: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 предоставлении государственных и муниципальных услуг и исполнении государственных и муниципальных функций в электронной форме;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иных случаях, предусмотренных федеральными законами, актами Президента Российской Федерации и актами Правительства Российской Федерации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В </w:t>
      </w:r>
      <w:hyperlink r:id="rId26" w:history="1">
        <w:r>
          <w:rPr>
            <w:rFonts w:ascii="Calibri" w:hAnsi="Calibri" w:cs="Calibri"/>
            <w:color w:val="0000FF"/>
          </w:rPr>
          <w:t>Положении</w:t>
        </w:r>
      </w:hyperlink>
      <w:r>
        <w:rPr>
          <w:rFonts w:ascii="Calibri" w:hAnsi="Calibri" w:cs="Calibri"/>
        </w:rPr>
        <w:t xml:space="preserve">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утвержденном Постановлением Правительства Российской Федерации от 8 июня 2011 г. N 451 "Об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2011, N 24, ст. 3503;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44, ст. 6274):</w:t>
      </w:r>
      <w:proofErr w:type="gramEnd"/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27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>: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8" w:history="1">
        <w:r>
          <w:rPr>
            <w:rFonts w:ascii="Calibri" w:hAnsi="Calibri" w:cs="Calibri"/>
            <w:color w:val="0000FF"/>
          </w:rPr>
          <w:t>абзац пятый подпункта "а"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;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</w:t>
      </w:r>
      <w:hyperlink r:id="rId29" w:history="1">
        <w:r>
          <w:rPr>
            <w:rFonts w:ascii="Calibri" w:hAnsi="Calibri" w:cs="Calibri"/>
            <w:color w:val="0000FF"/>
          </w:rPr>
          <w:t>абзаце втором подпункта "б"</w:t>
        </w:r>
      </w:hyperlink>
      <w:r>
        <w:rPr>
          <w:rFonts w:ascii="Calibri" w:hAnsi="Calibri" w:cs="Calibri"/>
        </w:rPr>
        <w:t xml:space="preserve"> слова "заявителей о деятельности" заменить словами "физических и юридических лиц (далее - заявители) о деятельности";</w:t>
      </w:r>
      <w:proofErr w:type="gramEnd"/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30" w:history="1">
        <w:r>
          <w:rPr>
            <w:rFonts w:ascii="Calibri" w:hAnsi="Calibri" w:cs="Calibri"/>
            <w:color w:val="0000FF"/>
          </w:rPr>
          <w:t>пункт 4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"4. </w:t>
      </w:r>
      <w:proofErr w:type="gramStart"/>
      <w:r>
        <w:rPr>
          <w:rFonts w:ascii="Calibri" w:hAnsi="Calibri" w:cs="Calibri"/>
        </w:rPr>
        <w:t>Доступ должностных лиц органов и организаций к информационным ресурсам информационных систем иных органов и организаций и элементам инфраструктуры взаимодействия, а также доступ заявителей к информационным ресурсам информационных систем органов и организаций и элементам инфраструктуры взаимодействия предоставляется при условии прохождения идентификации, аутентификации и авторизации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</w:t>
      </w:r>
      <w:proofErr w:type="gramEnd"/>
      <w:r>
        <w:rPr>
          <w:rFonts w:ascii="Calibri" w:hAnsi="Calibri" w:cs="Calibri"/>
        </w:rPr>
        <w:t>, используемых для предоставления государственных и муниципальных услуг в электронной форме"</w:t>
      </w:r>
      <w:proofErr w:type="gramStart"/>
      <w:r>
        <w:rPr>
          <w:rFonts w:ascii="Calibri" w:hAnsi="Calibri" w:cs="Calibri"/>
        </w:rPr>
        <w:t>."</w:t>
      </w:r>
      <w:proofErr w:type="gramEnd"/>
      <w:r>
        <w:rPr>
          <w:rFonts w:ascii="Calibri" w:hAnsi="Calibri" w:cs="Calibri"/>
        </w:rPr>
        <w:t>.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</w:t>
      </w:r>
      <w:hyperlink r:id="rId31" w:history="1">
        <w:r>
          <w:rPr>
            <w:rFonts w:ascii="Calibri" w:hAnsi="Calibri" w:cs="Calibri"/>
            <w:color w:val="0000FF"/>
          </w:rPr>
          <w:t>Постановлении</w:t>
        </w:r>
      </w:hyperlink>
      <w:r>
        <w:rPr>
          <w:rFonts w:ascii="Calibri" w:hAnsi="Calibri" w:cs="Calibri"/>
        </w:rP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6274):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в </w:t>
      </w:r>
      <w:hyperlink r:id="rId32" w:history="1">
        <w:r>
          <w:rPr>
            <w:rFonts w:ascii="Calibri" w:hAnsi="Calibri" w:cs="Calibri"/>
            <w:color w:val="0000FF"/>
          </w:rPr>
          <w:t>пункте 9</w:t>
        </w:r>
      </w:hyperlink>
      <w:r>
        <w:rPr>
          <w:rFonts w:ascii="Calibri" w:hAnsi="Calibri" w:cs="Calibri"/>
        </w:rPr>
        <w:t xml:space="preserve"> Положения о федеральной государственной информационной системе "Единый портал государственных и муниципальных услуг (функций)", утвержденного указанным Постановлением, слова "информационной системы идентификации и аутентификации, входящей в инфраструктуру, обеспечивающую информационно-технологическое взаимодействие </w:t>
      </w:r>
      <w:r>
        <w:rPr>
          <w:rFonts w:ascii="Calibri" w:hAnsi="Calibri" w:cs="Calibri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форме" заменить словами "федеральной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</w:t>
      </w:r>
      <w:proofErr w:type="gramEnd"/>
      <w:r>
        <w:rPr>
          <w:rFonts w:ascii="Calibri" w:hAnsi="Calibri" w:cs="Calibri"/>
        </w:rPr>
        <w:t xml:space="preserve"> информационных систем, используемых для предоставления государственных и муниципальных услуг в электронной форме";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б) в </w:t>
      </w:r>
      <w:hyperlink r:id="rId33" w:history="1">
        <w:r>
          <w:rPr>
            <w:rFonts w:ascii="Calibri" w:hAnsi="Calibri" w:cs="Calibri"/>
            <w:color w:val="0000FF"/>
          </w:rPr>
          <w:t>подпункте "в" пункта 2</w:t>
        </w:r>
      </w:hyperlink>
      <w:r>
        <w:rPr>
          <w:rFonts w:ascii="Calibri" w:hAnsi="Calibri" w:cs="Calibri"/>
        </w:rPr>
        <w:t xml:space="preserve"> требований к региональным порталам государственных и муниципальных услуг (функций), утвержденных указанным Постановлением, слова "информационной системы идентификации и аутентификации, входящей в инфраструктуру, обеспечивающую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заменить словами "федеральной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</w:t>
      </w:r>
      <w:proofErr w:type="gramEnd"/>
      <w:r>
        <w:rPr>
          <w:rFonts w:ascii="Calibri" w:hAnsi="Calibri" w:cs="Calibri"/>
        </w:rPr>
        <w:t>, используемых для предоставления государственных и муниципальных услуг в электронной форме".</w:t>
      </w: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242D" w:rsidRDefault="00BD2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242D" w:rsidRDefault="00BD242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E6C78" w:rsidRDefault="006E6C78"/>
    <w:sectPr w:rsidR="006E6C78" w:rsidSect="002E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2D"/>
    <w:rsid w:val="0000055A"/>
    <w:rsid w:val="00000A81"/>
    <w:rsid w:val="00002DC8"/>
    <w:rsid w:val="000057C8"/>
    <w:rsid w:val="00014320"/>
    <w:rsid w:val="0001549D"/>
    <w:rsid w:val="00017027"/>
    <w:rsid w:val="00021B22"/>
    <w:rsid w:val="00023E40"/>
    <w:rsid w:val="00024973"/>
    <w:rsid w:val="0002663E"/>
    <w:rsid w:val="000355AA"/>
    <w:rsid w:val="00036E3A"/>
    <w:rsid w:val="000436CF"/>
    <w:rsid w:val="0004519F"/>
    <w:rsid w:val="00045D00"/>
    <w:rsid w:val="00047A55"/>
    <w:rsid w:val="000508DF"/>
    <w:rsid w:val="00051CDC"/>
    <w:rsid w:val="00052D11"/>
    <w:rsid w:val="000532AC"/>
    <w:rsid w:val="00053929"/>
    <w:rsid w:val="00054DBC"/>
    <w:rsid w:val="000568F4"/>
    <w:rsid w:val="00066B45"/>
    <w:rsid w:val="00067D54"/>
    <w:rsid w:val="000705E8"/>
    <w:rsid w:val="00074BCB"/>
    <w:rsid w:val="0007583E"/>
    <w:rsid w:val="00082F75"/>
    <w:rsid w:val="00087191"/>
    <w:rsid w:val="000902E7"/>
    <w:rsid w:val="00090ADB"/>
    <w:rsid w:val="0009217A"/>
    <w:rsid w:val="000959AD"/>
    <w:rsid w:val="000A001E"/>
    <w:rsid w:val="000A16B8"/>
    <w:rsid w:val="000A487D"/>
    <w:rsid w:val="000A49A8"/>
    <w:rsid w:val="000B3336"/>
    <w:rsid w:val="000B43E1"/>
    <w:rsid w:val="000B47DA"/>
    <w:rsid w:val="000B4F57"/>
    <w:rsid w:val="000C0238"/>
    <w:rsid w:val="000C167D"/>
    <w:rsid w:val="000C1E09"/>
    <w:rsid w:val="000C31DD"/>
    <w:rsid w:val="000C3E01"/>
    <w:rsid w:val="000C4AA9"/>
    <w:rsid w:val="000C64CA"/>
    <w:rsid w:val="000D11A6"/>
    <w:rsid w:val="000D68FE"/>
    <w:rsid w:val="000D792A"/>
    <w:rsid w:val="000E1DD9"/>
    <w:rsid w:val="000E3C1D"/>
    <w:rsid w:val="000E448C"/>
    <w:rsid w:val="000E52A4"/>
    <w:rsid w:val="000E6A8C"/>
    <w:rsid w:val="000F2F73"/>
    <w:rsid w:val="000F444C"/>
    <w:rsid w:val="00103671"/>
    <w:rsid w:val="00107044"/>
    <w:rsid w:val="001122D0"/>
    <w:rsid w:val="0012428F"/>
    <w:rsid w:val="00134FB6"/>
    <w:rsid w:val="001362BB"/>
    <w:rsid w:val="00137123"/>
    <w:rsid w:val="00137774"/>
    <w:rsid w:val="00140A53"/>
    <w:rsid w:val="00142E9C"/>
    <w:rsid w:val="00143A8F"/>
    <w:rsid w:val="00144745"/>
    <w:rsid w:val="00147A62"/>
    <w:rsid w:val="001542F6"/>
    <w:rsid w:val="0015783A"/>
    <w:rsid w:val="001653B7"/>
    <w:rsid w:val="00165B14"/>
    <w:rsid w:val="00166667"/>
    <w:rsid w:val="001701D2"/>
    <w:rsid w:val="00173392"/>
    <w:rsid w:val="0017355A"/>
    <w:rsid w:val="00180189"/>
    <w:rsid w:val="00184DA7"/>
    <w:rsid w:val="001853C4"/>
    <w:rsid w:val="001857F6"/>
    <w:rsid w:val="0019440F"/>
    <w:rsid w:val="00195CA5"/>
    <w:rsid w:val="001A0FE8"/>
    <w:rsid w:val="001A27E7"/>
    <w:rsid w:val="001A4FBD"/>
    <w:rsid w:val="001A53B8"/>
    <w:rsid w:val="001A7B67"/>
    <w:rsid w:val="001B2188"/>
    <w:rsid w:val="001B5AB6"/>
    <w:rsid w:val="001C100A"/>
    <w:rsid w:val="001C35A9"/>
    <w:rsid w:val="001C4138"/>
    <w:rsid w:val="001C4AE9"/>
    <w:rsid w:val="001C7C53"/>
    <w:rsid w:val="001D6166"/>
    <w:rsid w:val="001D7BE1"/>
    <w:rsid w:val="001E0BE7"/>
    <w:rsid w:val="001E68F5"/>
    <w:rsid w:val="001E6A80"/>
    <w:rsid w:val="001E6E4C"/>
    <w:rsid w:val="001E7121"/>
    <w:rsid w:val="001F1A4D"/>
    <w:rsid w:val="00203BB6"/>
    <w:rsid w:val="00203D05"/>
    <w:rsid w:val="0020412E"/>
    <w:rsid w:val="00205DD8"/>
    <w:rsid w:val="00210B8E"/>
    <w:rsid w:val="0021181D"/>
    <w:rsid w:val="002165EF"/>
    <w:rsid w:val="002170EB"/>
    <w:rsid w:val="00222879"/>
    <w:rsid w:val="0023123B"/>
    <w:rsid w:val="00232258"/>
    <w:rsid w:val="00234B4C"/>
    <w:rsid w:val="00236748"/>
    <w:rsid w:val="00241A93"/>
    <w:rsid w:val="002453F0"/>
    <w:rsid w:val="00245F20"/>
    <w:rsid w:val="00246111"/>
    <w:rsid w:val="002509EE"/>
    <w:rsid w:val="00250DB0"/>
    <w:rsid w:val="0025339E"/>
    <w:rsid w:val="0027089C"/>
    <w:rsid w:val="00271E3B"/>
    <w:rsid w:val="002730B1"/>
    <w:rsid w:val="00274EB8"/>
    <w:rsid w:val="0028070D"/>
    <w:rsid w:val="00280E14"/>
    <w:rsid w:val="00282496"/>
    <w:rsid w:val="00284F0F"/>
    <w:rsid w:val="002900D4"/>
    <w:rsid w:val="00292DAA"/>
    <w:rsid w:val="00294AC9"/>
    <w:rsid w:val="00295AD7"/>
    <w:rsid w:val="00297249"/>
    <w:rsid w:val="002A0414"/>
    <w:rsid w:val="002A13E5"/>
    <w:rsid w:val="002A1862"/>
    <w:rsid w:val="002B195B"/>
    <w:rsid w:val="002B6BD1"/>
    <w:rsid w:val="002C4679"/>
    <w:rsid w:val="002C4783"/>
    <w:rsid w:val="002C651D"/>
    <w:rsid w:val="002D21B1"/>
    <w:rsid w:val="002D290B"/>
    <w:rsid w:val="002D2A0A"/>
    <w:rsid w:val="002D5CB0"/>
    <w:rsid w:val="002D7BAD"/>
    <w:rsid w:val="002E0839"/>
    <w:rsid w:val="002E14DF"/>
    <w:rsid w:val="002E234F"/>
    <w:rsid w:val="002E4D2D"/>
    <w:rsid w:val="002E508F"/>
    <w:rsid w:val="002E5D89"/>
    <w:rsid w:val="002E7D94"/>
    <w:rsid w:val="002F09AE"/>
    <w:rsid w:val="002F0DB8"/>
    <w:rsid w:val="002F1DDD"/>
    <w:rsid w:val="002F1F44"/>
    <w:rsid w:val="002F278A"/>
    <w:rsid w:val="002F3A6E"/>
    <w:rsid w:val="002F51D7"/>
    <w:rsid w:val="002F6839"/>
    <w:rsid w:val="00300567"/>
    <w:rsid w:val="00301118"/>
    <w:rsid w:val="00303532"/>
    <w:rsid w:val="003052F4"/>
    <w:rsid w:val="00305E0D"/>
    <w:rsid w:val="00306BBB"/>
    <w:rsid w:val="003112C1"/>
    <w:rsid w:val="00322017"/>
    <w:rsid w:val="00326F94"/>
    <w:rsid w:val="00327784"/>
    <w:rsid w:val="00334D53"/>
    <w:rsid w:val="00335497"/>
    <w:rsid w:val="00341A92"/>
    <w:rsid w:val="003467CA"/>
    <w:rsid w:val="00353289"/>
    <w:rsid w:val="00356532"/>
    <w:rsid w:val="0035763F"/>
    <w:rsid w:val="00363DFA"/>
    <w:rsid w:val="00370B3A"/>
    <w:rsid w:val="00374185"/>
    <w:rsid w:val="00375B79"/>
    <w:rsid w:val="00376086"/>
    <w:rsid w:val="003814DB"/>
    <w:rsid w:val="00381D45"/>
    <w:rsid w:val="00385637"/>
    <w:rsid w:val="00390CE8"/>
    <w:rsid w:val="003947AE"/>
    <w:rsid w:val="00394958"/>
    <w:rsid w:val="003955A7"/>
    <w:rsid w:val="00395607"/>
    <w:rsid w:val="003A1B17"/>
    <w:rsid w:val="003A1EE8"/>
    <w:rsid w:val="003A20DD"/>
    <w:rsid w:val="003A2490"/>
    <w:rsid w:val="003A6889"/>
    <w:rsid w:val="003B040D"/>
    <w:rsid w:val="003B1423"/>
    <w:rsid w:val="003B43B1"/>
    <w:rsid w:val="003B576C"/>
    <w:rsid w:val="003C0F4A"/>
    <w:rsid w:val="003C4EB1"/>
    <w:rsid w:val="003D1BE0"/>
    <w:rsid w:val="003D386E"/>
    <w:rsid w:val="003D3C16"/>
    <w:rsid w:val="003D78C9"/>
    <w:rsid w:val="003E00D3"/>
    <w:rsid w:val="003E1118"/>
    <w:rsid w:val="003E21F9"/>
    <w:rsid w:val="003E4AFE"/>
    <w:rsid w:val="003F2204"/>
    <w:rsid w:val="003F49D0"/>
    <w:rsid w:val="00400CD1"/>
    <w:rsid w:val="00403FDA"/>
    <w:rsid w:val="00405C39"/>
    <w:rsid w:val="00413BFF"/>
    <w:rsid w:val="00421317"/>
    <w:rsid w:val="004246F7"/>
    <w:rsid w:val="00424F3E"/>
    <w:rsid w:val="00425504"/>
    <w:rsid w:val="00427218"/>
    <w:rsid w:val="00427674"/>
    <w:rsid w:val="00430018"/>
    <w:rsid w:val="004304FE"/>
    <w:rsid w:val="00430B66"/>
    <w:rsid w:val="00432AAB"/>
    <w:rsid w:val="004369C7"/>
    <w:rsid w:val="0044080F"/>
    <w:rsid w:val="0044317D"/>
    <w:rsid w:val="00444351"/>
    <w:rsid w:val="00447991"/>
    <w:rsid w:val="004504E6"/>
    <w:rsid w:val="0045127B"/>
    <w:rsid w:val="004553E0"/>
    <w:rsid w:val="00463284"/>
    <w:rsid w:val="00465A39"/>
    <w:rsid w:val="004702BA"/>
    <w:rsid w:val="00472F1F"/>
    <w:rsid w:val="0047434B"/>
    <w:rsid w:val="004770A1"/>
    <w:rsid w:val="00480C80"/>
    <w:rsid w:val="00483110"/>
    <w:rsid w:val="004835B7"/>
    <w:rsid w:val="00483937"/>
    <w:rsid w:val="00485256"/>
    <w:rsid w:val="0048767C"/>
    <w:rsid w:val="00490469"/>
    <w:rsid w:val="00490CB0"/>
    <w:rsid w:val="00494C35"/>
    <w:rsid w:val="004A6E11"/>
    <w:rsid w:val="004B2AE7"/>
    <w:rsid w:val="004B435F"/>
    <w:rsid w:val="004C40ED"/>
    <w:rsid w:val="004C4AD5"/>
    <w:rsid w:val="004C5D09"/>
    <w:rsid w:val="004C7D15"/>
    <w:rsid w:val="004D3EBD"/>
    <w:rsid w:val="004F37BB"/>
    <w:rsid w:val="004F7806"/>
    <w:rsid w:val="00503027"/>
    <w:rsid w:val="00507BC8"/>
    <w:rsid w:val="00514F26"/>
    <w:rsid w:val="00517697"/>
    <w:rsid w:val="005229BF"/>
    <w:rsid w:val="005245DD"/>
    <w:rsid w:val="005260F5"/>
    <w:rsid w:val="00526133"/>
    <w:rsid w:val="0053285E"/>
    <w:rsid w:val="00535BBC"/>
    <w:rsid w:val="00536EB2"/>
    <w:rsid w:val="005372BB"/>
    <w:rsid w:val="00537E2E"/>
    <w:rsid w:val="00541B41"/>
    <w:rsid w:val="00544C74"/>
    <w:rsid w:val="00544DA1"/>
    <w:rsid w:val="00545877"/>
    <w:rsid w:val="00545A33"/>
    <w:rsid w:val="00546835"/>
    <w:rsid w:val="00551425"/>
    <w:rsid w:val="0055208E"/>
    <w:rsid w:val="00553374"/>
    <w:rsid w:val="005536F5"/>
    <w:rsid w:val="005553B6"/>
    <w:rsid w:val="005606C8"/>
    <w:rsid w:val="005611A0"/>
    <w:rsid w:val="00563E58"/>
    <w:rsid w:val="005660AA"/>
    <w:rsid w:val="0056634A"/>
    <w:rsid w:val="00571D2E"/>
    <w:rsid w:val="0057679D"/>
    <w:rsid w:val="00576CB8"/>
    <w:rsid w:val="00582ACE"/>
    <w:rsid w:val="0058421A"/>
    <w:rsid w:val="0058466B"/>
    <w:rsid w:val="00587D7E"/>
    <w:rsid w:val="00587EEA"/>
    <w:rsid w:val="00595B10"/>
    <w:rsid w:val="005963DA"/>
    <w:rsid w:val="00597D42"/>
    <w:rsid w:val="005A1289"/>
    <w:rsid w:val="005A23CD"/>
    <w:rsid w:val="005A32FA"/>
    <w:rsid w:val="005A357E"/>
    <w:rsid w:val="005A37C7"/>
    <w:rsid w:val="005A421D"/>
    <w:rsid w:val="005A4A49"/>
    <w:rsid w:val="005A4BD0"/>
    <w:rsid w:val="005A723F"/>
    <w:rsid w:val="005A74BE"/>
    <w:rsid w:val="005B3648"/>
    <w:rsid w:val="005B7075"/>
    <w:rsid w:val="005C145C"/>
    <w:rsid w:val="005C15E4"/>
    <w:rsid w:val="005C2530"/>
    <w:rsid w:val="005C76C7"/>
    <w:rsid w:val="005C7BF9"/>
    <w:rsid w:val="005D1819"/>
    <w:rsid w:val="005D182B"/>
    <w:rsid w:val="005D5257"/>
    <w:rsid w:val="005E1A57"/>
    <w:rsid w:val="005E40D3"/>
    <w:rsid w:val="005E4E75"/>
    <w:rsid w:val="005E5CA2"/>
    <w:rsid w:val="005E6E26"/>
    <w:rsid w:val="005F0AC3"/>
    <w:rsid w:val="005F45AD"/>
    <w:rsid w:val="005F45CE"/>
    <w:rsid w:val="00603A51"/>
    <w:rsid w:val="00604CA3"/>
    <w:rsid w:val="00606031"/>
    <w:rsid w:val="00606C9B"/>
    <w:rsid w:val="00607985"/>
    <w:rsid w:val="00607D67"/>
    <w:rsid w:val="00610AAD"/>
    <w:rsid w:val="00611D84"/>
    <w:rsid w:val="0061284C"/>
    <w:rsid w:val="00613522"/>
    <w:rsid w:val="00613DD3"/>
    <w:rsid w:val="006154D2"/>
    <w:rsid w:val="00616DDB"/>
    <w:rsid w:val="00620FF1"/>
    <w:rsid w:val="006216C0"/>
    <w:rsid w:val="006230E6"/>
    <w:rsid w:val="0062579A"/>
    <w:rsid w:val="00627BF2"/>
    <w:rsid w:val="00630E52"/>
    <w:rsid w:val="00634C67"/>
    <w:rsid w:val="00635138"/>
    <w:rsid w:val="006351A3"/>
    <w:rsid w:val="006368ED"/>
    <w:rsid w:val="00644408"/>
    <w:rsid w:val="00650823"/>
    <w:rsid w:val="00651487"/>
    <w:rsid w:val="00651541"/>
    <w:rsid w:val="00653B0C"/>
    <w:rsid w:val="006615C6"/>
    <w:rsid w:val="00670A9C"/>
    <w:rsid w:val="00676863"/>
    <w:rsid w:val="00682A39"/>
    <w:rsid w:val="0069502B"/>
    <w:rsid w:val="006A5473"/>
    <w:rsid w:val="006A612B"/>
    <w:rsid w:val="006A6D26"/>
    <w:rsid w:val="006B0665"/>
    <w:rsid w:val="006C0281"/>
    <w:rsid w:val="006C0D92"/>
    <w:rsid w:val="006C18BD"/>
    <w:rsid w:val="006C1D2C"/>
    <w:rsid w:val="006C58A9"/>
    <w:rsid w:val="006D355B"/>
    <w:rsid w:val="006D3CBA"/>
    <w:rsid w:val="006D45E5"/>
    <w:rsid w:val="006D5ACC"/>
    <w:rsid w:val="006E217D"/>
    <w:rsid w:val="006E36B1"/>
    <w:rsid w:val="006E3D42"/>
    <w:rsid w:val="006E46EA"/>
    <w:rsid w:val="006E532B"/>
    <w:rsid w:val="006E5F24"/>
    <w:rsid w:val="006E6B51"/>
    <w:rsid w:val="006E6C78"/>
    <w:rsid w:val="006E7938"/>
    <w:rsid w:val="006E7EDA"/>
    <w:rsid w:val="006F3DAA"/>
    <w:rsid w:val="006F6851"/>
    <w:rsid w:val="006F7763"/>
    <w:rsid w:val="00700B2A"/>
    <w:rsid w:val="00702268"/>
    <w:rsid w:val="007026EB"/>
    <w:rsid w:val="0070531C"/>
    <w:rsid w:val="007057F7"/>
    <w:rsid w:val="0071667A"/>
    <w:rsid w:val="0072342A"/>
    <w:rsid w:val="007236C0"/>
    <w:rsid w:val="00730676"/>
    <w:rsid w:val="00731231"/>
    <w:rsid w:val="00732B5A"/>
    <w:rsid w:val="0073390E"/>
    <w:rsid w:val="007344AF"/>
    <w:rsid w:val="00736034"/>
    <w:rsid w:val="007406C8"/>
    <w:rsid w:val="00745346"/>
    <w:rsid w:val="00745C5F"/>
    <w:rsid w:val="00746A05"/>
    <w:rsid w:val="00750999"/>
    <w:rsid w:val="0075394E"/>
    <w:rsid w:val="00763E23"/>
    <w:rsid w:val="00772372"/>
    <w:rsid w:val="007806FD"/>
    <w:rsid w:val="007807A7"/>
    <w:rsid w:val="00781A6B"/>
    <w:rsid w:val="00783829"/>
    <w:rsid w:val="007874D3"/>
    <w:rsid w:val="00790A90"/>
    <w:rsid w:val="00793B98"/>
    <w:rsid w:val="0079406F"/>
    <w:rsid w:val="007956C5"/>
    <w:rsid w:val="00796DC1"/>
    <w:rsid w:val="00797ED6"/>
    <w:rsid w:val="007A25C8"/>
    <w:rsid w:val="007A2F61"/>
    <w:rsid w:val="007A3AAA"/>
    <w:rsid w:val="007A42B0"/>
    <w:rsid w:val="007A6B50"/>
    <w:rsid w:val="007A7B44"/>
    <w:rsid w:val="007B01ED"/>
    <w:rsid w:val="007B01EF"/>
    <w:rsid w:val="007B0882"/>
    <w:rsid w:val="007B3977"/>
    <w:rsid w:val="007B4D77"/>
    <w:rsid w:val="007C126B"/>
    <w:rsid w:val="007C2293"/>
    <w:rsid w:val="007C3438"/>
    <w:rsid w:val="007C3B6F"/>
    <w:rsid w:val="007C42F0"/>
    <w:rsid w:val="007D10DB"/>
    <w:rsid w:val="007D3211"/>
    <w:rsid w:val="007D4328"/>
    <w:rsid w:val="007D4CC0"/>
    <w:rsid w:val="007D670B"/>
    <w:rsid w:val="007E04CA"/>
    <w:rsid w:val="007E1918"/>
    <w:rsid w:val="007E1F64"/>
    <w:rsid w:val="007E2EEF"/>
    <w:rsid w:val="007E57A5"/>
    <w:rsid w:val="007E75A0"/>
    <w:rsid w:val="007F0A78"/>
    <w:rsid w:val="007F0E6A"/>
    <w:rsid w:val="0080454E"/>
    <w:rsid w:val="00804817"/>
    <w:rsid w:val="0081098A"/>
    <w:rsid w:val="0081428D"/>
    <w:rsid w:val="00814D81"/>
    <w:rsid w:val="008151A1"/>
    <w:rsid w:val="00815FCA"/>
    <w:rsid w:val="008222FC"/>
    <w:rsid w:val="0082488F"/>
    <w:rsid w:val="008258B8"/>
    <w:rsid w:val="00832F26"/>
    <w:rsid w:val="00834AEA"/>
    <w:rsid w:val="0084011E"/>
    <w:rsid w:val="008467DD"/>
    <w:rsid w:val="00864A4B"/>
    <w:rsid w:val="008756DD"/>
    <w:rsid w:val="0088697F"/>
    <w:rsid w:val="0089247B"/>
    <w:rsid w:val="008947A5"/>
    <w:rsid w:val="008953A7"/>
    <w:rsid w:val="00896140"/>
    <w:rsid w:val="008A271A"/>
    <w:rsid w:val="008A30B6"/>
    <w:rsid w:val="008A7144"/>
    <w:rsid w:val="008B1CF6"/>
    <w:rsid w:val="008B423D"/>
    <w:rsid w:val="008B671B"/>
    <w:rsid w:val="008C0098"/>
    <w:rsid w:val="008C32AD"/>
    <w:rsid w:val="008C3E07"/>
    <w:rsid w:val="008C4B69"/>
    <w:rsid w:val="008E1DDF"/>
    <w:rsid w:val="008E31FE"/>
    <w:rsid w:val="008E3F2E"/>
    <w:rsid w:val="008E42D1"/>
    <w:rsid w:val="008E550C"/>
    <w:rsid w:val="008E5BEB"/>
    <w:rsid w:val="008F2AF4"/>
    <w:rsid w:val="008F6C4A"/>
    <w:rsid w:val="00902A04"/>
    <w:rsid w:val="00906CA1"/>
    <w:rsid w:val="00910EDE"/>
    <w:rsid w:val="009129A7"/>
    <w:rsid w:val="00916224"/>
    <w:rsid w:val="00920076"/>
    <w:rsid w:val="00925E86"/>
    <w:rsid w:val="00927643"/>
    <w:rsid w:val="0093336B"/>
    <w:rsid w:val="00934475"/>
    <w:rsid w:val="0093453A"/>
    <w:rsid w:val="00935598"/>
    <w:rsid w:val="00937844"/>
    <w:rsid w:val="00945421"/>
    <w:rsid w:val="00955B2C"/>
    <w:rsid w:val="00962078"/>
    <w:rsid w:val="009629B0"/>
    <w:rsid w:val="00966A78"/>
    <w:rsid w:val="009733DB"/>
    <w:rsid w:val="00982D72"/>
    <w:rsid w:val="00985966"/>
    <w:rsid w:val="00990003"/>
    <w:rsid w:val="009935D2"/>
    <w:rsid w:val="00993C1C"/>
    <w:rsid w:val="009A106D"/>
    <w:rsid w:val="009A6587"/>
    <w:rsid w:val="009B40DA"/>
    <w:rsid w:val="009B4F53"/>
    <w:rsid w:val="009B5A82"/>
    <w:rsid w:val="009C5DD3"/>
    <w:rsid w:val="009D4E76"/>
    <w:rsid w:val="009D4EAC"/>
    <w:rsid w:val="009D758F"/>
    <w:rsid w:val="009D7CA3"/>
    <w:rsid w:val="009E336F"/>
    <w:rsid w:val="009E3FBD"/>
    <w:rsid w:val="009E6220"/>
    <w:rsid w:val="009E7BCF"/>
    <w:rsid w:val="009F4A07"/>
    <w:rsid w:val="00A11783"/>
    <w:rsid w:val="00A13655"/>
    <w:rsid w:val="00A14BFB"/>
    <w:rsid w:val="00A15133"/>
    <w:rsid w:val="00A15E94"/>
    <w:rsid w:val="00A21DDA"/>
    <w:rsid w:val="00A22F93"/>
    <w:rsid w:val="00A253B0"/>
    <w:rsid w:val="00A26276"/>
    <w:rsid w:val="00A27678"/>
    <w:rsid w:val="00A33487"/>
    <w:rsid w:val="00A36AA3"/>
    <w:rsid w:val="00A44D51"/>
    <w:rsid w:val="00A537D1"/>
    <w:rsid w:val="00A539FE"/>
    <w:rsid w:val="00A54B6A"/>
    <w:rsid w:val="00A5630F"/>
    <w:rsid w:val="00A62BE8"/>
    <w:rsid w:val="00A67C05"/>
    <w:rsid w:val="00A67E67"/>
    <w:rsid w:val="00A72114"/>
    <w:rsid w:val="00A778DE"/>
    <w:rsid w:val="00A81090"/>
    <w:rsid w:val="00A81211"/>
    <w:rsid w:val="00A81CE3"/>
    <w:rsid w:val="00A87DC8"/>
    <w:rsid w:val="00A9409F"/>
    <w:rsid w:val="00A97A42"/>
    <w:rsid w:val="00AA2A54"/>
    <w:rsid w:val="00AA2E38"/>
    <w:rsid w:val="00AA5B0D"/>
    <w:rsid w:val="00AA60B0"/>
    <w:rsid w:val="00AB0F33"/>
    <w:rsid w:val="00AC47D6"/>
    <w:rsid w:val="00AD42F4"/>
    <w:rsid w:val="00AD5911"/>
    <w:rsid w:val="00AE7FCF"/>
    <w:rsid w:val="00AF6230"/>
    <w:rsid w:val="00AF7DC7"/>
    <w:rsid w:val="00B0112E"/>
    <w:rsid w:val="00B02BA9"/>
    <w:rsid w:val="00B05D92"/>
    <w:rsid w:val="00B067F5"/>
    <w:rsid w:val="00B100AA"/>
    <w:rsid w:val="00B10F03"/>
    <w:rsid w:val="00B117C7"/>
    <w:rsid w:val="00B1195F"/>
    <w:rsid w:val="00B1641A"/>
    <w:rsid w:val="00B20C4E"/>
    <w:rsid w:val="00B23E10"/>
    <w:rsid w:val="00B23F90"/>
    <w:rsid w:val="00B27F09"/>
    <w:rsid w:val="00B310F3"/>
    <w:rsid w:val="00B36A64"/>
    <w:rsid w:val="00B37B96"/>
    <w:rsid w:val="00B42CB6"/>
    <w:rsid w:val="00B43B2A"/>
    <w:rsid w:val="00B57AA4"/>
    <w:rsid w:val="00B60FBD"/>
    <w:rsid w:val="00B614DD"/>
    <w:rsid w:val="00B6192A"/>
    <w:rsid w:val="00B6739B"/>
    <w:rsid w:val="00B674CF"/>
    <w:rsid w:val="00B7115D"/>
    <w:rsid w:val="00B74F42"/>
    <w:rsid w:val="00B76A1B"/>
    <w:rsid w:val="00B76A45"/>
    <w:rsid w:val="00B80EA6"/>
    <w:rsid w:val="00B80F16"/>
    <w:rsid w:val="00B8165C"/>
    <w:rsid w:val="00B81B4F"/>
    <w:rsid w:val="00B90B4F"/>
    <w:rsid w:val="00B90F65"/>
    <w:rsid w:val="00B92654"/>
    <w:rsid w:val="00BA5ED9"/>
    <w:rsid w:val="00BB16F3"/>
    <w:rsid w:val="00BB3223"/>
    <w:rsid w:val="00BB4354"/>
    <w:rsid w:val="00BB66AF"/>
    <w:rsid w:val="00BB6893"/>
    <w:rsid w:val="00BB6D50"/>
    <w:rsid w:val="00BB77EC"/>
    <w:rsid w:val="00BB7EA2"/>
    <w:rsid w:val="00BC021B"/>
    <w:rsid w:val="00BC2847"/>
    <w:rsid w:val="00BC3746"/>
    <w:rsid w:val="00BC7E6A"/>
    <w:rsid w:val="00BC7F58"/>
    <w:rsid w:val="00BD242D"/>
    <w:rsid w:val="00BD592B"/>
    <w:rsid w:val="00BE113F"/>
    <w:rsid w:val="00BE4D45"/>
    <w:rsid w:val="00BF18EF"/>
    <w:rsid w:val="00BF3D17"/>
    <w:rsid w:val="00BF4572"/>
    <w:rsid w:val="00C0051C"/>
    <w:rsid w:val="00C025AC"/>
    <w:rsid w:val="00C10790"/>
    <w:rsid w:val="00C140F1"/>
    <w:rsid w:val="00C14AEF"/>
    <w:rsid w:val="00C15DD6"/>
    <w:rsid w:val="00C16B97"/>
    <w:rsid w:val="00C21BD5"/>
    <w:rsid w:val="00C22C64"/>
    <w:rsid w:val="00C235BA"/>
    <w:rsid w:val="00C27064"/>
    <w:rsid w:val="00C31A5A"/>
    <w:rsid w:val="00C320DA"/>
    <w:rsid w:val="00C33A57"/>
    <w:rsid w:val="00C36709"/>
    <w:rsid w:val="00C37E87"/>
    <w:rsid w:val="00C43E9F"/>
    <w:rsid w:val="00C45E38"/>
    <w:rsid w:val="00C462BF"/>
    <w:rsid w:val="00C4660E"/>
    <w:rsid w:val="00C46E70"/>
    <w:rsid w:val="00C53A5F"/>
    <w:rsid w:val="00C56A38"/>
    <w:rsid w:val="00C60C5F"/>
    <w:rsid w:val="00C60FA0"/>
    <w:rsid w:val="00C65F29"/>
    <w:rsid w:val="00C6695F"/>
    <w:rsid w:val="00C7390C"/>
    <w:rsid w:val="00C751F2"/>
    <w:rsid w:val="00C75FF8"/>
    <w:rsid w:val="00C7761B"/>
    <w:rsid w:val="00C844F5"/>
    <w:rsid w:val="00C920F7"/>
    <w:rsid w:val="00C92EA5"/>
    <w:rsid w:val="00C942A3"/>
    <w:rsid w:val="00C96EEC"/>
    <w:rsid w:val="00C97B1F"/>
    <w:rsid w:val="00CA2840"/>
    <w:rsid w:val="00CA6789"/>
    <w:rsid w:val="00CA78D5"/>
    <w:rsid w:val="00CA79B4"/>
    <w:rsid w:val="00CB102C"/>
    <w:rsid w:val="00CB5048"/>
    <w:rsid w:val="00CB6909"/>
    <w:rsid w:val="00CC1CAA"/>
    <w:rsid w:val="00CC1FC7"/>
    <w:rsid w:val="00CC3291"/>
    <w:rsid w:val="00CC32DA"/>
    <w:rsid w:val="00CC3722"/>
    <w:rsid w:val="00CC7B0D"/>
    <w:rsid w:val="00CD1634"/>
    <w:rsid w:val="00CE00D6"/>
    <w:rsid w:val="00CE10B5"/>
    <w:rsid w:val="00CE3D07"/>
    <w:rsid w:val="00CF074D"/>
    <w:rsid w:val="00CF3E31"/>
    <w:rsid w:val="00CF3F48"/>
    <w:rsid w:val="00CF6C71"/>
    <w:rsid w:val="00D01525"/>
    <w:rsid w:val="00D01D86"/>
    <w:rsid w:val="00D11E57"/>
    <w:rsid w:val="00D170C3"/>
    <w:rsid w:val="00D26576"/>
    <w:rsid w:val="00D305FE"/>
    <w:rsid w:val="00D33B4B"/>
    <w:rsid w:val="00D34DC9"/>
    <w:rsid w:val="00D356A0"/>
    <w:rsid w:val="00D37338"/>
    <w:rsid w:val="00D4172E"/>
    <w:rsid w:val="00D42B29"/>
    <w:rsid w:val="00D43205"/>
    <w:rsid w:val="00D4411D"/>
    <w:rsid w:val="00D472AB"/>
    <w:rsid w:val="00D477C4"/>
    <w:rsid w:val="00D52094"/>
    <w:rsid w:val="00D57F97"/>
    <w:rsid w:val="00D605E5"/>
    <w:rsid w:val="00D64DBB"/>
    <w:rsid w:val="00D67F6B"/>
    <w:rsid w:val="00D70838"/>
    <w:rsid w:val="00D729CA"/>
    <w:rsid w:val="00D73213"/>
    <w:rsid w:val="00D75F44"/>
    <w:rsid w:val="00D81E88"/>
    <w:rsid w:val="00D85FC1"/>
    <w:rsid w:val="00D873DC"/>
    <w:rsid w:val="00D952CD"/>
    <w:rsid w:val="00D9657A"/>
    <w:rsid w:val="00DB1ACF"/>
    <w:rsid w:val="00DB4B95"/>
    <w:rsid w:val="00DB5699"/>
    <w:rsid w:val="00DB5B4C"/>
    <w:rsid w:val="00DB6523"/>
    <w:rsid w:val="00DB66C3"/>
    <w:rsid w:val="00DB73AC"/>
    <w:rsid w:val="00DC0A0C"/>
    <w:rsid w:val="00DC24D5"/>
    <w:rsid w:val="00DC46D5"/>
    <w:rsid w:val="00DC5D1B"/>
    <w:rsid w:val="00DD3518"/>
    <w:rsid w:val="00DE4D33"/>
    <w:rsid w:val="00DE67C0"/>
    <w:rsid w:val="00DF5D0E"/>
    <w:rsid w:val="00DF667D"/>
    <w:rsid w:val="00DF7DE6"/>
    <w:rsid w:val="00E02A4C"/>
    <w:rsid w:val="00E03347"/>
    <w:rsid w:val="00E03883"/>
    <w:rsid w:val="00E0431E"/>
    <w:rsid w:val="00E07FE1"/>
    <w:rsid w:val="00E11BEB"/>
    <w:rsid w:val="00E145F2"/>
    <w:rsid w:val="00E1709A"/>
    <w:rsid w:val="00E24384"/>
    <w:rsid w:val="00E256EB"/>
    <w:rsid w:val="00E27AC0"/>
    <w:rsid w:val="00E341E0"/>
    <w:rsid w:val="00E37D64"/>
    <w:rsid w:val="00E420D0"/>
    <w:rsid w:val="00E44210"/>
    <w:rsid w:val="00E44A5E"/>
    <w:rsid w:val="00E47AE6"/>
    <w:rsid w:val="00E54431"/>
    <w:rsid w:val="00E550A3"/>
    <w:rsid w:val="00E57271"/>
    <w:rsid w:val="00E577F3"/>
    <w:rsid w:val="00E60FBD"/>
    <w:rsid w:val="00E634F2"/>
    <w:rsid w:val="00E63758"/>
    <w:rsid w:val="00E65D81"/>
    <w:rsid w:val="00E6634E"/>
    <w:rsid w:val="00E66DA2"/>
    <w:rsid w:val="00E674CE"/>
    <w:rsid w:val="00E732D0"/>
    <w:rsid w:val="00E751F2"/>
    <w:rsid w:val="00E759F6"/>
    <w:rsid w:val="00E80E20"/>
    <w:rsid w:val="00E819A4"/>
    <w:rsid w:val="00E87DB4"/>
    <w:rsid w:val="00E91038"/>
    <w:rsid w:val="00E947CA"/>
    <w:rsid w:val="00E95AD1"/>
    <w:rsid w:val="00EA243D"/>
    <w:rsid w:val="00EA791D"/>
    <w:rsid w:val="00EB0CAF"/>
    <w:rsid w:val="00EB2973"/>
    <w:rsid w:val="00EB4336"/>
    <w:rsid w:val="00EB5E69"/>
    <w:rsid w:val="00EB6D40"/>
    <w:rsid w:val="00EC2BE3"/>
    <w:rsid w:val="00EC79BF"/>
    <w:rsid w:val="00EC7D99"/>
    <w:rsid w:val="00ED46AB"/>
    <w:rsid w:val="00ED4D20"/>
    <w:rsid w:val="00EE1E64"/>
    <w:rsid w:val="00EE742A"/>
    <w:rsid w:val="00EF02E8"/>
    <w:rsid w:val="00EF2820"/>
    <w:rsid w:val="00EF2F77"/>
    <w:rsid w:val="00EF5BBF"/>
    <w:rsid w:val="00EF6276"/>
    <w:rsid w:val="00F0324C"/>
    <w:rsid w:val="00F04A78"/>
    <w:rsid w:val="00F14653"/>
    <w:rsid w:val="00F15944"/>
    <w:rsid w:val="00F17600"/>
    <w:rsid w:val="00F203AB"/>
    <w:rsid w:val="00F20B27"/>
    <w:rsid w:val="00F21E3C"/>
    <w:rsid w:val="00F22B68"/>
    <w:rsid w:val="00F23990"/>
    <w:rsid w:val="00F27B4A"/>
    <w:rsid w:val="00F306E6"/>
    <w:rsid w:val="00F31CB8"/>
    <w:rsid w:val="00F33618"/>
    <w:rsid w:val="00F35B44"/>
    <w:rsid w:val="00F37B2C"/>
    <w:rsid w:val="00F43B0D"/>
    <w:rsid w:val="00F53967"/>
    <w:rsid w:val="00F55638"/>
    <w:rsid w:val="00F55B9C"/>
    <w:rsid w:val="00F55EB7"/>
    <w:rsid w:val="00F56E54"/>
    <w:rsid w:val="00F616AD"/>
    <w:rsid w:val="00F636A0"/>
    <w:rsid w:val="00F63DAF"/>
    <w:rsid w:val="00F65EEC"/>
    <w:rsid w:val="00F75707"/>
    <w:rsid w:val="00F91BA1"/>
    <w:rsid w:val="00F946DD"/>
    <w:rsid w:val="00F95B29"/>
    <w:rsid w:val="00F97D99"/>
    <w:rsid w:val="00F97F3E"/>
    <w:rsid w:val="00FB04A1"/>
    <w:rsid w:val="00FB2766"/>
    <w:rsid w:val="00FB4D7C"/>
    <w:rsid w:val="00FB7086"/>
    <w:rsid w:val="00FC15F5"/>
    <w:rsid w:val="00FC2839"/>
    <w:rsid w:val="00FC4424"/>
    <w:rsid w:val="00FC5A08"/>
    <w:rsid w:val="00FD0F40"/>
    <w:rsid w:val="00FD3B3F"/>
    <w:rsid w:val="00FE0A47"/>
    <w:rsid w:val="00FE1604"/>
    <w:rsid w:val="00FE341B"/>
    <w:rsid w:val="00FE6754"/>
    <w:rsid w:val="00FF2E48"/>
    <w:rsid w:val="00FF6354"/>
    <w:rsid w:val="00FF6D7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A100152EC737BA2863A9498957287C6F7BE074480FCAE4D4F926F2227B102F6BEFB6F2B09258D5n2z0C" TargetMode="External"/><Relationship Id="rId13" Type="http://schemas.openxmlformats.org/officeDocument/2006/relationships/hyperlink" Target="consultantplus://offline/ref=AEA100152EC737BA2863A9498957287C6F7BE1714E0ACAE4D4F926F2227B102F6BEFB6F2B09258D7n2z9C" TargetMode="External"/><Relationship Id="rId18" Type="http://schemas.openxmlformats.org/officeDocument/2006/relationships/hyperlink" Target="consultantplus://offline/ref=AEA100152EC737BA2863A9498957287C6F79E7704A0CCAE4D4F926F2227B102F6BEFB6F2B09258D7n2zBC" TargetMode="External"/><Relationship Id="rId26" Type="http://schemas.openxmlformats.org/officeDocument/2006/relationships/hyperlink" Target="consultantplus://offline/ref=AEA100152EC737BA2863A9498957287C6F7CE4714F0FCAE4D4F926F2227B102F6BEFB6F2B09258D7n2zB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EA100152EC737BA2863A9498957287C6F7DE3704D09CAE4D4F926F2227B102F6BEFB6F2B09258D4n2z9C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AEA100152EC737BA2863A9498957287C6F7BE1714E0ACAE4D4F926F2227B102F6BEFB6F2B09258D4n2z0C" TargetMode="External"/><Relationship Id="rId12" Type="http://schemas.openxmlformats.org/officeDocument/2006/relationships/hyperlink" Target="consultantplus://offline/ref=AEA100152EC737BA2863A9498957287C6F7BE074480FCAE4D4F926F2227B102F6BEFB6F2B09258D5n2z0C" TargetMode="External"/><Relationship Id="rId17" Type="http://schemas.openxmlformats.org/officeDocument/2006/relationships/hyperlink" Target="consultantplus://offline/ref=AEA100152EC737BA2863A9498957287C6F79E7704A0CCAE4D4F926F2227B102F6BEFB6F2B09258D3n2zBC" TargetMode="External"/><Relationship Id="rId25" Type="http://schemas.openxmlformats.org/officeDocument/2006/relationships/hyperlink" Target="consultantplus://offline/ref=AEA100152EC737BA2863A9498957287C6F7FE071480BCAE4D4F926F2227B102F6BEFB6F2B09258D7n2z8C" TargetMode="External"/><Relationship Id="rId33" Type="http://schemas.openxmlformats.org/officeDocument/2006/relationships/hyperlink" Target="consultantplus://offline/ref=AEA100152EC737BA2863A9498957287C6F7CE5784809CAE4D4F926F2227B102F6BEFB6F2B0925AD4n2z8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EA100152EC737BA2863A9498957287C6F79E7704A0CCAE4D4F926F2227B102F6BEFB6F2B09258D7n2zBC" TargetMode="External"/><Relationship Id="rId20" Type="http://schemas.openxmlformats.org/officeDocument/2006/relationships/hyperlink" Target="consultantplus://offline/ref=AEA100152EC737BA2863A9498957287C6F7BE1714E0ACAE4D4F926F2227B102F6BEFB6F2B09258D7n2z8C" TargetMode="External"/><Relationship Id="rId29" Type="http://schemas.openxmlformats.org/officeDocument/2006/relationships/hyperlink" Target="consultantplus://offline/ref=AEA100152EC737BA2863A9498957287C6F7CE4714F0FCAE4D4F926F2227B102F6BEFB6F2B09258D6n2zB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EA100152EC737BA2863A9498957287C6F79E7704A0CCAE4D4F926F2227B102F6BEFB6F2B09258D5n2zEC" TargetMode="External"/><Relationship Id="rId11" Type="http://schemas.openxmlformats.org/officeDocument/2006/relationships/hyperlink" Target="consultantplus://offline/ref=AEA100152EC737BA2863A9498957287C6F7BE1714E0ACAE4D4F926F2227B102F6BEFB6F2B09258D4n2z0C" TargetMode="External"/><Relationship Id="rId24" Type="http://schemas.openxmlformats.org/officeDocument/2006/relationships/hyperlink" Target="consultantplus://offline/ref=AEA100152EC737BA2863A9498957287C6F7BE1714E0ACAE4D4F926F2227B102F6BEFB6F2B09258D7n2zAC" TargetMode="External"/><Relationship Id="rId32" Type="http://schemas.openxmlformats.org/officeDocument/2006/relationships/hyperlink" Target="consultantplus://offline/ref=AEA100152EC737BA2863A9498957287C6F7CE5784809CAE4D4F926F2227B102F6BEFB6F2B09259DCn2zAC" TargetMode="External"/><Relationship Id="rId5" Type="http://schemas.openxmlformats.org/officeDocument/2006/relationships/hyperlink" Target="consultantplus://offline/ref=AEA100152EC737BA2863A9498957287C6F78E3724F0DCAE4D4F926F2227B102F6BEFB6F2B09259D4n2z0C" TargetMode="External"/><Relationship Id="rId15" Type="http://schemas.openxmlformats.org/officeDocument/2006/relationships/hyperlink" Target="consultantplus://offline/ref=AEA100152EC737BA2863A9498957287C6F7BE074480FCAE4D4F926F2227B102F6BEFB6F2B09258D5n2z0C" TargetMode="External"/><Relationship Id="rId23" Type="http://schemas.openxmlformats.org/officeDocument/2006/relationships/hyperlink" Target="consultantplus://offline/ref=AEA100152EC737BA2863A9498957287C6F7DE3704D09CAE4D4F926F2227B102F6BEFB6F2B09258D4n2z9C" TargetMode="External"/><Relationship Id="rId28" Type="http://schemas.openxmlformats.org/officeDocument/2006/relationships/hyperlink" Target="consultantplus://offline/ref=AEA100152EC737BA2863A9498957287C6F7CE4714F0FCAE4D4F926F2227B102F6BEFB6F2B09258D7n2z0C" TargetMode="External"/><Relationship Id="rId10" Type="http://schemas.openxmlformats.org/officeDocument/2006/relationships/hyperlink" Target="consultantplus://offline/ref=AEA100152EC737BA2863A9498957287C6F79E7704A0CCAE4D4F926F2227B102F6BEFB6F2B09258D0n2z0C" TargetMode="External"/><Relationship Id="rId19" Type="http://schemas.openxmlformats.org/officeDocument/2006/relationships/hyperlink" Target="consultantplus://offline/ref=AEA100152EC737BA2863A9498957287C6F79E7704A0CCAE4D4F926F2227B102F6BEFB6F2B09258D3n2zAC" TargetMode="External"/><Relationship Id="rId31" Type="http://schemas.openxmlformats.org/officeDocument/2006/relationships/hyperlink" Target="consultantplus://offline/ref=AEA100152EC737BA2863A9498957287C6F7CE5784809CAE4D4F926F222n7z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A100152EC737BA2863A9498957287C6F78E3724F0DCAE4D4F926F2227B102F6BEFB6F2B09259D4n2z0C" TargetMode="External"/><Relationship Id="rId14" Type="http://schemas.openxmlformats.org/officeDocument/2006/relationships/hyperlink" Target="consultantplus://offline/ref=AEA100152EC737BA2863A9498957287C6F79E7704A0CCAE4D4F926F2227B102F6BEFB6F2B09258D3n2z9C" TargetMode="External"/><Relationship Id="rId22" Type="http://schemas.openxmlformats.org/officeDocument/2006/relationships/hyperlink" Target="consultantplus://offline/ref=AEA100152EC737BA2863A9498957287C6F78E3724F0DCAE4D4F926F2227B102F6BEFB6F2B09259D4n2z0C" TargetMode="External"/><Relationship Id="rId27" Type="http://schemas.openxmlformats.org/officeDocument/2006/relationships/hyperlink" Target="consultantplus://offline/ref=AEA100152EC737BA2863A9498957287C6F7CE4714F0FCAE4D4F926F2227B102F6BEFB6F2B09258D7n2zDC" TargetMode="External"/><Relationship Id="rId30" Type="http://schemas.openxmlformats.org/officeDocument/2006/relationships/hyperlink" Target="consultantplus://offline/ref=AEA100152EC737BA2863A9498957287C6F7CE4714F0FCAE4D4F926F2227B102F6BEFB6F2B09258D1n2zDC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3217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Анна Евгеньевна</dc:creator>
  <cp:lastModifiedBy>Фролова Анна Евгеньевна</cp:lastModifiedBy>
  <cp:revision>1</cp:revision>
  <dcterms:created xsi:type="dcterms:W3CDTF">2015-01-28T02:51:00Z</dcterms:created>
  <dcterms:modified xsi:type="dcterms:W3CDTF">2015-01-28T02:52:00Z</dcterms:modified>
</cp:coreProperties>
</file>