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Default="00AC568B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bookmarkStart w:id="0" w:name="_GoBack"/>
      <w:bookmarkEnd w:id="0"/>
      <w:r w:rsidR="00B55011">
        <w:rPr>
          <w:sz w:val="28"/>
          <w:szCs w:val="28"/>
        </w:rPr>
        <w:t xml:space="preserve"> </w:t>
      </w:r>
      <w:r w:rsidR="00BB3A6B">
        <w:rPr>
          <w:sz w:val="28"/>
          <w:szCs w:val="28"/>
        </w:rPr>
        <w:t>а</w:t>
      </w:r>
      <w:r w:rsidR="007B7EB9">
        <w:rPr>
          <w:sz w:val="28"/>
          <w:szCs w:val="28"/>
        </w:rPr>
        <w:t>вгуста</w:t>
      </w:r>
      <w:r w:rsidR="00AF3AEB">
        <w:rPr>
          <w:sz w:val="28"/>
          <w:szCs w:val="28"/>
        </w:rPr>
        <w:t xml:space="preserve"> 2015</w:t>
      </w:r>
      <w:r w:rsidR="004F2A6C" w:rsidRPr="00CD2724">
        <w:rPr>
          <w:sz w:val="28"/>
          <w:szCs w:val="28"/>
        </w:rPr>
        <w:t xml:space="preserve"> 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F2A6C" w:rsidRDefault="004B273B" w:rsidP="00845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7B7EB9">
        <w:rPr>
          <w:b/>
          <w:sz w:val="28"/>
          <w:szCs w:val="28"/>
        </w:rPr>
        <w:t xml:space="preserve">приказа </w:t>
      </w:r>
      <w:r w:rsidR="00AF3AEB">
        <w:rPr>
          <w:b/>
          <w:sz w:val="28"/>
          <w:szCs w:val="28"/>
        </w:rPr>
        <w:t xml:space="preserve"> </w:t>
      </w:r>
      <w:r w:rsidR="007B7EB9" w:rsidRPr="007B7EB9">
        <w:rPr>
          <w:b/>
          <w:sz w:val="28"/>
          <w:szCs w:val="28"/>
        </w:rPr>
        <w:t>Департамент</w:t>
      </w:r>
      <w:r w:rsidR="007B7EB9">
        <w:rPr>
          <w:b/>
          <w:sz w:val="28"/>
          <w:szCs w:val="28"/>
        </w:rPr>
        <w:t>а</w:t>
      </w:r>
      <w:r w:rsidR="007B7EB9" w:rsidRPr="007B7EB9">
        <w:rPr>
          <w:b/>
          <w:sz w:val="28"/>
          <w:szCs w:val="28"/>
        </w:rPr>
        <w:t xml:space="preserve"> государственного имущества и земельных отношений Забайкальского края </w:t>
      </w:r>
      <w:r w:rsidR="007B7EB9">
        <w:rPr>
          <w:b/>
          <w:sz w:val="28"/>
          <w:szCs w:val="28"/>
        </w:rPr>
        <w:t>«</w:t>
      </w:r>
      <w:r w:rsidR="007B7EB9" w:rsidRPr="007B7EB9">
        <w:rPr>
          <w:b/>
          <w:sz w:val="28"/>
          <w:szCs w:val="28"/>
        </w:rPr>
        <w:t>О внесении изменений в приказ Департамента государственного имущества и земельных отношений Забайкальского края</w:t>
      </w:r>
      <w:r w:rsidR="007B7EB9">
        <w:rPr>
          <w:b/>
          <w:sz w:val="28"/>
          <w:szCs w:val="28"/>
        </w:rPr>
        <w:t xml:space="preserve"> от 10.12.2014         </w:t>
      </w:r>
      <w:r w:rsidR="007B7EB9" w:rsidRPr="007B7EB9">
        <w:rPr>
          <w:b/>
          <w:sz w:val="28"/>
          <w:szCs w:val="28"/>
        </w:rPr>
        <w:t>№ 6/НПА «Об утверждении результатов определения кадастровой стоимости земель населенных пунктов, расположенных на территории Забайкальского края»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2835FA" w:rsidRDefault="004F2A6C" w:rsidP="00930BA5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</w:t>
      </w:r>
      <w:r w:rsidRPr="002835FA">
        <w:rPr>
          <w:sz w:val="28"/>
          <w:szCs w:val="28"/>
        </w:rPr>
        <w:t xml:space="preserve">развития Забайкальского края проведена оценка регулирующего воздействия проекта </w:t>
      </w:r>
      <w:r w:rsidR="007B7EB9" w:rsidRPr="007B7EB9">
        <w:rPr>
          <w:sz w:val="28"/>
          <w:szCs w:val="28"/>
        </w:rPr>
        <w:t>приказа</w:t>
      </w:r>
      <w:proofErr w:type="gramEnd"/>
      <w:r w:rsidR="007B7EB9" w:rsidRPr="007B7EB9">
        <w:rPr>
          <w:sz w:val="28"/>
          <w:szCs w:val="28"/>
        </w:rPr>
        <w:t xml:space="preserve"> </w:t>
      </w:r>
      <w:r w:rsidR="007B7EB9">
        <w:rPr>
          <w:sz w:val="28"/>
          <w:szCs w:val="28"/>
        </w:rPr>
        <w:t>Д</w:t>
      </w:r>
      <w:r w:rsidR="007B7EB9" w:rsidRPr="007B7EB9">
        <w:rPr>
          <w:sz w:val="28"/>
          <w:szCs w:val="28"/>
        </w:rPr>
        <w:t>епартамента государственного имущества и земельных отношений Забайкальского края «О внесении изменений в приказ Департамента государственного имущества и земельных отношений Заб</w:t>
      </w:r>
      <w:r w:rsidR="007B7EB9">
        <w:rPr>
          <w:sz w:val="28"/>
          <w:szCs w:val="28"/>
        </w:rPr>
        <w:t>айкальского края от 10.12.2014</w:t>
      </w:r>
      <w:r w:rsidR="007B7EB9" w:rsidRPr="007B7EB9">
        <w:rPr>
          <w:sz w:val="28"/>
          <w:szCs w:val="28"/>
        </w:rPr>
        <w:t xml:space="preserve"> № 6/НПА «Об утверждении результатов определения кадастровой стоимости земель населенных пунктов, расположенных на территории Забайкальского края»</w:t>
      </w:r>
      <w:r w:rsidR="00BB3A6B" w:rsidRPr="002835FA">
        <w:rPr>
          <w:sz w:val="28"/>
          <w:szCs w:val="28"/>
        </w:rPr>
        <w:t xml:space="preserve"> </w:t>
      </w:r>
      <w:r w:rsidRPr="002835FA">
        <w:rPr>
          <w:sz w:val="28"/>
          <w:szCs w:val="28"/>
        </w:rPr>
        <w:t xml:space="preserve">(далее – проект </w:t>
      </w:r>
      <w:r w:rsidR="007B7EB9">
        <w:rPr>
          <w:sz w:val="28"/>
          <w:szCs w:val="28"/>
        </w:rPr>
        <w:t>приказа</w:t>
      </w:r>
      <w:r w:rsidR="00E07929" w:rsidRPr="002835FA">
        <w:rPr>
          <w:sz w:val="28"/>
          <w:szCs w:val="28"/>
        </w:rPr>
        <w:t>).</w:t>
      </w:r>
    </w:p>
    <w:p w:rsidR="004F2A6C" w:rsidRPr="002835FA" w:rsidRDefault="004F2A6C" w:rsidP="00930BA5">
      <w:pPr>
        <w:ind w:firstLine="709"/>
        <w:jc w:val="both"/>
        <w:rPr>
          <w:sz w:val="28"/>
          <w:szCs w:val="28"/>
        </w:rPr>
      </w:pPr>
      <w:r w:rsidRPr="002835FA">
        <w:rPr>
          <w:sz w:val="28"/>
          <w:szCs w:val="28"/>
        </w:rPr>
        <w:t xml:space="preserve">Разработчиком проекта </w:t>
      </w:r>
      <w:r w:rsidR="007B7EB9">
        <w:rPr>
          <w:sz w:val="28"/>
          <w:szCs w:val="28"/>
        </w:rPr>
        <w:t>приказа</w:t>
      </w:r>
      <w:r w:rsidRPr="002835FA">
        <w:rPr>
          <w:sz w:val="28"/>
          <w:szCs w:val="28"/>
        </w:rPr>
        <w:t xml:space="preserve"> является </w:t>
      </w:r>
      <w:r w:rsidR="0007118F" w:rsidRPr="002835FA">
        <w:rPr>
          <w:sz w:val="28"/>
          <w:szCs w:val="28"/>
        </w:rPr>
        <w:t>Департамент государственного</w:t>
      </w:r>
      <w:r w:rsidR="001576EF" w:rsidRPr="002835FA">
        <w:rPr>
          <w:sz w:val="28"/>
          <w:szCs w:val="28"/>
        </w:rPr>
        <w:t xml:space="preserve"> </w:t>
      </w:r>
      <w:r w:rsidR="0007118F" w:rsidRPr="002835FA">
        <w:rPr>
          <w:sz w:val="28"/>
          <w:szCs w:val="28"/>
        </w:rPr>
        <w:t>имущества и земельных</w:t>
      </w:r>
      <w:r w:rsidR="001576EF" w:rsidRPr="002835FA">
        <w:rPr>
          <w:sz w:val="28"/>
          <w:szCs w:val="28"/>
        </w:rPr>
        <w:t xml:space="preserve"> отношений Забайкаль</w:t>
      </w:r>
      <w:r w:rsidR="00F15E7E" w:rsidRPr="002835FA">
        <w:rPr>
          <w:sz w:val="28"/>
          <w:szCs w:val="28"/>
        </w:rPr>
        <w:t>ского края</w:t>
      </w:r>
      <w:r w:rsidR="00E07929" w:rsidRPr="002835FA">
        <w:rPr>
          <w:sz w:val="28"/>
          <w:szCs w:val="28"/>
        </w:rPr>
        <w:t>.</w:t>
      </w:r>
    </w:p>
    <w:p w:rsidR="00221A57" w:rsidRDefault="004B273B" w:rsidP="00221A57">
      <w:pPr>
        <w:ind w:firstLine="709"/>
        <w:jc w:val="both"/>
        <w:rPr>
          <w:sz w:val="28"/>
          <w:szCs w:val="28"/>
        </w:rPr>
      </w:pPr>
      <w:proofErr w:type="gramStart"/>
      <w:r w:rsidRPr="002835FA">
        <w:rPr>
          <w:sz w:val="28"/>
          <w:szCs w:val="28"/>
        </w:rPr>
        <w:t xml:space="preserve">Действие проекта </w:t>
      </w:r>
      <w:r w:rsidR="007B7EB9">
        <w:rPr>
          <w:sz w:val="28"/>
          <w:szCs w:val="28"/>
        </w:rPr>
        <w:t>приказа</w:t>
      </w:r>
      <w:r w:rsidRPr="002835FA">
        <w:rPr>
          <w:sz w:val="28"/>
          <w:szCs w:val="28"/>
        </w:rPr>
        <w:t xml:space="preserve"> распространяется на </w:t>
      </w:r>
      <w:r w:rsidR="00F07613">
        <w:rPr>
          <w:sz w:val="28"/>
          <w:szCs w:val="28"/>
        </w:rPr>
        <w:t>юридических лиц и индивидуальных предпринимателей</w:t>
      </w:r>
      <w:r w:rsidR="000A440F">
        <w:rPr>
          <w:sz w:val="28"/>
          <w:szCs w:val="28"/>
        </w:rPr>
        <w:t xml:space="preserve"> (далее – субъекты предпринимательской</w:t>
      </w:r>
      <w:proofErr w:type="gramEnd"/>
      <w:r w:rsidR="000A440F">
        <w:rPr>
          <w:sz w:val="28"/>
          <w:szCs w:val="28"/>
        </w:rPr>
        <w:t xml:space="preserve"> деятельности)</w:t>
      </w:r>
      <w:r w:rsidR="00E07929" w:rsidRPr="00930BA5">
        <w:rPr>
          <w:sz w:val="28"/>
          <w:szCs w:val="28"/>
        </w:rPr>
        <w:t>.</w:t>
      </w:r>
    </w:p>
    <w:p w:rsidR="00625B90" w:rsidRPr="00221A57" w:rsidRDefault="004F2A6C" w:rsidP="007B7EB9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Проект </w:t>
      </w:r>
      <w:r w:rsidR="007B7EB9">
        <w:rPr>
          <w:sz w:val="28"/>
          <w:szCs w:val="28"/>
        </w:rPr>
        <w:t>приказа</w:t>
      </w:r>
      <w:r w:rsidRPr="00930BA5">
        <w:rPr>
          <w:sz w:val="28"/>
          <w:szCs w:val="28"/>
        </w:rPr>
        <w:t xml:space="preserve"> подготовлен в соответствии </w:t>
      </w:r>
      <w:r w:rsidR="008545B7" w:rsidRPr="00930BA5">
        <w:rPr>
          <w:sz w:val="28"/>
          <w:szCs w:val="28"/>
        </w:rPr>
        <w:t>с</w:t>
      </w:r>
      <w:r w:rsidR="007B7EB9">
        <w:rPr>
          <w:sz w:val="28"/>
          <w:szCs w:val="28"/>
        </w:rPr>
        <w:t>о</w:t>
      </w:r>
      <w:r w:rsidR="00D43E29">
        <w:rPr>
          <w:sz w:val="28"/>
          <w:szCs w:val="28"/>
        </w:rPr>
        <w:t xml:space="preserve"> </w:t>
      </w:r>
      <w:r w:rsidR="007B7EB9">
        <w:rPr>
          <w:sz w:val="28"/>
          <w:szCs w:val="28"/>
        </w:rPr>
        <w:t>статьей 66</w:t>
      </w:r>
      <w:r w:rsidR="003135D3">
        <w:rPr>
          <w:sz w:val="28"/>
          <w:szCs w:val="28"/>
          <w:vertAlign w:val="superscript"/>
        </w:rPr>
        <w:t xml:space="preserve"> </w:t>
      </w:r>
      <w:r w:rsidR="00191040">
        <w:rPr>
          <w:sz w:val="28"/>
          <w:szCs w:val="28"/>
        </w:rPr>
        <w:t>Земельного</w:t>
      </w:r>
      <w:r w:rsidR="00100079" w:rsidRPr="00930BA5">
        <w:rPr>
          <w:sz w:val="28"/>
          <w:szCs w:val="28"/>
        </w:rPr>
        <w:t xml:space="preserve"> кодекс</w:t>
      </w:r>
      <w:r w:rsidR="00191040">
        <w:rPr>
          <w:sz w:val="28"/>
          <w:szCs w:val="28"/>
        </w:rPr>
        <w:t>а</w:t>
      </w:r>
      <w:r w:rsidR="00100079" w:rsidRPr="00930BA5">
        <w:rPr>
          <w:sz w:val="28"/>
          <w:szCs w:val="28"/>
        </w:rPr>
        <w:t xml:space="preserve"> Российской Федерации</w:t>
      </w:r>
      <w:r w:rsidR="007B7EB9">
        <w:rPr>
          <w:sz w:val="28"/>
          <w:szCs w:val="28"/>
        </w:rPr>
        <w:t xml:space="preserve">, статьей 24.19 Федерального закона от 29 июля </w:t>
      </w:r>
      <w:r w:rsidR="007B7EB9" w:rsidRPr="007B7EB9">
        <w:rPr>
          <w:sz w:val="28"/>
          <w:szCs w:val="28"/>
        </w:rPr>
        <w:t xml:space="preserve">1998 </w:t>
      </w:r>
      <w:r w:rsidR="007B7EB9">
        <w:rPr>
          <w:sz w:val="28"/>
          <w:szCs w:val="28"/>
        </w:rPr>
        <w:t>года №</w:t>
      </w:r>
      <w:r w:rsidR="007B7EB9" w:rsidRPr="007B7EB9">
        <w:rPr>
          <w:sz w:val="28"/>
          <w:szCs w:val="28"/>
        </w:rPr>
        <w:t xml:space="preserve"> 135-ФЗ </w:t>
      </w:r>
      <w:r w:rsidR="007B7EB9">
        <w:rPr>
          <w:sz w:val="28"/>
          <w:szCs w:val="28"/>
        </w:rPr>
        <w:t>«</w:t>
      </w:r>
      <w:r w:rsidR="007B7EB9" w:rsidRPr="007B7EB9">
        <w:rPr>
          <w:sz w:val="28"/>
          <w:szCs w:val="28"/>
        </w:rPr>
        <w:t>Об оценочной деятельности в Российской Федерации</w:t>
      </w:r>
      <w:r w:rsidR="007B7EB9">
        <w:rPr>
          <w:sz w:val="28"/>
          <w:szCs w:val="28"/>
        </w:rPr>
        <w:t>», п</w:t>
      </w:r>
      <w:r w:rsidR="007B7EB9" w:rsidRPr="007B7EB9">
        <w:rPr>
          <w:sz w:val="28"/>
          <w:szCs w:val="28"/>
        </w:rPr>
        <w:t>остановление</w:t>
      </w:r>
      <w:r w:rsidR="007B7EB9">
        <w:rPr>
          <w:sz w:val="28"/>
          <w:szCs w:val="28"/>
        </w:rPr>
        <w:t>м</w:t>
      </w:r>
      <w:r w:rsidR="007B7EB9" w:rsidRPr="007B7EB9">
        <w:rPr>
          <w:sz w:val="28"/>
          <w:szCs w:val="28"/>
        </w:rPr>
        <w:t xml:space="preserve"> Прави</w:t>
      </w:r>
      <w:r w:rsidR="007B7EB9">
        <w:rPr>
          <w:sz w:val="28"/>
          <w:szCs w:val="28"/>
        </w:rPr>
        <w:t xml:space="preserve">тельства </w:t>
      </w:r>
      <w:r w:rsidR="007B7EB9" w:rsidRPr="00930BA5">
        <w:rPr>
          <w:sz w:val="28"/>
          <w:szCs w:val="28"/>
        </w:rPr>
        <w:t>Российской Федерации</w:t>
      </w:r>
      <w:r w:rsidR="007B7EB9">
        <w:rPr>
          <w:sz w:val="28"/>
          <w:szCs w:val="28"/>
        </w:rPr>
        <w:t xml:space="preserve"> от 08 апреля 2000 года № 316 </w:t>
      </w:r>
      <w:r w:rsidR="00D113D4">
        <w:rPr>
          <w:sz w:val="28"/>
          <w:szCs w:val="28"/>
        </w:rPr>
        <w:t>«</w:t>
      </w:r>
      <w:r w:rsidR="007B7EB9" w:rsidRPr="007B7EB9">
        <w:rPr>
          <w:sz w:val="28"/>
          <w:szCs w:val="28"/>
        </w:rPr>
        <w:t xml:space="preserve">Об утверждении Правил проведения государственной кадастровой </w:t>
      </w:r>
      <w:r w:rsidR="00D113D4">
        <w:rPr>
          <w:sz w:val="28"/>
          <w:szCs w:val="28"/>
        </w:rPr>
        <w:t>оценки земель»</w:t>
      </w:r>
      <w:r w:rsidR="00A973FC" w:rsidRPr="00930BA5">
        <w:rPr>
          <w:sz w:val="28"/>
          <w:szCs w:val="28"/>
        </w:rPr>
        <w:t xml:space="preserve"> </w:t>
      </w:r>
      <w:r w:rsidR="00C13170">
        <w:rPr>
          <w:sz w:val="28"/>
          <w:szCs w:val="28"/>
        </w:rPr>
        <w:t>в</w:t>
      </w:r>
      <w:r w:rsidR="0042402D" w:rsidRPr="00930BA5">
        <w:rPr>
          <w:sz w:val="28"/>
          <w:szCs w:val="28"/>
        </w:rPr>
        <w:t xml:space="preserve"> </w:t>
      </w:r>
      <w:r w:rsidR="00C13170">
        <w:rPr>
          <w:sz w:val="28"/>
          <w:szCs w:val="28"/>
        </w:rPr>
        <w:t>целях</w:t>
      </w:r>
      <w:r w:rsidR="0042402D" w:rsidRPr="00930BA5">
        <w:rPr>
          <w:sz w:val="28"/>
          <w:szCs w:val="28"/>
        </w:rPr>
        <w:t xml:space="preserve"> приведения нормативной правовой базы Забайкальского края в соответствие с действующим федеральным законодательством</w:t>
      </w:r>
      <w:r w:rsidR="00625B90" w:rsidRPr="00930BA5">
        <w:rPr>
          <w:sz w:val="28"/>
          <w:szCs w:val="28"/>
        </w:rPr>
        <w:t>.</w:t>
      </w:r>
      <w:proofErr w:type="gramEnd"/>
    </w:p>
    <w:p w:rsidR="00D113D4" w:rsidRPr="00D113D4" w:rsidRDefault="002E058C" w:rsidP="00D113D4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Pr="00930BA5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</w:t>
      </w:r>
      <w:r w:rsidR="00D113D4">
        <w:rPr>
          <w:sz w:val="28"/>
          <w:szCs w:val="28"/>
        </w:rPr>
        <w:t>приказа</w:t>
      </w:r>
      <w:r w:rsidR="00625B90" w:rsidRPr="00930BA5">
        <w:rPr>
          <w:sz w:val="28"/>
          <w:szCs w:val="28"/>
        </w:rPr>
        <w:t xml:space="preserve"> </w:t>
      </w:r>
      <w:r w:rsidRPr="00930BA5">
        <w:rPr>
          <w:sz w:val="28"/>
          <w:szCs w:val="28"/>
        </w:rPr>
        <w:t xml:space="preserve">предлагается </w:t>
      </w:r>
      <w:r w:rsidR="001A1C2A">
        <w:rPr>
          <w:sz w:val="28"/>
          <w:szCs w:val="28"/>
        </w:rPr>
        <w:t xml:space="preserve">утвердить </w:t>
      </w:r>
      <w:r w:rsidR="00D113D4">
        <w:rPr>
          <w:sz w:val="28"/>
          <w:szCs w:val="28"/>
        </w:rPr>
        <w:t xml:space="preserve">уточненные средние значения удельных показателей кадастровой стоимости в разрезе кадастровых кварталов населенных пунктов, расположенных на территории Забайкальского края, </w:t>
      </w:r>
      <w:r w:rsidR="00D113D4" w:rsidRPr="00D113D4">
        <w:rPr>
          <w:sz w:val="28"/>
          <w:szCs w:val="28"/>
        </w:rPr>
        <w:t>по видам разрешенного использования, для расчета кадастровой стоимости в случаях:</w:t>
      </w:r>
    </w:p>
    <w:p w:rsidR="00D113D4" w:rsidRPr="00D113D4" w:rsidRDefault="00D113D4" w:rsidP="00D11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D113D4">
        <w:rPr>
          <w:sz w:val="28"/>
          <w:szCs w:val="28"/>
        </w:rPr>
        <w:t xml:space="preserve"> образования нового земельного участка;</w:t>
      </w:r>
    </w:p>
    <w:p w:rsidR="00D113D4" w:rsidRPr="00D113D4" w:rsidRDefault="00D113D4" w:rsidP="00D11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113D4">
        <w:rPr>
          <w:sz w:val="28"/>
          <w:szCs w:val="28"/>
        </w:rPr>
        <w:t xml:space="preserve"> изменения вида разрешенного использования земельного участка;</w:t>
      </w:r>
    </w:p>
    <w:p w:rsidR="00D113D4" w:rsidRPr="00D113D4" w:rsidRDefault="00D113D4" w:rsidP="00D11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113D4">
        <w:rPr>
          <w:sz w:val="28"/>
          <w:szCs w:val="28"/>
        </w:rPr>
        <w:t xml:space="preserve"> перевода земельного участка в категорию земель населенных пунктов из других категорий земель;</w:t>
      </w:r>
    </w:p>
    <w:p w:rsidR="00BF033B" w:rsidRDefault="00D113D4" w:rsidP="00D11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113D4">
        <w:rPr>
          <w:sz w:val="28"/>
          <w:szCs w:val="28"/>
        </w:rPr>
        <w:t xml:space="preserve"> включения в государственный кадастр недвижимости сведений о ранее учтенном земельном участке</w:t>
      </w:r>
      <w:r w:rsidR="00BF033B">
        <w:rPr>
          <w:sz w:val="28"/>
          <w:szCs w:val="28"/>
        </w:rPr>
        <w:t>.</w:t>
      </w:r>
    </w:p>
    <w:p w:rsidR="002240A8" w:rsidRPr="00191040" w:rsidRDefault="00AC624E" w:rsidP="000A440F">
      <w:pPr>
        <w:pStyle w:val="a6"/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Утверждаемые уточненные</w:t>
      </w:r>
      <w:r w:rsidRPr="00D113D4">
        <w:rPr>
          <w:sz w:val="28"/>
          <w:szCs w:val="28"/>
        </w:rPr>
        <w:t xml:space="preserve"> </w:t>
      </w:r>
      <w:r w:rsidR="00D113D4" w:rsidRPr="00D113D4">
        <w:rPr>
          <w:sz w:val="28"/>
          <w:szCs w:val="28"/>
        </w:rPr>
        <w:t xml:space="preserve">средние значения удельных показателей кадастровой стоимости земель в разрезе кадастровых кварталов могут быть применены только органом кадастрового учета при определении кадастровой стоимости вновь образуемых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 в соответствии с приказом Минэкономразвития </w:t>
      </w:r>
      <w:r w:rsidR="00D113D4" w:rsidRPr="00930BA5">
        <w:rPr>
          <w:sz w:val="28"/>
          <w:szCs w:val="28"/>
        </w:rPr>
        <w:t>Российской Федерации</w:t>
      </w:r>
      <w:r w:rsidR="00D113D4" w:rsidRPr="00D113D4">
        <w:rPr>
          <w:sz w:val="28"/>
          <w:szCs w:val="28"/>
        </w:rPr>
        <w:t xml:space="preserve"> от</w:t>
      </w:r>
      <w:r w:rsidR="00D113D4">
        <w:rPr>
          <w:sz w:val="28"/>
          <w:szCs w:val="28"/>
        </w:rPr>
        <w:t xml:space="preserve"> 12 августа </w:t>
      </w:r>
      <w:r w:rsidR="00D113D4" w:rsidRPr="00D113D4">
        <w:rPr>
          <w:sz w:val="28"/>
          <w:szCs w:val="28"/>
        </w:rPr>
        <w:t>2006</w:t>
      </w:r>
      <w:r w:rsidR="00D113D4">
        <w:rPr>
          <w:sz w:val="28"/>
          <w:szCs w:val="28"/>
        </w:rPr>
        <w:t xml:space="preserve"> года № </w:t>
      </w:r>
      <w:r w:rsidR="00D113D4" w:rsidRPr="00D113D4">
        <w:rPr>
          <w:sz w:val="28"/>
          <w:szCs w:val="28"/>
        </w:rPr>
        <w:t>222</w:t>
      </w:r>
      <w:r w:rsidR="00D113D4">
        <w:rPr>
          <w:sz w:val="28"/>
          <w:szCs w:val="28"/>
        </w:rPr>
        <w:t xml:space="preserve"> «</w:t>
      </w:r>
      <w:r w:rsidR="00D113D4" w:rsidRPr="00D113D4">
        <w:rPr>
          <w:sz w:val="28"/>
          <w:szCs w:val="28"/>
        </w:rPr>
        <w:t>Об утверждении</w:t>
      </w:r>
      <w:proofErr w:type="gramEnd"/>
      <w:r w:rsidR="00D113D4" w:rsidRPr="00D113D4">
        <w:rPr>
          <w:sz w:val="28"/>
          <w:szCs w:val="28"/>
        </w:rPr>
        <w:t xml:space="preserve">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</w:t>
      </w:r>
      <w:r w:rsidR="00D113D4">
        <w:rPr>
          <w:sz w:val="28"/>
          <w:szCs w:val="28"/>
        </w:rPr>
        <w:t>».</w:t>
      </w:r>
    </w:p>
    <w:p w:rsidR="009142AE" w:rsidRPr="00930BA5" w:rsidRDefault="009142AE" w:rsidP="00887FF9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D113D4">
        <w:rPr>
          <w:sz w:val="28"/>
          <w:szCs w:val="28"/>
        </w:rPr>
        <w:t>приказа</w:t>
      </w:r>
      <w:r w:rsidRPr="00930BA5">
        <w:rPr>
          <w:sz w:val="28"/>
          <w:szCs w:val="28"/>
        </w:rPr>
        <w:t xml:space="preserve"> Министерством экономического развития Забайкальского края сделан вывод о низкой степени регулирующего воздействия положений проекта </w:t>
      </w:r>
      <w:r w:rsidR="00AC624E">
        <w:rPr>
          <w:sz w:val="28"/>
          <w:szCs w:val="28"/>
        </w:rPr>
        <w:t>приказа</w:t>
      </w:r>
      <w:r w:rsidRPr="00930BA5">
        <w:rPr>
          <w:sz w:val="28"/>
          <w:szCs w:val="28"/>
        </w:rPr>
        <w:t xml:space="preserve">, об отсутствии в проекте </w:t>
      </w:r>
      <w:r w:rsidR="00AC624E">
        <w:rPr>
          <w:sz w:val="28"/>
          <w:szCs w:val="28"/>
        </w:rPr>
        <w:t>приказа</w:t>
      </w:r>
      <w:r w:rsidRPr="00930BA5">
        <w:rPr>
          <w:sz w:val="28"/>
          <w:szCs w:val="28"/>
        </w:rPr>
        <w:t xml:space="preserve"> положений, </w:t>
      </w:r>
      <w:r w:rsidR="00E10016">
        <w:rPr>
          <w:sz w:val="28"/>
          <w:szCs w:val="28"/>
        </w:rPr>
        <w:t>содержащих ранее не предусмотренные</w:t>
      </w:r>
      <w:r w:rsidR="000A440F">
        <w:rPr>
          <w:sz w:val="28"/>
          <w:szCs w:val="28"/>
        </w:rPr>
        <w:t xml:space="preserve"> </w:t>
      </w:r>
      <w:r w:rsidR="00F07613">
        <w:rPr>
          <w:sz w:val="28"/>
          <w:szCs w:val="28"/>
        </w:rPr>
        <w:t xml:space="preserve">обязанности и </w:t>
      </w:r>
      <w:r w:rsidRPr="00930BA5">
        <w:rPr>
          <w:sz w:val="28"/>
          <w:szCs w:val="28"/>
        </w:rPr>
        <w:t xml:space="preserve">запреты для </w:t>
      </w:r>
      <w:r w:rsidR="00F07613">
        <w:rPr>
          <w:sz w:val="28"/>
          <w:szCs w:val="28"/>
        </w:rPr>
        <w:t>субъектов предпринимательской деятельности</w:t>
      </w:r>
      <w:r w:rsidR="00AC624E">
        <w:rPr>
          <w:sz w:val="28"/>
          <w:szCs w:val="28"/>
        </w:rPr>
        <w:t xml:space="preserve"> или способствующих их введению</w:t>
      </w:r>
      <w:r w:rsidRPr="00930BA5">
        <w:rPr>
          <w:sz w:val="28"/>
          <w:szCs w:val="28"/>
        </w:rPr>
        <w:t>.</w:t>
      </w:r>
      <w:r w:rsidR="00FE7FE4">
        <w:rPr>
          <w:sz w:val="28"/>
          <w:szCs w:val="28"/>
        </w:rPr>
        <w:t xml:space="preserve"> Вместе с тем, </w:t>
      </w:r>
      <w:r w:rsidR="00AC624E">
        <w:rPr>
          <w:sz w:val="28"/>
          <w:szCs w:val="28"/>
        </w:rPr>
        <w:t xml:space="preserve">в пояснительной записке проекта приказа отсутствуют сведения об изменении расходов субъектов предпринимательской деятельности в случае </w:t>
      </w:r>
      <w:proofErr w:type="gramStart"/>
      <w:r w:rsidR="00AC624E">
        <w:rPr>
          <w:sz w:val="28"/>
          <w:szCs w:val="28"/>
        </w:rPr>
        <w:t>утверждения уточненных</w:t>
      </w:r>
      <w:r w:rsidR="00AC624E" w:rsidRPr="00D113D4">
        <w:rPr>
          <w:sz w:val="28"/>
          <w:szCs w:val="28"/>
        </w:rPr>
        <w:t xml:space="preserve"> </w:t>
      </w:r>
      <w:r w:rsidR="00AC624E">
        <w:rPr>
          <w:sz w:val="28"/>
          <w:szCs w:val="28"/>
        </w:rPr>
        <w:t>средних значений</w:t>
      </w:r>
      <w:r w:rsidR="00AC624E" w:rsidRPr="00D113D4">
        <w:rPr>
          <w:sz w:val="28"/>
          <w:szCs w:val="28"/>
        </w:rPr>
        <w:t xml:space="preserve"> удельных показателей кадастровой стоимости земель</w:t>
      </w:r>
      <w:proofErr w:type="gramEnd"/>
      <w:r w:rsidR="00AC624E" w:rsidRPr="00D113D4">
        <w:rPr>
          <w:sz w:val="28"/>
          <w:szCs w:val="28"/>
        </w:rPr>
        <w:t xml:space="preserve"> в разрезе кадастровых кварталов</w:t>
      </w:r>
      <w:r w:rsidR="00D43097">
        <w:rPr>
          <w:sz w:val="28"/>
          <w:szCs w:val="28"/>
        </w:rPr>
        <w:t>.</w:t>
      </w:r>
    </w:p>
    <w:p w:rsidR="00176320" w:rsidRDefault="00176320" w:rsidP="00887F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7FE4" w:rsidRDefault="00FE7FE4" w:rsidP="00887F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623C" w:rsidRDefault="0092623C" w:rsidP="006579AD">
      <w:pPr>
        <w:shd w:val="clear" w:color="auto" w:fill="FFFFFF"/>
        <w:rPr>
          <w:sz w:val="28"/>
          <w:szCs w:val="28"/>
        </w:rPr>
      </w:pPr>
    </w:p>
    <w:p w:rsidR="00AC624E" w:rsidRDefault="00AC624E" w:rsidP="00F07613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министра </w:t>
      </w:r>
      <w:r w:rsidR="00F07613" w:rsidRPr="00357E0D">
        <w:rPr>
          <w:sz w:val="28"/>
          <w:szCs w:val="28"/>
        </w:rPr>
        <w:t xml:space="preserve">экономического </w:t>
      </w:r>
    </w:p>
    <w:p w:rsidR="00F07613" w:rsidRPr="00357E0D" w:rsidRDefault="00F07613" w:rsidP="00F07613">
      <w:pPr>
        <w:shd w:val="clear" w:color="auto" w:fill="FFFFFF"/>
        <w:rPr>
          <w:sz w:val="28"/>
          <w:szCs w:val="28"/>
        </w:rPr>
      </w:pPr>
      <w:r w:rsidRPr="00357E0D">
        <w:rPr>
          <w:sz w:val="28"/>
          <w:szCs w:val="28"/>
        </w:rPr>
        <w:t>развития Забайкальского края</w:t>
      </w:r>
      <w:r>
        <w:rPr>
          <w:sz w:val="28"/>
          <w:szCs w:val="28"/>
        </w:rPr>
        <w:tab/>
        <w:t xml:space="preserve">                   </w:t>
      </w:r>
      <w:r w:rsidR="00AC62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AC62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C624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C624E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C624E">
        <w:rPr>
          <w:sz w:val="28"/>
          <w:szCs w:val="28"/>
        </w:rPr>
        <w:t>Лизун</w:t>
      </w:r>
      <w:r>
        <w:rPr>
          <w:sz w:val="28"/>
          <w:szCs w:val="28"/>
        </w:rPr>
        <w:t>ова</w:t>
      </w:r>
    </w:p>
    <w:tbl>
      <w:tblPr>
        <w:tblpPr w:leftFromText="180" w:rightFromText="180" w:bottomFromText="200" w:vertAnchor="text" w:horzAnchor="margin" w:tblpY="2664"/>
        <w:tblW w:w="0" w:type="auto"/>
        <w:tblLook w:val="04A0" w:firstRow="1" w:lastRow="0" w:firstColumn="1" w:lastColumn="0" w:noHBand="0" w:noVBand="1"/>
      </w:tblPr>
      <w:tblGrid>
        <w:gridCol w:w="2722"/>
      </w:tblGrid>
      <w:tr w:rsidR="00D113D4" w:rsidRPr="00357E0D" w:rsidTr="00D113D4">
        <w:trPr>
          <w:trHeight w:val="560"/>
        </w:trPr>
        <w:tc>
          <w:tcPr>
            <w:tcW w:w="2722" w:type="dxa"/>
            <w:hideMark/>
          </w:tcPr>
          <w:p w:rsidR="00D113D4" w:rsidRDefault="00D113D4" w:rsidP="00D113D4">
            <w:pPr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Демешева</w:t>
            </w:r>
            <w:proofErr w:type="spellEnd"/>
            <w:r>
              <w:rPr>
                <w:sz w:val="18"/>
                <w:szCs w:val="18"/>
              </w:rPr>
              <w:t xml:space="preserve"> Екатерина Сергеевна</w:t>
            </w:r>
          </w:p>
          <w:p w:rsidR="00D113D4" w:rsidRPr="00357E0D" w:rsidRDefault="00D113D4" w:rsidP="00D113D4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 (3022) 40-17-87</w:t>
            </w:r>
          </w:p>
        </w:tc>
      </w:tr>
    </w:tbl>
    <w:p w:rsidR="00F07613" w:rsidRDefault="00F07613" w:rsidP="00F07613"/>
    <w:sectPr w:rsidR="00F07613" w:rsidSect="00FE7FE4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D4" w:rsidRDefault="00D113D4">
      <w:r>
        <w:separator/>
      </w:r>
    </w:p>
  </w:endnote>
  <w:endnote w:type="continuationSeparator" w:id="0">
    <w:p w:rsidR="00D113D4" w:rsidRDefault="00D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D4" w:rsidRDefault="00D113D4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D113D4" w:rsidRPr="000A514E" w:rsidRDefault="00D113D4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D4" w:rsidRDefault="00D113D4">
      <w:r>
        <w:separator/>
      </w:r>
    </w:p>
  </w:footnote>
  <w:footnote w:type="continuationSeparator" w:id="0">
    <w:p w:rsidR="00D113D4" w:rsidRDefault="00D1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D4" w:rsidRDefault="00D113D4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13D4" w:rsidRDefault="00D11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D4" w:rsidRDefault="00D113D4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68B">
      <w:rPr>
        <w:rStyle w:val="a5"/>
        <w:noProof/>
      </w:rPr>
      <w:t>2</w:t>
    </w:r>
    <w:r>
      <w:rPr>
        <w:rStyle w:val="a5"/>
      </w:rPr>
      <w:fldChar w:fldCharType="end"/>
    </w:r>
  </w:p>
  <w:p w:rsidR="00D113D4" w:rsidRPr="00263AC7" w:rsidRDefault="00D113D4" w:rsidP="009D3EAA">
    <w:pPr>
      <w:pStyle w:val="a3"/>
      <w:framePr w:wrap="around" w:vAnchor="text" w:hAnchor="page" w:x="1696" w:y="1"/>
      <w:rPr>
        <w:rStyle w:val="a5"/>
      </w:rPr>
    </w:pPr>
  </w:p>
  <w:p w:rsidR="00D113D4" w:rsidRDefault="00D113D4" w:rsidP="009D3EAA">
    <w:pPr>
      <w:pStyle w:val="a3"/>
      <w:jc w:val="center"/>
    </w:pPr>
  </w:p>
  <w:p w:rsidR="00D113D4" w:rsidRDefault="00D113D4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427C"/>
    <w:multiLevelType w:val="hybridMultilevel"/>
    <w:tmpl w:val="D45EB16A"/>
    <w:lvl w:ilvl="0" w:tplc="F12A7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A2DBA"/>
    <w:multiLevelType w:val="hybridMultilevel"/>
    <w:tmpl w:val="FA948C4E"/>
    <w:lvl w:ilvl="0" w:tplc="FA1EFCF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21AF3"/>
    <w:rsid w:val="0006418E"/>
    <w:rsid w:val="0007118F"/>
    <w:rsid w:val="00073AAF"/>
    <w:rsid w:val="00097323"/>
    <w:rsid w:val="000A440F"/>
    <w:rsid w:val="000B5BEF"/>
    <w:rsid w:val="000C0090"/>
    <w:rsid w:val="000F2FAA"/>
    <w:rsid w:val="00100079"/>
    <w:rsid w:val="0011033F"/>
    <w:rsid w:val="00113F62"/>
    <w:rsid w:val="00151A38"/>
    <w:rsid w:val="001576EF"/>
    <w:rsid w:val="00163621"/>
    <w:rsid w:val="00165CCE"/>
    <w:rsid w:val="00171A55"/>
    <w:rsid w:val="00176320"/>
    <w:rsid w:val="00191040"/>
    <w:rsid w:val="001A1C2A"/>
    <w:rsid w:val="001A6237"/>
    <w:rsid w:val="001B0C50"/>
    <w:rsid w:val="001C278D"/>
    <w:rsid w:val="001D3964"/>
    <w:rsid w:val="001E1F94"/>
    <w:rsid w:val="001F22EA"/>
    <w:rsid w:val="00205BCD"/>
    <w:rsid w:val="00214810"/>
    <w:rsid w:val="00221A57"/>
    <w:rsid w:val="002240A8"/>
    <w:rsid w:val="00226E85"/>
    <w:rsid w:val="002300EA"/>
    <w:rsid w:val="00246D5D"/>
    <w:rsid w:val="00266C0D"/>
    <w:rsid w:val="00276C5A"/>
    <w:rsid w:val="002835FA"/>
    <w:rsid w:val="002A17BF"/>
    <w:rsid w:val="002A3C54"/>
    <w:rsid w:val="002B100D"/>
    <w:rsid w:val="002B349D"/>
    <w:rsid w:val="002C3815"/>
    <w:rsid w:val="002C724B"/>
    <w:rsid w:val="002C72DC"/>
    <w:rsid w:val="002D3BBC"/>
    <w:rsid w:val="002E058C"/>
    <w:rsid w:val="002E5EC6"/>
    <w:rsid w:val="002F7F92"/>
    <w:rsid w:val="003135D3"/>
    <w:rsid w:val="003279F9"/>
    <w:rsid w:val="00343F35"/>
    <w:rsid w:val="00345F9F"/>
    <w:rsid w:val="003542E5"/>
    <w:rsid w:val="00357CFE"/>
    <w:rsid w:val="0036567A"/>
    <w:rsid w:val="003750FB"/>
    <w:rsid w:val="003A15D9"/>
    <w:rsid w:val="003F3C74"/>
    <w:rsid w:val="00400955"/>
    <w:rsid w:val="00406470"/>
    <w:rsid w:val="00407402"/>
    <w:rsid w:val="0042402D"/>
    <w:rsid w:val="00426079"/>
    <w:rsid w:val="00473F1C"/>
    <w:rsid w:val="00474C0E"/>
    <w:rsid w:val="00491CD9"/>
    <w:rsid w:val="004B273B"/>
    <w:rsid w:val="004B71C9"/>
    <w:rsid w:val="004B75D2"/>
    <w:rsid w:val="004E4B7E"/>
    <w:rsid w:val="004F2A6C"/>
    <w:rsid w:val="0052040E"/>
    <w:rsid w:val="005304D0"/>
    <w:rsid w:val="00534FE2"/>
    <w:rsid w:val="00567031"/>
    <w:rsid w:val="005735D2"/>
    <w:rsid w:val="0058728C"/>
    <w:rsid w:val="005960E8"/>
    <w:rsid w:val="0059666B"/>
    <w:rsid w:val="00596E70"/>
    <w:rsid w:val="00597703"/>
    <w:rsid w:val="005A15A6"/>
    <w:rsid w:val="005E39A4"/>
    <w:rsid w:val="0060253B"/>
    <w:rsid w:val="00604F05"/>
    <w:rsid w:val="00625B90"/>
    <w:rsid w:val="006379F2"/>
    <w:rsid w:val="00645756"/>
    <w:rsid w:val="006579AD"/>
    <w:rsid w:val="00665795"/>
    <w:rsid w:val="00673A54"/>
    <w:rsid w:val="006815C3"/>
    <w:rsid w:val="006C499E"/>
    <w:rsid w:val="006C618A"/>
    <w:rsid w:val="006E00BB"/>
    <w:rsid w:val="006F3A2A"/>
    <w:rsid w:val="00742B4B"/>
    <w:rsid w:val="00747E2C"/>
    <w:rsid w:val="007776C4"/>
    <w:rsid w:val="00781612"/>
    <w:rsid w:val="007819EC"/>
    <w:rsid w:val="007A57E0"/>
    <w:rsid w:val="007B7EB9"/>
    <w:rsid w:val="007E5426"/>
    <w:rsid w:val="007E5EF2"/>
    <w:rsid w:val="007F5890"/>
    <w:rsid w:val="008076D5"/>
    <w:rsid w:val="00824500"/>
    <w:rsid w:val="0083407C"/>
    <w:rsid w:val="00836061"/>
    <w:rsid w:val="00845630"/>
    <w:rsid w:val="00847952"/>
    <w:rsid w:val="008545B7"/>
    <w:rsid w:val="008842F1"/>
    <w:rsid w:val="00887FF9"/>
    <w:rsid w:val="008936F7"/>
    <w:rsid w:val="008A6611"/>
    <w:rsid w:val="008B46CE"/>
    <w:rsid w:val="008C595B"/>
    <w:rsid w:val="00903862"/>
    <w:rsid w:val="009142AE"/>
    <w:rsid w:val="00916BB5"/>
    <w:rsid w:val="0092623C"/>
    <w:rsid w:val="00930BA5"/>
    <w:rsid w:val="009671FD"/>
    <w:rsid w:val="00974311"/>
    <w:rsid w:val="009912E6"/>
    <w:rsid w:val="0099765D"/>
    <w:rsid w:val="009B3743"/>
    <w:rsid w:val="009B637A"/>
    <w:rsid w:val="009C39FF"/>
    <w:rsid w:val="009C5B8C"/>
    <w:rsid w:val="009C71BB"/>
    <w:rsid w:val="009D3EAA"/>
    <w:rsid w:val="009E360A"/>
    <w:rsid w:val="00A51C45"/>
    <w:rsid w:val="00A52709"/>
    <w:rsid w:val="00A76305"/>
    <w:rsid w:val="00A973FC"/>
    <w:rsid w:val="00AC568B"/>
    <w:rsid w:val="00AC624E"/>
    <w:rsid w:val="00AF2A7E"/>
    <w:rsid w:val="00AF3AEB"/>
    <w:rsid w:val="00AF5AAF"/>
    <w:rsid w:val="00B13EE7"/>
    <w:rsid w:val="00B347EF"/>
    <w:rsid w:val="00B4171F"/>
    <w:rsid w:val="00B55011"/>
    <w:rsid w:val="00B67751"/>
    <w:rsid w:val="00B803F5"/>
    <w:rsid w:val="00B80796"/>
    <w:rsid w:val="00B8257A"/>
    <w:rsid w:val="00B82E95"/>
    <w:rsid w:val="00BA7C40"/>
    <w:rsid w:val="00BB3A6B"/>
    <w:rsid w:val="00BB6496"/>
    <w:rsid w:val="00BC4644"/>
    <w:rsid w:val="00BD548B"/>
    <w:rsid w:val="00BE05BC"/>
    <w:rsid w:val="00BF033B"/>
    <w:rsid w:val="00C13170"/>
    <w:rsid w:val="00C2188C"/>
    <w:rsid w:val="00C267A0"/>
    <w:rsid w:val="00C53AD5"/>
    <w:rsid w:val="00C542FA"/>
    <w:rsid w:val="00C61744"/>
    <w:rsid w:val="00C6365B"/>
    <w:rsid w:val="00C93EAE"/>
    <w:rsid w:val="00CD2724"/>
    <w:rsid w:val="00CD6898"/>
    <w:rsid w:val="00D111F2"/>
    <w:rsid w:val="00D113D4"/>
    <w:rsid w:val="00D131CC"/>
    <w:rsid w:val="00D22BF3"/>
    <w:rsid w:val="00D37EB8"/>
    <w:rsid w:val="00D43097"/>
    <w:rsid w:val="00D43D7F"/>
    <w:rsid w:val="00D43E29"/>
    <w:rsid w:val="00D4637D"/>
    <w:rsid w:val="00D8251B"/>
    <w:rsid w:val="00DC2614"/>
    <w:rsid w:val="00E07929"/>
    <w:rsid w:val="00E10016"/>
    <w:rsid w:val="00E1068E"/>
    <w:rsid w:val="00E12195"/>
    <w:rsid w:val="00E64176"/>
    <w:rsid w:val="00E660F7"/>
    <w:rsid w:val="00E732AC"/>
    <w:rsid w:val="00E85C8A"/>
    <w:rsid w:val="00E94219"/>
    <w:rsid w:val="00E97AE1"/>
    <w:rsid w:val="00EC360C"/>
    <w:rsid w:val="00F03B01"/>
    <w:rsid w:val="00F07613"/>
    <w:rsid w:val="00F15E7E"/>
    <w:rsid w:val="00F43B04"/>
    <w:rsid w:val="00F51027"/>
    <w:rsid w:val="00F60168"/>
    <w:rsid w:val="00F83BD4"/>
    <w:rsid w:val="00FB2FDE"/>
    <w:rsid w:val="00FB5407"/>
    <w:rsid w:val="00FB5891"/>
    <w:rsid w:val="00FE2575"/>
    <w:rsid w:val="00FE7FE4"/>
    <w:rsid w:val="00FF0CB4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06EF-A294-47DD-92D8-78D975E6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User</cp:lastModifiedBy>
  <cp:revision>39</cp:revision>
  <cp:lastPrinted>2015-08-07T01:00:00Z</cp:lastPrinted>
  <dcterms:created xsi:type="dcterms:W3CDTF">2015-01-26T04:25:00Z</dcterms:created>
  <dcterms:modified xsi:type="dcterms:W3CDTF">2015-08-07T01:02:00Z</dcterms:modified>
</cp:coreProperties>
</file>