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2" w:rsidRPr="00780CF2" w:rsidRDefault="00780CF2">
      <w:pPr>
        <w:pStyle w:val="ConsPlusTitlePage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 w:rsidRPr="00780CF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80CF2">
        <w:rPr>
          <w:rFonts w:ascii="Times New Roman" w:hAnsi="Times New Roman" w:cs="Times New Roman"/>
        </w:rPr>
        <w:br/>
      </w:r>
    </w:p>
    <w:p w:rsidR="00780CF2" w:rsidRPr="00780CF2" w:rsidRDefault="00780CF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МИНИСТЕРСТВО ЭКОНОМИЧЕСКОГО РАЗВИТИЯ ЗАБАЙКАЛЬСКОГО КРАЯ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ПРИКАЗ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17 декабря 2008 г. N 140-ОД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ОБ УСТАНОВЛЕНИИ ТРЕБОВАНИЙ К ТОРГОВОМУ МЕСТУ </w:t>
      </w:r>
      <w:proofErr w:type="gramStart"/>
      <w:r w:rsidRPr="00780CF2">
        <w:rPr>
          <w:rFonts w:ascii="Times New Roman" w:hAnsi="Times New Roman" w:cs="Times New Roman"/>
        </w:rPr>
        <w:t>НА</w:t>
      </w:r>
      <w:proofErr w:type="gramEnd"/>
      <w:r w:rsidRPr="00780CF2">
        <w:rPr>
          <w:rFonts w:ascii="Times New Roman" w:hAnsi="Times New Roman" w:cs="Times New Roman"/>
        </w:rPr>
        <w:t xml:space="preserve"> РОЗНИЧНОМ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РЫНКЕ</w:t>
      </w:r>
      <w:proofErr w:type="gramEnd"/>
      <w:r w:rsidRPr="00780CF2">
        <w:rPr>
          <w:rFonts w:ascii="Times New Roman" w:hAnsi="Times New Roman" w:cs="Times New Roman"/>
        </w:rPr>
        <w:t>, ПОРЯДКА ЗАКЛЮЧЕНИЯ ДОГОВОРА О ПРЕДОСТАВЛЕНИИ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ТОРГОВОГО МЕСТА НА РОЗНИЧНОМ РЫНКЕ И ЕГО ТИПОВОЙ ФОРМЫ,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УПРОЩЕННЫХ ПОРЯДКОВ ПРЕДОСТАВЛЕНИЯ ТОРГОВЫХ МЕСТ </w:t>
      </w:r>
      <w:proofErr w:type="gramStart"/>
      <w:r w:rsidRPr="00780CF2">
        <w:rPr>
          <w:rFonts w:ascii="Times New Roman" w:hAnsi="Times New Roman" w:cs="Times New Roman"/>
        </w:rPr>
        <w:t>НА</w:t>
      </w:r>
      <w:proofErr w:type="gramEnd"/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СЕЛЬСКОХОЗЯЙСТВЕННОМ И СЕЛЬСКОХОЗЯЙСТВЕННОМ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КООПЕРАТИВНОМ</w:t>
      </w:r>
      <w:proofErr w:type="gramEnd"/>
      <w:r w:rsidRPr="00780CF2">
        <w:rPr>
          <w:rFonts w:ascii="Times New Roman" w:hAnsi="Times New Roman" w:cs="Times New Roman"/>
        </w:rPr>
        <w:t xml:space="preserve"> РЫНКАХ ЗАБАЙКАЛЬСКОГО КРАЯ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Список изменяющих документов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(в ред. Приказов Министерства экономического разви</w:t>
      </w:r>
      <w:bookmarkStart w:id="0" w:name="_GoBack"/>
      <w:bookmarkEnd w:id="0"/>
      <w:r w:rsidRPr="00780CF2">
        <w:rPr>
          <w:rFonts w:ascii="Times New Roman" w:hAnsi="Times New Roman" w:cs="Times New Roman"/>
        </w:rPr>
        <w:t>тия</w:t>
      </w:r>
      <w:proofErr w:type="gramEnd"/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07.05.2010 </w:t>
      </w:r>
      <w:hyperlink r:id="rId8" w:history="1">
        <w:r w:rsidRPr="00780CF2">
          <w:rPr>
            <w:rFonts w:ascii="Times New Roman" w:hAnsi="Times New Roman" w:cs="Times New Roman"/>
            <w:color w:val="0000FF"/>
          </w:rPr>
          <w:t>N 63-ОД</w:t>
        </w:r>
      </w:hyperlink>
      <w:r w:rsidRPr="00780CF2">
        <w:rPr>
          <w:rFonts w:ascii="Times New Roman" w:hAnsi="Times New Roman" w:cs="Times New Roman"/>
        </w:rPr>
        <w:t xml:space="preserve">, от 19.02.2014 </w:t>
      </w:r>
      <w:hyperlink r:id="rId9" w:history="1">
        <w:r w:rsidRPr="00780CF2">
          <w:rPr>
            <w:rFonts w:ascii="Times New Roman" w:hAnsi="Times New Roman" w:cs="Times New Roman"/>
            <w:color w:val="0000FF"/>
          </w:rPr>
          <w:t>N 12-од</w:t>
        </w:r>
      </w:hyperlink>
      <w:r w:rsidRPr="00780CF2">
        <w:rPr>
          <w:rFonts w:ascii="Times New Roman" w:hAnsi="Times New Roman" w:cs="Times New Roman"/>
        </w:rPr>
        <w:t>,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28.04.2014 </w:t>
      </w:r>
      <w:hyperlink r:id="rId10" w:history="1">
        <w:r w:rsidRPr="00780CF2">
          <w:rPr>
            <w:rFonts w:ascii="Times New Roman" w:hAnsi="Times New Roman" w:cs="Times New Roman"/>
            <w:color w:val="0000FF"/>
          </w:rPr>
          <w:t>N 22-од</w:t>
        </w:r>
      </w:hyperlink>
      <w:r w:rsidRPr="00780CF2">
        <w:rPr>
          <w:rFonts w:ascii="Times New Roman" w:hAnsi="Times New Roman" w:cs="Times New Roman"/>
        </w:rPr>
        <w:t>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В соответствии с Федеральным </w:t>
      </w:r>
      <w:hyperlink r:id="rId11" w:history="1">
        <w:r w:rsidRPr="00780CF2">
          <w:rPr>
            <w:rFonts w:ascii="Times New Roman" w:hAnsi="Times New Roman" w:cs="Times New Roman"/>
            <w:color w:val="0000FF"/>
          </w:rPr>
          <w:t>законом</w:t>
        </w:r>
      </w:hyperlink>
      <w:r w:rsidRPr="00780CF2">
        <w:rPr>
          <w:rFonts w:ascii="Times New Roman" w:hAnsi="Times New Roman" w:cs="Times New Roman"/>
        </w:rPr>
        <w:t xml:space="preserve"> от 30 декабря 2006 года N 271-ФЗ "О розничных рынках и о внесении изменений в Трудовой кодекс Российской Федерации", </w:t>
      </w:r>
      <w:hyperlink r:id="rId12" w:history="1">
        <w:r w:rsidRPr="00780CF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80CF2">
        <w:rPr>
          <w:rFonts w:ascii="Times New Roman" w:hAnsi="Times New Roman" w:cs="Times New Roman"/>
        </w:rPr>
        <w:t xml:space="preserve"> Правительства Забайкальского края от 30 декабря 2013 года N 602 "Об утверждении Положения о Министерстве экономического развития Забайкальского края" приказываю: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Приказов Министерства экономического развития Забайкальского края от 19.02.2014 </w:t>
      </w:r>
      <w:hyperlink r:id="rId13" w:history="1">
        <w:r w:rsidRPr="00780CF2">
          <w:rPr>
            <w:rFonts w:ascii="Times New Roman" w:hAnsi="Times New Roman" w:cs="Times New Roman"/>
            <w:color w:val="0000FF"/>
          </w:rPr>
          <w:t>N 12-од</w:t>
        </w:r>
      </w:hyperlink>
      <w:r w:rsidRPr="00780CF2">
        <w:rPr>
          <w:rFonts w:ascii="Times New Roman" w:hAnsi="Times New Roman" w:cs="Times New Roman"/>
        </w:rPr>
        <w:t xml:space="preserve">, от 28.04.2014 </w:t>
      </w:r>
      <w:hyperlink r:id="rId14" w:history="1">
        <w:r w:rsidRPr="00780CF2">
          <w:rPr>
            <w:rFonts w:ascii="Times New Roman" w:hAnsi="Times New Roman" w:cs="Times New Roman"/>
            <w:color w:val="0000FF"/>
          </w:rPr>
          <w:t>N 22-од</w:t>
        </w:r>
      </w:hyperlink>
      <w:r w:rsidRPr="00780CF2">
        <w:rPr>
          <w:rFonts w:ascii="Times New Roman" w:hAnsi="Times New Roman" w:cs="Times New Roman"/>
        </w:rPr>
        <w:t>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1. Установить </w:t>
      </w:r>
      <w:hyperlink w:anchor="P44" w:history="1">
        <w:r w:rsidRPr="00780CF2">
          <w:rPr>
            <w:rFonts w:ascii="Times New Roman" w:hAnsi="Times New Roman" w:cs="Times New Roman"/>
            <w:color w:val="0000FF"/>
          </w:rPr>
          <w:t>требования</w:t>
        </w:r>
      </w:hyperlink>
      <w:r w:rsidRPr="00780CF2">
        <w:rPr>
          <w:rFonts w:ascii="Times New Roman" w:hAnsi="Times New Roman" w:cs="Times New Roman"/>
        </w:rPr>
        <w:t xml:space="preserve"> к торговому месту на розничном рынке (прилагаются).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2. Установить </w:t>
      </w:r>
      <w:hyperlink w:anchor="P66" w:history="1">
        <w:r w:rsidRPr="00780CF2">
          <w:rPr>
            <w:rFonts w:ascii="Times New Roman" w:hAnsi="Times New Roman" w:cs="Times New Roman"/>
            <w:color w:val="0000FF"/>
          </w:rPr>
          <w:t>порядок</w:t>
        </w:r>
      </w:hyperlink>
      <w:r w:rsidRPr="00780CF2">
        <w:rPr>
          <w:rFonts w:ascii="Times New Roman" w:hAnsi="Times New Roman" w:cs="Times New Roman"/>
        </w:rPr>
        <w:t xml:space="preserve"> заключения договора о предоставлении торгового места на розничном рынке и его типовой формы (прилагается).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3. Установить упрощенный </w:t>
      </w:r>
      <w:hyperlink w:anchor="P300" w:history="1">
        <w:r w:rsidRPr="00780CF2">
          <w:rPr>
            <w:rFonts w:ascii="Times New Roman" w:hAnsi="Times New Roman" w:cs="Times New Roman"/>
            <w:color w:val="0000FF"/>
          </w:rPr>
          <w:t>порядок</w:t>
        </w:r>
      </w:hyperlink>
      <w:r w:rsidRPr="00780CF2">
        <w:rPr>
          <w:rFonts w:ascii="Times New Roman" w:hAnsi="Times New Roman" w:cs="Times New Roman"/>
        </w:rPr>
        <w:t xml:space="preserve"> предоставления торговых мест на сельскохозяйственном рынке (прилагается).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4. Установить упрощенный </w:t>
      </w:r>
      <w:hyperlink w:anchor="P347" w:history="1">
        <w:r w:rsidRPr="00780CF2">
          <w:rPr>
            <w:rFonts w:ascii="Times New Roman" w:hAnsi="Times New Roman" w:cs="Times New Roman"/>
            <w:color w:val="0000FF"/>
          </w:rPr>
          <w:t>порядок</w:t>
        </w:r>
      </w:hyperlink>
      <w:r w:rsidRPr="00780CF2">
        <w:rPr>
          <w:rFonts w:ascii="Times New Roman" w:hAnsi="Times New Roman" w:cs="Times New Roman"/>
        </w:rPr>
        <w:t xml:space="preserve"> предоставления торговых мест на сельскохозяйственном кооперативном рынке (прилагается).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5. Настоящий приказ вступает в силу с 15 января 2009 года.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6. Настоящий приказ опубликовать в уполномоченных органах печати.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Министр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экономического развития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Б.Г.ГАЛСАНОВ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Утверждены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Приказом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Министерства экономического развития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17 декабря 2008 г. N 140-ОД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780CF2">
        <w:rPr>
          <w:rFonts w:ascii="Times New Roman" w:hAnsi="Times New Roman" w:cs="Times New Roman"/>
        </w:rPr>
        <w:lastRenderedPageBreak/>
        <w:t>ТРЕБОВАНИЯ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К ТОРГОВОМУ МЕСТУ НА РОЗНИЧНОМ РЫНКЕ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1. Торговое место должно иметь номер согласно схеме размещения, утвержденной в соответствии с законодательством. Указание номера торгового места обязательно при заключении договора о предоставлении торгового места. Информация о количестве и расположении торговых мест на рынке размещается на информационном стенде на территории рынка.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2. На торговом месте должна быть размещена вывеска, содержащая информацию о продавце (фирменное наименование (наименование) организации, место ее нахождения (юридический адрес) для юридических лиц, информация о государственной регистрации и наименование зарегистрировавшего органа для индивидуальных предпринимателей).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3. Торговое место должно эксплуатироваться с соблюдением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законодательством Российской Федерации о пожарной безопасности, ветеринарии, розничных рынках, правил продажи отдельных видов товаров и иных требований, предусмотренных действующим законодательством Российской Федерации.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4. Торговое место должно быть оснащено в необходимом количестве торгово-технологическим и холодильным оборудованием, обеспечивающим продавцу возможность соблюдения условий приема, хранения и отпуска товаров для сохранения их качества и безопасности, а также необходимым инвентарем. Используемые оборудование и инвентарь должны содержаться в исправном состоянии, соответствующем требованиям действующей нормативной документации по показателям электро- и взрывобезопасности и обеспечивающем продавцу возможность соблюдения противопожарных норм и правил.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5. Торговое место должно быть оборудовано находящимся в исправном состоянии весовым оборудованием и иными средствами измерения, прошедшими своевременно и в установленном порядке метрологическую проверку, что должно подтверждаться соответствующими документами.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6. Торговое место должно быть оборудовано электропитанием для подключения контрольно-кассовой техники для расчетов с населением при осуществлении торговых операций, за исключением случаев, предусмотренных федеральным законодательством.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7. На торговом месте должны быть обеспечены надлежащие условия труда работников в соответствии с действующим законодательством в сфере охраны труда, санитарными правилами и гигиеническими нормативами.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8. Торговое место и прилегающая к нему территория должны содержаться в надлежащем санитарном состоянии. Хранение тары на торговом месте и прилегающей территории запрещено.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Утвержден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Приказом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Министерства экономического развития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17 декабря 2008 г. N 140-ОД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bookmarkStart w:id="2" w:name="P66"/>
      <w:bookmarkEnd w:id="2"/>
      <w:r w:rsidRPr="00780CF2">
        <w:rPr>
          <w:rFonts w:ascii="Times New Roman" w:hAnsi="Times New Roman" w:cs="Times New Roman"/>
        </w:rPr>
        <w:t>ПОРЯДОК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ЗАКЛЮЧЕНИЯ ДОГОВОРА О ПРЕДОСТАВЛЕНИИ ТОРГОВОГО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>МЕСТА НА РОЗНИЧНОМ РЫНКЕ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Список изменяющих документов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(в ред. Приказов Министерства экономического развития</w:t>
      </w:r>
      <w:proofErr w:type="gramEnd"/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07.05.2010 </w:t>
      </w:r>
      <w:hyperlink r:id="rId15" w:history="1">
        <w:r w:rsidRPr="00780CF2">
          <w:rPr>
            <w:rFonts w:ascii="Times New Roman" w:hAnsi="Times New Roman" w:cs="Times New Roman"/>
            <w:color w:val="0000FF"/>
          </w:rPr>
          <w:t>N 63-ОД</w:t>
        </w:r>
      </w:hyperlink>
      <w:r w:rsidRPr="00780CF2">
        <w:rPr>
          <w:rFonts w:ascii="Times New Roman" w:hAnsi="Times New Roman" w:cs="Times New Roman"/>
        </w:rPr>
        <w:t xml:space="preserve">, от 28.04.2014 </w:t>
      </w:r>
      <w:hyperlink r:id="rId16" w:history="1">
        <w:r w:rsidRPr="00780CF2">
          <w:rPr>
            <w:rFonts w:ascii="Times New Roman" w:hAnsi="Times New Roman" w:cs="Times New Roman"/>
            <w:color w:val="0000FF"/>
          </w:rPr>
          <w:t>N 22-од</w:t>
        </w:r>
      </w:hyperlink>
      <w:r w:rsidRPr="00780CF2">
        <w:rPr>
          <w:rFonts w:ascii="Times New Roman" w:hAnsi="Times New Roman" w:cs="Times New Roman"/>
        </w:rPr>
        <w:t>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1. </w:t>
      </w:r>
      <w:proofErr w:type="gramStart"/>
      <w:r w:rsidRPr="00780CF2">
        <w:rPr>
          <w:rFonts w:ascii="Times New Roman" w:hAnsi="Times New Roman" w:cs="Times New Roman"/>
        </w:rPr>
        <w:t>Пользование торговым местом допускается только на основании договора между управляющей рынком компанией и юридическим лицом или индивидуальным предпринимателем, зарегистрированными в установленном законодательством Российской Федерации порядке, а также гражданином (в том числе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 (далее - заявитель).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(</w:t>
      </w:r>
      <w:proofErr w:type="gramStart"/>
      <w:r w:rsidRPr="00780CF2">
        <w:rPr>
          <w:rFonts w:ascii="Times New Roman" w:hAnsi="Times New Roman" w:cs="Times New Roman"/>
        </w:rPr>
        <w:t>в</w:t>
      </w:r>
      <w:proofErr w:type="gramEnd"/>
      <w:r w:rsidRPr="00780CF2">
        <w:rPr>
          <w:rFonts w:ascii="Times New Roman" w:hAnsi="Times New Roman" w:cs="Times New Roman"/>
        </w:rPr>
        <w:t xml:space="preserve"> ред. </w:t>
      </w:r>
      <w:hyperlink r:id="rId17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2. Договор о предоставлении торгового места заключается по письменному заявлению.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3. Заявление должно содержать: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1) сведения о заявителе: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в)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18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3) срок предоставления торгового места и цели его использования;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5) информация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>4. Заявление регистрируется управляющей рынком компанией в журнале учета заявок путем указания даты принятия и регистрационного номера входящего документа. Журнал учета заявок должен быть пронумерован, прошит и скреплен печатью управляющей рынком компании.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5. Срок рассмотрения заявления управляющей рынком компанией, а именно проверки возможности предоставления торгового места на рынке не превышает 3 дней с момента регистрации заявления.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6. В случае отсутствия возможности предоставления торгового места управляющая рынком компания обязана уведомить заявителя в письменной форме в срок не позднее дня, следующего за днем рассмотрения заявления об отсутствии возможности и принятии заявления на учет.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7. При наличии возможности предоставления торгового места заявителю предлагается заключить с управляющей рынком компанией соответствующий договор.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8. Договор оформляется путем заполнения типовой формы договора о предоставлении торгового места в письменной форме в двух экземплярах. К договору прилагаются следующие документы: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1) свидетельство о государственной регистрации организации юридического лица, свидетельство о постановке юридического лица на налоговый учет - для юридических лиц;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2) документ, удостоверяющий личность, свидетельство о государственной регистрации гражданина в качестве индивидуального предпринимателя, свидетельство о постановке индивидуального предпринимателя на налоговый учет - для индивидуальных предпринимателей;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3) документ, удостоверяющий личность, и документ, подтверждающий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19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4) копии документов, удостоверяющих личности продавцов, привлекаемых заявителем;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5) документы, являющиеся правовым основанием привлечения продавцов к деятельности по продаже товаров (выполнению работ, оказанию услуг) на рынке;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6) в случаях, установленных законодательством Российской Федерации, копии карточек регистрации контрольно-кассовой техники и иные документы, предусмотренные законодательством Российской Федерации, законодательством Забайкальского края, нормативными правовыми актами органов местного самоуправления Забайкальского края.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Все документы, указанные в настоящем пункте, за исключением документов, удостоверяющих личности продавцов, привлекаемых заявителем, предоставляются вместе с копиями. Оригиналы документов возвращаются заявителю немедленно после сравнения их с копиями.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9. Договор о предоставлении торгового места на рынке заключается на каждое торговое место отдельно в соответствии со схемой размещения торговых мест на рынке.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10. Торговое место, переданное по договору о предоставлении торгового места, не может быть передано во временное пользование иным лицам.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11. </w:t>
      </w:r>
      <w:proofErr w:type="gramStart"/>
      <w:r w:rsidRPr="00780CF2">
        <w:rPr>
          <w:rFonts w:ascii="Times New Roman" w:hAnsi="Times New Roman" w:cs="Times New Roman"/>
        </w:rPr>
        <w:t xml:space="preserve">Упрощенная форма договора о предоставлении торгового места на сельскохозяйственном рынке, сельскохозяйственном кооперативном рынке, а также на универсальном рынке для осуществления деятельности по продаже сельскохозяйственной продукции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</w:t>
      </w:r>
      <w:r w:rsidRPr="00780CF2">
        <w:rPr>
          <w:rFonts w:ascii="Times New Roman" w:hAnsi="Times New Roman" w:cs="Times New Roman"/>
        </w:rPr>
        <w:lastRenderedPageBreak/>
        <w:t>огородничеством, животноводством, устанавливается в соответствии с упрощенными порядками предоставления торгового места на сельскохозяйственном рынке, сельскохозяйственном кооперативном рынке, универсальном рынке</w:t>
      </w:r>
      <w:proofErr w:type="gramEnd"/>
      <w:r w:rsidRPr="00780CF2">
        <w:rPr>
          <w:rFonts w:ascii="Times New Roman" w:hAnsi="Times New Roman" w:cs="Times New Roman"/>
        </w:rPr>
        <w:t xml:space="preserve">, </w:t>
      </w:r>
      <w:proofErr w:type="gramStart"/>
      <w:r w:rsidRPr="00780CF2">
        <w:rPr>
          <w:rFonts w:ascii="Times New Roman" w:hAnsi="Times New Roman" w:cs="Times New Roman"/>
        </w:rPr>
        <w:t>установленными Министерством экономического развития Забайкальского края.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(п. 11 в ред. Приказов Министерства экономического развития Забайкальского края от 07.05.2010 </w:t>
      </w:r>
      <w:hyperlink r:id="rId20" w:history="1">
        <w:r w:rsidRPr="00780CF2">
          <w:rPr>
            <w:rFonts w:ascii="Times New Roman" w:hAnsi="Times New Roman" w:cs="Times New Roman"/>
            <w:color w:val="0000FF"/>
          </w:rPr>
          <w:t>N 63-ОД</w:t>
        </w:r>
      </w:hyperlink>
      <w:r w:rsidRPr="00780CF2">
        <w:rPr>
          <w:rFonts w:ascii="Times New Roman" w:hAnsi="Times New Roman" w:cs="Times New Roman"/>
        </w:rPr>
        <w:t xml:space="preserve">, от 28.04.2014 </w:t>
      </w:r>
      <w:hyperlink r:id="rId21" w:history="1">
        <w:r w:rsidRPr="00780CF2">
          <w:rPr>
            <w:rFonts w:ascii="Times New Roman" w:hAnsi="Times New Roman" w:cs="Times New Roman"/>
            <w:color w:val="0000FF"/>
          </w:rPr>
          <w:t>N 22-од</w:t>
        </w:r>
      </w:hyperlink>
      <w:r w:rsidRPr="00780CF2">
        <w:rPr>
          <w:rFonts w:ascii="Times New Roman" w:hAnsi="Times New Roman" w:cs="Times New Roman"/>
        </w:rPr>
        <w:t>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Утверждена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Приказом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Министерства экономического развития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17 декабря 2008 г. N 140-ОД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Список изменяющих документов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 xml:space="preserve">(в ред. </w:t>
      </w:r>
      <w:hyperlink r:id="rId22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</w:t>
      </w:r>
      <w:proofErr w:type="gramEnd"/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28.04.2014 N 22-од)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ТИПОВАЯ ФОРМА ДОГОВОРА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О ПРЕДОСТАВЛЕНИИ ТОРГОВОГО МЕСТА НА РОЗНИЧНОМ РЫНКЕ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______________________        N _______            "_____"___________20___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(населенный пункт)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__________________________________________________________________________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(наименование розничного рынка)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__________________________________________________________________________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 (место нахождения)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Управляющая рынком компания в лице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__________________________________________________________________________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(должность, Ф.И.О.)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действующая</w:t>
      </w:r>
      <w:proofErr w:type="gramEnd"/>
      <w:r w:rsidRPr="00780CF2">
        <w:rPr>
          <w:rFonts w:ascii="Times New Roman" w:hAnsi="Times New Roman" w:cs="Times New Roman"/>
        </w:rPr>
        <w:t xml:space="preserve"> на основании 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       (устава, положения, доверенности)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 одной стороны, и _______________________________________________________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</w:t>
      </w:r>
      <w:proofErr w:type="gramStart"/>
      <w:r w:rsidRPr="00780CF2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  </w:t>
      </w:r>
      <w:proofErr w:type="gramStart"/>
      <w:r w:rsidRPr="00780CF2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______________________________________________________________ (гражданин)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зарегистрированная (зарегистрированный) 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__________________________________________________________________________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</w:t>
      </w:r>
      <w:proofErr w:type="gramStart"/>
      <w:r w:rsidRPr="00780CF2">
        <w:rPr>
          <w:rFonts w:ascii="Times New Roman" w:hAnsi="Times New Roman" w:cs="Times New Roman"/>
        </w:rPr>
        <w:t>(орган, осуществивший регистрацию, дата и номер, реквизиты документа,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</w:t>
      </w:r>
      <w:proofErr w:type="gramStart"/>
      <w:r w:rsidRPr="00780CF2">
        <w:rPr>
          <w:rFonts w:ascii="Times New Roman" w:hAnsi="Times New Roman" w:cs="Times New Roman"/>
        </w:rPr>
        <w:t>подтверждающего</w:t>
      </w:r>
      <w:proofErr w:type="gramEnd"/>
      <w:r w:rsidRPr="00780CF2">
        <w:rPr>
          <w:rFonts w:ascii="Times New Roman" w:hAnsi="Times New Roman" w:cs="Times New Roman"/>
        </w:rPr>
        <w:t xml:space="preserve"> осуществление крестьянским (фермерским) хозяйством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его деятельности, ведение личного подсобного хозяйства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или занятия садоводством, огородничеством, животноводством)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именуемый в дальнейшем "Заявитель", в лице,_______________________________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действующий</w:t>
      </w:r>
      <w:proofErr w:type="gramEnd"/>
      <w:r w:rsidRPr="00780CF2">
        <w:rPr>
          <w:rFonts w:ascii="Times New Roman" w:hAnsi="Times New Roman" w:cs="Times New Roman"/>
        </w:rPr>
        <w:t xml:space="preserve"> на основании__________________________________________________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>__________________________________________________________________________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bookmarkStart w:id="3" w:name="P163"/>
      <w:bookmarkEnd w:id="3"/>
      <w:r w:rsidRPr="00780CF2">
        <w:rPr>
          <w:rFonts w:ascii="Times New Roman" w:hAnsi="Times New Roman" w:cs="Times New Roman"/>
        </w:rPr>
        <w:t xml:space="preserve">    1.1.  Управляющая  рынком  компания обязуется предоставить Заявителю </w:t>
      </w:r>
      <w:proofErr w:type="gramStart"/>
      <w:r w:rsidRPr="00780CF2">
        <w:rPr>
          <w:rFonts w:ascii="Times New Roman" w:hAnsi="Times New Roman" w:cs="Times New Roman"/>
        </w:rPr>
        <w:t>во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временное  пользование  (или  во временное владение и пользование) торговое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место N _______ иное имущество ____________________________________________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                (перечень)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____________________________________________________________________ (далее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-   торговое   место)   для   осуществления   торговли   </w:t>
      </w:r>
      <w:proofErr w:type="gramStart"/>
      <w:r w:rsidRPr="00780CF2">
        <w:rPr>
          <w:rFonts w:ascii="Times New Roman" w:hAnsi="Times New Roman" w:cs="Times New Roman"/>
        </w:rPr>
        <w:t>продовольственными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(непродовольственными)  товарами  в  соответствии  с номенклатурой товаров,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установленной  федеральным  органом  исполнительной  власти, осуществляющим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функции   по  выработке  государственной  политики  и  </w:t>
      </w:r>
      <w:proofErr w:type="gramStart"/>
      <w:r w:rsidRPr="00780CF2">
        <w:rPr>
          <w:rFonts w:ascii="Times New Roman" w:hAnsi="Times New Roman" w:cs="Times New Roman"/>
        </w:rPr>
        <w:t>нормативно-правовому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регулированию в сфере торговли.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1.2.  Указанное  в  </w:t>
      </w:r>
      <w:hyperlink w:anchor="P163" w:history="1">
        <w:r w:rsidRPr="00780CF2">
          <w:rPr>
            <w:rFonts w:ascii="Times New Roman" w:hAnsi="Times New Roman" w:cs="Times New Roman"/>
            <w:color w:val="0000FF"/>
          </w:rPr>
          <w:t>п. 1.1</w:t>
        </w:r>
      </w:hyperlink>
      <w:r w:rsidRPr="00780CF2">
        <w:rPr>
          <w:rFonts w:ascii="Times New Roman" w:hAnsi="Times New Roman" w:cs="Times New Roman"/>
        </w:rPr>
        <w:t xml:space="preserve"> договора торговое место должно быть передано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Заявителю в течение ___________ дней со дня подписания настоящего договора.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1.3.  </w:t>
      </w:r>
      <w:proofErr w:type="gramStart"/>
      <w:r w:rsidRPr="00780CF2">
        <w:rPr>
          <w:rFonts w:ascii="Times New Roman" w:hAnsi="Times New Roman" w:cs="Times New Roman"/>
        </w:rPr>
        <w:t>Перечень  продавцов,  привлекаемых  Заявителем  (Ф.И.О. продавца,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паспортные   данные,   гражданство,   N   трудового  договора), оформляется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приложением.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1.4.  Отношения  управляющей  рынком  компании и Заявителя регулируются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действующим законодательством о розничных рынках и настоящим договором.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2. Права и обязанности сторон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2.1. Управляющая рынком компания обязана: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предоставлять  торговое  место  в  соответствии  со схемой размещения и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отвечающее</w:t>
      </w:r>
      <w:proofErr w:type="gramEnd"/>
      <w:r w:rsidRPr="00780CF2">
        <w:rPr>
          <w:rFonts w:ascii="Times New Roman" w:hAnsi="Times New Roman" w:cs="Times New Roman"/>
        </w:rPr>
        <w:t xml:space="preserve">  требованиям к торговому месту на розничном рынке, установленным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Министерством экономического развития Забайкальского края;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обеспечивать   сервисное  обслуживание  объектов  и  мест  торговли  </w:t>
      </w:r>
      <w:proofErr w:type="gramStart"/>
      <w:r w:rsidRPr="00780CF2">
        <w:rPr>
          <w:rFonts w:ascii="Times New Roman" w:hAnsi="Times New Roman" w:cs="Times New Roman"/>
        </w:rPr>
        <w:t>на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территории   рынка  в  части  </w:t>
      </w:r>
      <w:proofErr w:type="spellStart"/>
      <w:r w:rsidRPr="00780CF2">
        <w:rPr>
          <w:rFonts w:ascii="Times New Roman" w:hAnsi="Times New Roman" w:cs="Times New Roman"/>
        </w:rPr>
        <w:t>энерг</w:t>
      </w:r>
      <w:proofErr w:type="gramStart"/>
      <w:r w:rsidRPr="00780CF2">
        <w:rPr>
          <w:rFonts w:ascii="Times New Roman" w:hAnsi="Times New Roman" w:cs="Times New Roman"/>
        </w:rPr>
        <w:t>о</w:t>
      </w:r>
      <w:proofErr w:type="spellEnd"/>
      <w:r w:rsidRPr="00780CF2">
        <w:rPr>
          <w:rFonts w:ascii="Times New Roman" w:hAnsi="Times New Roman" w:cs="Times New Roman"/>
        </w:rPr>
        <w:t>-</w:t>
      </w:r>
      <w:proofErr w:type="gramEnd"/>
      <w:r w:rsidRPr="00780CF2">
        <w:rPr>
          <w:rFonts w:ascii="Times New Roman" w:hAnsi="Times New Roman" w:cs="Times New Roman"/>
        </w:rPr>
        <w:t>,  водо-  и  теплоснабжения,  а  также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предоставлять на платной основе помещения для приемки и хранения товаров;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ознакомить  Заявителя  с режимом работы розничного рынка и своевременно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извещать об изменениях в режиме его работы.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2.2.  Управляющая  рынком  компания вправе расторгнуть договор в случае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нецелевого  использования  арендуемого  торгового места, а также повторного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нарушения законодательства Российской Федерации о защите прав потребителей,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законодательства     Российской    Федерации    в    области    обеспечения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санитарно-эпидемиологического благополучия населения и иных предусмотренных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законодательством Российской Федерации требований.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2.3. Заявитель обязан: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использовать  предоставленное  торговое  место исключительно по </w:t>
      </w:r>
      <w:proofErr w:type="gramStart"/>
      <w:r w:rsidRPr="00780CF2">
        <w:rPr>
          <w:rFonts w:ascii="Times New Roman" w:hAnsi="Times New Roman" w:cs="Times New Roman"/>
        </w:rPr>
        <w:t>прямому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назначению, указанному в </w:t>
      </w:r>
      <w:hyperlink w:anchor="P163" w:history="1">
        <w:r w:rsidRPr="00780CF2">
          <w:rPr>
            <w:rFonts w:ascii="Times New Roman" w:hAnsi="Times New Roman" w:cs="Times New Roman"/>
            <w:color w:val="0000FF"/>
          </w:rPr>
          <w:t>пункте 1.1</w:t>
        </w:r>
      </w:hyperlink>
      <w:r w:rsidRPr="00780CF2">
        <w:rPr>
          <w:rFonts w:ascii="Times New Roman" w:hAnsi="Times New Roman" w:cs="Times New Roman"/>
        </w:rPr>
        <w:t>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не  производить  перепланировки  и переоборудования торгового места </w:t>
      </w:r>
      <w:proofErr w:type="gramStart"/>
      <w:r w:rsidRPr="00780CF2">
        <w:rPr>
          <w:rFonts w:ascii="Times New Roman" w:hAnsi="Times New Roman" w:cs="Times New Roman"/>
        </w:rPr>
        <w:t>без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согласия управляющей рынком компании;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соблюдать  установленный  управляющей  рынком  компанией  режим  работы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рынка;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содержать  торговое  место  в соответствии с установленными правилами и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нормами;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соблюдать  правила  эксплуатации  и  содержания предоставленного рынком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торгового места;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производить текущий ремонт арендуемого торгового места;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информировать   управляющую   рынком   компанию   об   изменении  </w:t>
      </w:r>
      <w:proofErr w:type="gramStart"/>
      <w:r w:rsidRPr="00780CF2">
        <w:rPr>
          <w:rFonts w:ascii="Times New Roman" w:hAnsi="Times New Roman" w:cs="Times New Roman"/>
        </w:rPr>
        <w:t>своих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реквизитов в течение 3-х дней;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вносить в установленные договором сроки арендную плату;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сообщить   письменно   не   </w:t>
      </w:r>
      <w:proofErr w:type="gramStart"/>
      <w:r w:rsidRPr="00780CF2">
        <w:rPr>
          <w:rFonts w:ascii="Times New Roman" w:hAnsi="Times New Roman" w:cs="Times New Roman"/>
        </w:rPr>
        <w:t>позднее</w:t>
      </w:r>
      <w:proofErr w:type="gramEnd"/>
      <w:r w:rsidRPr="00780CF2">
        <w:rPr>
          <w:rFonts w:ascii="Times New Roman" w:hAnsi="Times New Roman" w:cs="Times New Roman"/>
        </w:rPr>
        <w:t xml:space="preserve">   чем  за  10  дней  о  предстоящем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освобождении</w:t>
      </w:r>
      <w:proofErr w:type="gramEnd"/>
      <w:r w:rsidRPr="00780CF2">
        <w:rPr>
          <w:rFonts w:ascii="Times New Roman" w:hAnsi="Times New Roman" w:cs="Times New Roman"/>
        </w:rPr>
        <w:t xml:space="preserve"> торгового места;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возвратить  имущество  после  прекращения  договора  управляющей рынком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компании в состоянии, пригодном для дальнейшего использования.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2.4. Заявитель вправе: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пользоваться   торговым   инвентарем  и  иным  оборудованием  рынка  по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соглашению с управляющей рынком компанией;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 xml:space="preserve">    устанавливать  на  торговом месте собственное торговое оборудование, не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нарушающее</w:t>
      </w:r>
      <w:proofErr w:type="gramEnd"/>
      <w:r w:rsidRPr="00780CF2">
        <w:rPr>
          <w:rFonts w:ascii="Times New Roman" w:hAnsi="Times New Roman" w:cs="Times New Roman"/>
        </w:rPr>
        <w:t xml:space="preserve"> установленных норм и правил.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3. Арендная плата и порядок расчетов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3.1.   Заявитель  производит  Управляющей  рынком  компании  оплату  </w:t>
      </w:r>
      <w:proofErr w:type="gramStart"/>
      <w:r w:rsidRPr="00780CF2">
        <w:rPr>
          <w:rFonts w:ascii="Times New Roman" w:hAnsi="Times New Roman" w:cs="Times New Roman"/>
        </w:rPr>
        <w:t>за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предоставленное  торговое  место в размере ________________ рублей в месяц,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_____________ в год, в </w:t>
      </w:r>
      <w:proofErr w:type="spellStart"/>
      <w:r w:rsidRPr="00780CF2">
        <w:rPr>
          <w:rFonts w:ascii="Times New Roman" w:hAnsi="Times New Roman" w:cs="Times New Roman"/>
        </w:rPr>
        <w:t>т.ч</w:t>
      </w:r>
      <w:proofErr w:type="spellEnd"/>
      <w:r w:rsidRPr="00780CF2">
        <w:rPr>
          <w:rFonts w:ascii="Times New Roman" w:hAnsi="Times New Roman" w:cs="Times New Roman"/>
        </w:rPr>
        <w:t>. НДС.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Арендная  плата  производится  ежемесячно,  не  позднее  числа текущего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месяца на расчетный счет либо в кассу Управляющей рынком компании.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4. Ответственность сторон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4.1.  За  невыполнение  или  ненадлежащее  выполнение  обязательств  по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настоящему  договору  стороны  несут  ответственность согласно действующему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законодательству.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4.2.  За неуплату Заявителем платежей в сроки, установленные договором,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начисляется  пеня  в  размере  ______% от просроченной суммы за каждый день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просрочки.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4.3.  За  неисполнение  без  уважительных  причин  любых  обязательств,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предусмотренных</w:t>
      </w:r>
      <w:proofErr w:type="gramEnd"/>
      <w:r w:rsidRPr="00780CF2">
        <w:rPr>
          <w:rFonts w:ascii="Times New Roman" w:hAnsi="Times New Roman" w:cs="Times New Roman"/>
        </w:rPr>
        <w:t xml:space="preserve">  настоящим  договором,  виновная сторона уплачивает штраф в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размере</w:t>
      </w:r>
      <w:proofErr w:type="gramEnd"/>
      <w:r w:rsidRPr="00780CF2">
        <w:rPr>
          <w:rFonts w:ascii="Times New Roman" w:hAnsi="Times New Roman" w:cs="Times New Roman"/>
        </w:rPr>
        <w:t xml:space="preserve"> _____  от суммы годовой арендной платы.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4.4.   Уплата  неустойки  (штрафа,  пени)  не  освобождает  стороны  </w:t>
      </w:r>
      <w:proofErr w:type="gramStart"/>
      <w:r w:rsidRPr="00780CF2">
        <w:rPr>
          <w:rFonts w:ascii="Times New Roman" w:hAnsi="Times New Roman" w:cs="Times New Roman"/>
        </w:rPr>
        <w:t>от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выполнения  их  обязательств  и  принятия  мер,  направленных на устранение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нарушений.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5. Срок действия договора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5.1 Срок действия договора устанавливается: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с "___" ______________ 20___ года по "____" ______________ 20__ года.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Срок действия может быть пролонгирован по соглашению сторон.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5.2.  Досрочное  расторжение  договора  может иметь место по соглашению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сторон  либо  по  основаниям,  предусмотренным настоящим договором, а также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гражданским   законодательством   Российской   Федерации,   с   возмещением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понесенных убытков в полном объеме, включая упущенную выгоду.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   6. Разрешение споров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6.1.  Споры  и  разногласия,  которые  могут  возникнуть при исполнении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настоящего  договора,  будут  по  возможности разрешаться путем переговоров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между сторонами.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6.2.   В  случае  невозможности  разрешения  споров  путем  переговоров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стороны передают их на рассмотрение в суд.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      7. Заключительные положения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7.1.  Любые  изменения и дополнения к настоящему договору действительны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при  условии  оформления в письменной форме и подписания уполномоченными </w:t>
      </w:r>
      <w:proofErr w:type="gramStart"/>
      <w:r w:rsidRPr="00780CF2">
        <w:rPr>
          <w:rFonts w:ascii="Times New Roman" w:hAnsi="Times New Roman" w:cs="Times New Roman"/>
        </w:rPr>
        <w:t>на</w:t>
      </w:r>
      <w:proofErr w:type="gram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то  представителями сторон. Приложения к настоящему договору составляют его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неотъемлемую часть.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7.2.  Во  всем  остальном,  что  не  предусмотрено настоящим договором,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стороны  руководствуются  </w:t>
      </w:r>
      <w:proofErr w:type="gramStart"/>
      <w:r w:rsidRPr="00780CF2">
        <w:rPr>
          <w:rFonts w:ascii="Times New Roman" w:hAnsi="Times New Roman" w:cs="Times New Roman"/>
        </w:rPr>
        <w:t>действующим</w:t>
      </w:r>
      <w:proofErr w:type="gramEnd"/>
      <w:r w:rsidRPr="00780CF2">
        <w:rPr>
          <w:rFonts w:ascii="Times New Roman" w:hAnsi="Times New Roman" w:cs="Times New Roman"/>
        </w:rPr>
        <w:t xml:space="preserve">  на  территории  Российской Федерации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гражданским законодательством.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                  8. Адреса и банковские реквизиты сторон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Управляющая рынком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компания:                              Заявитель: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Адрес:                                 Адрес: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ОГРН:                                  ОГРН: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ИНН:                                   ИНН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Р</w:t>
      </w:r>
      <w:proofErr w:type="gramEnd"/>
      <w:r w:rsidRPr="00780CF2">
        <w:rPr>
          <w:rFonts w:ascii="Times New Roman" w:hAnsi="Times New Roman" w:cs="Times New Roman"/>
        </w:rPr>
        <w:t>/счет                                 Р/счет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>В банке</w:t>
      </w:r>
      <w:proofErr w:type="gramStart"/>
      <w:r w:rsidRPr="00780CF2">
        <w:rPr>
          <w:rFonts w:ascii="Times New Roman" w:hAnsi="Times New Roman" w:cs="Times New Roman"/>
        </w:rPr>
        <w:t xml:space="preserve">                                В</w:t>
      </w:r>
      <w:proofErr w:type="gramEnd"/>
      <w:r w:rsidRPr="00780CF2">
        <w:rPr>
          <w:rFonts w:ascii="Times New Roman" w:hAnsi="Times New Roman" w:cs="Times New Roman"/>
        </w:rPr>
        <w:t xml:space="preserve"> банке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80CF2">
        <w:rPr>
          <w:rFonts w:ascii="Times New Roman" w:hAnsi="Times New Roman" w:cs="Times New Roman"/>
        </w:rPr>
        <w:t>Кор</w:t>
      </w:r>
      <w:proofErr w:type="gramStart"/>
      <w:r w:rsidRPr="00780CF2">
        <w:rPr>
          <w:rFonts w:ascii="Times New Roman" w:hAnsi="Times New Roman" w:cs="Times New Roman"/>
        </w:rPr>
        <w:t>.с</w:t>
      </w:r>
      <w:proofErr w:type="gramEnd"/>
      <w:r w:rsidRPr="00780CF2">
        <w:rPr>
          <w:rFonts w:ascii="Times New Roman" w:hAnsi="Times New Roman" w:cs="Times New Roman"/>
        </w:rPr>
        <w:t>чет</w:t>
      </w:r>
      <w:proofErr w:type="spellEnd"/>
      <w:r w:rsidRPr="00780CF2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80CF2">
        <w:rPr>
          <w:rFonts w:ascii="Times New Roman" w:hAnsi="Times New Roman" w:cs="Times New Roman"/>
        </w:rPr>
        <w:t>Кор.счет</w:t>
      </w:r>
      <w:proofErr w:type="spellEnd"/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БИК банка                              БИК банка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Тел/факс                               Тел/факс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Подпись:                               Подпись:</w:t>
      </w:r>
    </w:p>
    <w:p w:rsidR="00780CF2" w:rsidRPr="00780CF2" w:rsidRDefault="00780CF2">
      <w:pPr>
        <w:pStyle w:val="ConsPlusNonformat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М.П.                                   М.П.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Утвержден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приказом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Министерства экономического развития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17 декабря 2008 г. N 140-ОД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bookmarkStart w:id="4" w:name="P300"/>
      <w:bookmarkEnd w:id="4"/>
      <w:r w:rsidRPr="00780CF2">
        <w:rPr>
          <w:rFonts w:ascii="Times New Roman" w:hAnsi="Times New Roman" w:cs="Times New Roman"/>
        </w:rPr>
        <w:t>УПРОЩЕННЫЙ ПОРЯДОК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ПРЕДОСТАВЛЕНИЯ ТОРГОВОГО МЕСТА НА СЕЛЬСКОХОЗЯЙСТВЕННОМ РЫНКЕ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Список изменяющих документов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(в ред. Приказов Министерства экономического развития</w:t>
      </w:r>
      <w:proofErr w:type="gramEnd"/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07.05.2010 </w:t>
      </w:r>
      <w:hyperlink r:id="rId23" w:history="1">
        <w:r w:rsidRPr="00780CF2">
          <w:rPr>
            <w:rFonts w:ascii="Times New Roman" w:hAnsi="Times New Roman" w:cs="Times New Roman"/>
            <w:color w:val="0000FF"/>
          </w:rPr>
          <w:t>N 63-ОД</w:t>
        </w:r>
      </w:hyperlink>
      <w:r w:rsidRPr="00780CF2">
        <w:rPr>
          <w:rFonts w:ascii="Times New Roman" w:hAnsi="Times New Roman" w:cs="Times New Roman"/>
        </w:rPr>
        <w:t xml:space="preserve">, от 19.02.2014 </w:t>
      </w:r>
      <w:hyperlink r:id="rId24" w:history="1">
        <w:r w:rsidRPr="00780CF2">
          <w:rPr>
            <w:rFonts w:ascii="Times New Roman" w:hAnsi="Times New Roman" w:cs="Times New Roman"/>
            <w:color w:val="0000FF"/>
          </w:rPr>
          <w:t>N 12-од</w:t>
        </w:r>
      </w:hyperlink>
      <w:r w:rsidRPr="00780CF2">
        <w:rPr>
          <w:rFonts w:ascii="Times New Roman" w:hAnsi="Times New Roman" w:cs="Times New Roman"/>
        </w:rPr>
        <w:t>,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28.04.2014 </w:t>
      </w:r>
      <w:hyperlink r:id="rId25" w:history="1">
        <w:r w:rsidRPr="00780CF2">
          <w:rPr>
            <w:rFonts w:ascii="Times New Roman" w:hAnsi="Times New Roman" w:cs="Times New Roman"/>
            <w:color w:val="0000FF"/>
          </w:rPr>
          <w:t>N 22-од</w:t>
        </w:r>
      </w:hyperlink>
      <w:r w:rsidRPr="00780CF2">
        <w:rPr>
          <w:rFonts w:ascii="Times New Roman" w:hAnsi="Times New Roman" w:cs="Times New Roman"/>
        </w:rPr>
        <w:t>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1. Торговое место на сельскохозяйственном рынке предоставляется в упрощенном порядке следующим заявителям: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1) юридическим лицам;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2) индивидуальным предпринимателям, зарегистрированным в установленном законодательством Российской Федерации порядке;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3)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животноводством);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26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4) гражданам (в том числе гражданам, ведущим крестьянские (фермерские) гражданам - главам крестьянских (фермерских) хозяйств, членам таких хозяйств, гражданам, ведущим хозяйства, личные подсобные хозяйства или занимающимся садоводством, огородничеством, животноводством) на основании коллективного обращения;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27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5) юридическим лицам на основании коллективного обращения.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2. Упрощенный порядок заключения договора о предоставлении торгового места возможен на сельскохозяйственном рынке при условии письменного заявления заявителя и на </w:t>
      </w:r>
      <w:proofErr w:type="gramStart"/>
      <w:r w:rsidRPr="00780CF2">
        <w:rPr>
          <w:rFonts w:ascii="Times New Roman" w:hAnsi="Times New Roman" w:cs="Times New Roman"/>
        </w:rPr>
        <w:t>срок</w:t>
      </w:r>
      <w:proofErr w:type="gramEnd"/>
      <w:r w:rsidRPr="00780CF2">
        <w:rPr>
          <w:rFonts w:ascii="Times New Roman" w:hAnsi="Times New Roman" w:cs="Times New Roman"/>
        </w:rPr>
        <w:t xml:space="preserve"> не превышающий трех месяцев.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3. Заявление должно содержать: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1) сведения о заявителе (в случае коллективного обращения - сведения о каждом включенном в коллективное обращение):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в)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28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3) срок предоставления торгового места и цели его использования;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5) информация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В случае подачи заявления товаропроизводителем в заявлении дополнительно указывается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4. Заявление регистрируется управляющей рынком компанией в журнале учета заявок путем указания даты принятия и регистрационного номера входящего документа. Журнал учета заявок должен быть пронумерован, прошит и скреплен печатью управляющей рынком компании.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5. Рассмотрение заявления управляющей рынком компанией, а именно проверки возможности предоставления торгового места на сельскохозяйственном рынке происходит в день регистрации заявления.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6. В случае отсутствия возможности предоставления торгового места, управляющая рынком компания обязана уведомить заявителя в письменной форме в день рассмотрения заявления об отсутствии возможности и принятии заявления на учет.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7. При предоставлении торгового места заявителю выдается счет-фактура, заполненный в соответствии с </w:t>
      </w:r>
      <w:hyperlink r:id="rId29" w:history="1">
        <w:r w:rsidRPr="00780CF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80CF2">
        <w:rPr>
          <w:rFonts w:ascii="Times New Roman" w:hAnsi="Times New Roman" w:cs="Times New Roman"/>
        </w:rPr>
        <w:t xml:space="preserve"> Правительства Российской Федерации от 26 декабря 2011 года N 1137 "О формах и правилах заполнения (ведения) документов, применяемых при расчетах по налогу на добавленную стоимость", кассовый или товарный чек, квитанция или другой документ, подтверждающий оплату стоимости торгового места.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lastRenderedPageBreak/>
        <w:t>(</w:t>
      </w:r>
      <w:proofErr w:type="gramStart"/>
      <w:r w:rsidRPr="00780CF2">
        <w:rPr>
          <w:rFonts w:ascii="Times New Roman" w:hAnsi="Times New Roman" w:cs="Times New Roman"/>
        </w:rPr>
        <w:t>п</w:t>
      </w:r>
      <w:proofErr w:type="gramEnd"/>
      <w:r w:rsidRPr="00780CF2">
        <w:rPr>
          <w:rFonts w:ascii="Times New Roman" w:hAnsi="Times New Roman" w:cs="Times New Roman"/>
        </w:rPr>
        <w:t xml:space="preserve">. 7 в ред. </w:t>
      </w:r>
      <w:hyperlink r:id="rId30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19.02.2014 N 12-од)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8. Заключение договора о предоставлении торгового места на сельскохозяйственном рынке осуществляется в устной форме. Подтверждением заключения договора служат счет-фактура, кассовый или товарный чек, квитанция или другой документ, подтверждающий оплату стоимости торгового места.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(</w:t>
      </w:r>
      <w:proofErr w:type="gramStart"/>
      <w:r w:rsidRPr="00780CF2">
        <w:rPr>
          <w:rFonts w:ascii="Times New Roman" w:hAnsi="Times New Roman" w:cs="Times New Roman"/>
        </w:rPr>
        <w:t>п</w:t>
      </w:r>
      <w:proofErr w:type="gramEnd"/>
      <w:r w:rsidRPr="00780CF2">
        <w:rPr>
          <w:rFonts w:ascii="Times New Roman" w:hAnsi="Times New Roman" w:cs="Times New Roman"/>
        </w:rPr>
        <w:t xml:space="preserve">. 8 в ред. </w:t>
      </w:r>
      <w:hyperlink r:id="rId31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19.02.2014 N 12-од)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Утвержден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приказом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Министерства экономического развития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right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от 17 декабря 2008 г. N 140-ОД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bookmarkStart w:id="5" w:name="P347"/>
      <w:bookmarkEnd w:id="5"/>
      <w:r w:rsidRPr="00780CF2">
        <w:rPr>
          <w:rFonts w:ascii="Times New Roman" w:hAnsi="Times New Roman" w:cs="Times New Roman"/>
        </w:rPr>
        <w:t>УПРОЩЕННЫЙ ПОРЯДОК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ПРЕДОСТАВЛЕНИЯ ТОРГОВОГО МЕСТА</w:t>
      </w:r>
    </w:p>
    <w:p w:rsidR="00780CF2" w:rsidRPr="00780CF2" w:rsidRDefault="00780CF2">
      <w:pPr>
        <w:pStyle w:val="ConsPlusTitle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НА СЕЛЬСКОХОЗЯЙСТВЕННОМ КООПЕРАТИВНОМ РЫНКЕ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Список изменяющих документов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(в ред. Приказов Министерства экономического развития</w:t>
      </w:r>
      <w:proofErr w:type="gramEnd"/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Забайкальского края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07.05.2010 </w:t>
      </w:r>
      <w:hyperlink r:id="rId32" w:history="1">
        <w:r w:rsidRPr="00780CF2">
          <w:rPr>
            <w:rFonts w:ascii="Times New Roman" w:hAnsi="Times New Roman" w:cs="Times New Roman"/>
            <w:color w:val="0000FF"/>
          </w:rPr>
          <w:t>N 63-ОД</w:t>
        </w:r>
      </w:hyperlink>
      <w:r w:rsidRPr="00780CF2">
        <w:rPr>
          <w:rFonts w:ascii="Times New Roman" w:hAnsi="Times New Roman" w:cs="Times New Roman"/>
        </w:rPr>
        <w:t xml:space="preserve">, от 19.02.2014 </w:t>
      </w:r>
      <w:hyperlink r:id="rId33" w:history="1">
        <w:r w:rsidRPr="00780CF2">
          <w:rPr>
            <w:rFonts w:ascii="Times New Roman" w:hAnsi="Times New Roman" w:cs="Times New Roman"/>
            <w:color w:val="0000FF"/>
          </w:rPr>
          <w:t>N 12-од</w:t>
        </w:r>
      </w:hyperlink>
      <w:r w:rsidRPr="00780CF2">
        <w:rPr>
          <w:rFonts w:ascii="Times New Roman" w:hAnsi="Times New Roman" w:cs="Times New Roman"/>
        </w:rPr>
        <w:t>,</w:t>
      </w:r>
    </w:p>
    <w:p w:rsidR="00780CF2" w:rsidRPr="00780CF2" w:rsidRDefault="00780CF2">
      <w:pPr>
        <w:pStyle w:val="ConsPlusNormal"/>
        <w:jc w:val="center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от 28.04.2014 </w:t>
      </w:r>
      <w:hyperlink r:id="rId34" w:history="1">
        <w:r w:rsidRPr="00780CF2">
          <w:rPr>
            <w:rFonts w:ascii="Times New Roman" w:hAnsi="Times New Roman" w:cs="Times New Roman"/>
            <w:color w:val="0000FF"/>
          </w:rPr>
          <w:t>N 22-од</w:t>
        </w:r>
      </w:hyperlink>
      <w:r w:rsidRPr="00780CF2">
        <w:rPr>
          <w:rFonts w:ascii="Times New Roman" w:hAnsi="Times New Roman" w:cs="Times New Roman"/>
        </w:rPr>
        <w:t>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1. Торговое место на сельскохозяйственном кооперативном рынке может быть предоставлено в упрощенном порядке следующим заявителям: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1) членам сельскохозяйственного потребительского кооператива, управляющего сельскохозяйственным кооперативным рынком;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>2)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на срок, не превышающий трех календарных дней (далее - заявитель).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35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2. Упрощенный порядок предоставления торгового места возможен на сельскохозяйственном кооперативном рынке при условии письменного заявления заявителя.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3. Заявление должно содержать: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1) сведения о заявителе: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а)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членство в сельскохозяйственном потребительском кооперативе, - для членов сельскохозяйственного потребительского кооператива;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CF2">
        <w:rPr>
          <w:rFonts w:ascii="Times New Roman" w:hAnsi="Times New Roman" w:cs="Times New Roman"/>
        </w:rPr>
        <w:t xml:space="preserve">б)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</w:t>
      </w:r>
      <w:r w:rsidRPr="00780CF2">
        <w:rPr>
          <w:rFonts w:ascii="Times New Roman" w:hAnsi="Times New Roman" w:cs="Times New Roman"/>
        </w:rPr>
        <w:lastRenderedPageBreak/>
        <w:t>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(в ред. </w:t>
      </w:r>
      <w:hyperlink r:id="rId36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28.04.2014 N 22-од)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2) срок предоставления торгового места и цели его использования;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3)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4) информация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В случае подачи заявления товаропроизводителем в заявлении дополнительно указывается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4. Заявление регистрируется управляющей рынком компанией в журнале учета заявок путем указания даты принятия и регистрационного номера входящего документа. Журнал учета заявок должен быть пронумерован, прошит и скреплен печатью управляющей рынком компании.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5. Рассмотрение заявления управляющей рынком компанией, а именно проверки возможности предоставления торгового места на сельскохозяйственном кооперативном рынке происходит в день регистрации заявления.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6. В случае отсутствия возможности предоставления торгового места управляющая рынком компания обязана уведомить заявителя в письменной форме в день рассмотрения заявления об отсутствии возможности и принятии заявления на учет.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 xml:space="preserve">7. При предоставлении торгового места заявителю выдается счет-фактура, заполненный в соответствии с </w:t>
      </w:r>
      <w:hyperlink r:id="rId37" w:history="1">
        <w:r w:rsidRPr="00780CF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80CF2">
        <w:rPr>
          <w:rFonts w:ascii="Times New Roman" w:hAnsi="Times New Roman" w:cs="Times New Roman"/>
        </w:rPr>
        <w:t xml:space="preserve"> Правительства Российской Федерации от 26 декабря 2011 года N 1137 "О формах и правилах заполнения (ведения) документов, применяемых при расчетах по налогу на добавленную стоимость", кассовый или товарный чек, квитанция или другой документ, подтверждающий оплату стоимости торгового места.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(</w:t>
      </w:r>
      <w:proofErr w:type="gramStart"/>
      <w:r w:rsidRPr="00780CF2">
        <w:rPr>
          <w:rFonts w:ascii="Times New Roman" w:hAnsi="Times New Roman" w:cs="Times New Roman"/>
        </w:rPr>
        <w:t>п</w:t>
      </w:r>
      <w:proofErr w:type="gramEnd"/>
      <w:r w:rsidRPr="00780CF2">
        <w:rPr>
          <w:rFonts w:ascii="Times New Roman" w:hAnsi="Times New Roman" w:cs="Times New Roman"/>
        </w:rPr>
        <w:t xml:space="preserve">. 7 в ред. </w:t>
      </w:r>
      <w:hyperlink r:id="rId38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19.02.2014 N 12-од)</w:t>
      </w:r>
    </w:p>
    <w:p w:rsidR="00780CF2" w:rsidRPr="00780CF2" w:rsidRDefault="0078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8. Заключение договора о предоставлении торгового места на сельскохозяйственном кооперативном рынке осуществляется в устной форме. Подтверждением заключения договора служат счет-фактура, кассовый или товарный чек, квитанция или другой документ, подтверждающий оплату стоимости торгового места.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  <w:r w:rsidRPr="00780CF2">
        <w:rPr>
          <w:rFonts w:ascii="Times New Roman" w:hAnsi="Times New Roman" w:cs="Times New Roman"/>
        </w:rPr>
        <w:t>(</w:t>
      </w:r>
      <w:proofErr w:type="gramStart"/>
      <w:r w:rsidRPr="00780CF2">
        <w:rPr>
          <w:rFonts w:ascii="Times New Roman" w:hAnsi="Times New Roman" w:cs="Times New Roman"/>
        </w:rPr>
        <w:t>п</w:t>
      </w:r>
      <w:proofErr w:type="gramEnd"/>
      <w:r w:rsidRPr="00780CF2">
        <w:rPr>
          <w:rFonts w:ascii="Times New Roman" w:hAnsi="Times New Roman" w:cs="Times New Roman"/>
        </w:rPr>
        <w:t xml:space="preserve">. 8 в ред. </w:t>
      </w:r>
      <w:hyperlink r:id="rId39" w:history="1">
        <w:r w:rsidRPr="00780CF2">
          <w:rPr>
            <w:rFonts w:ascii="Times New Roman" w:hAnsi="Times New Roman" w:cs="Times New Roman"/>
            <w:color w:val="0000FF"/>
          </w:rPr>
          <w:t>Приказа</w:t>
        </w:r>
      </w:hyperlink>
      <w:r w:rsidRPr="00780CF2">
        <w:rPr>
          <w:rFonts w:ascii="Times New Roman" w:hAnsi="Times New Roman" w:cs="Times New Roman"/>
        </w:rPr>
        <w:t xml:space="preserve"> Министерства экономического развития Забайкальского края от 19.02.2014 N 12-од)</w:t>
      </w: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jc w:val="both"/>
        <w:rPr>
          <w:rFonts w:ascii="Times New Roman" w:hAnsi="Times New Roman" w:cs="Times New Roman"/>
        </w:rPr>
      </w:pPr>
    </w:p>
    <w:p w:rsidR="00780CF2" w:rsidRPr="00780CF2" w:rsidRDefault="00780C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F3545" w:rsidRPr="00780CF2" w:rsidRDefault="00780CF2">
      <w:pPr>
        <w:rPr>
          <w:rFonts w:ascii="Times New Roman" w:hAnsi="Times New Roman" w:cs="Times New Roman"/>
        </w:rPr>
      </w:pPr>
    </w:p>
    <w:sectPr w:rsidR="009F3545" w:rsidRPr="00780CF2" w:rsidSect="00780CF2">
      <w:headerReference w:type="default" r:id="rId4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F2" w:rsidRDefault="00780CF2" w:rsidP="00780CF2">
      <w:pPr>
        <w:spacing w:after="0" w:line="240" w:lineRule="auto"/>
      </w:pPr>
      <w:r>
        <w:separator/>
      </w:r>
    </w:p>
  </w:endnote>
  <w:endnote w:type="continuationSeparator" w:id="0">
    <w:p w:rsidR="00780CF2" w:rsidRDefault="00780CF2" w:rsidP="0078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F2" w:rsidRDefault="00780CF2" w:rsidP="00780CF2">
      <w:pPr>
        <w:spacing w:after="0" w:line="240" w:lineRule="auto"/>
      </w:pPr>
      <w:r>
        <w:separator/>
      </w:r>
    </w:p>
  </w:footnote>
  <w:footnote w:type="continuationSeparator" w:id="0">
    <w:p w:rsidR="00780CF2" w:rsidRDefault="00780CF2" w:rsidP="0078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165044"/>
      <w:docPartObj>
        <w:docPartGallery w:val="Page Numbers (Top of Page)"/>
        <w:docPartUnique/>
      </w:docPartObj>
    </w:sdtPr>
    <w:sdtContent>
      <w:p w:rsidR="00780CF2" w:rsidRDefault="00780C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0CF2" w:rsidRDefault="00780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2"/>
    <w:rsid w:val="001040F9"/>
    <w:rsid w:val="00376678"/>
    <w:rsid w:val="00425DFD"/>
    <w:rsid w:val="00780CF2"/>
    <w:rsid w:val="00C17075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CF2"/>
  </w:style>
  <w:style w:type="paragraph" w:styleId="a5">
    <w:name w:val="footer"/>
    <w:basedOn w:val="a"/>
    <w:link w:val="a6"/>
    <w:uiPriority w:val="99"/>
    <w:unhideWhenUsed/>
    <w:rsid w:val="0078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CF2"/>
  </w:style>
  <w:style w:type="paragraph" w:styleId="a5">
    <w:name w:val="footer"/>
    <w:basedOn w:val="a"/>
    <w:link w:val="a6"/>
    <w:uiPriority w:val="99"/>
    <w:unhideWhenUsed/>
    <w:rsid w:val="0078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83B2398BFF561B2DAE94EA6F792EB09F5AF2AEBAD14FF162A59CD78C5E543FFEDF9DE468B1DC05B5DDWBP2H" TargetMode="External"/><Relationship Id="rId13" Type="http://schemas.openxmlformats.org/officeDocument/2006/relationships/hyperlink" Target="consultantplus://offline/ref=E99F83B2398BFF561B2DAE94EA6F792EB09F5AF2AEB9D049F46AF4CBD5DD0B5A3AF68FD5F426F4D104B5DDB7ACW7P4H" TargetMode="External"/><Relationship Id="rId18" Type="http://schemas.openxmlformats.org/officeDocument/2006/relationships/hyperlink" Target="consultantplus://offline/ref=E99F83B2398BFF561B2DAE94EA6F792EB09F5AF2AEB9D04AF76BF5CBD5DD0B5A3AF68FD5F426F4D104B5DDB7ACW7P1H" TargetMode="External"/><Relationship Id="rId26" Type="http://schemas.openxmlformats.org/officeDocument/2006/relationships/hyperlink" Target="consultantplus://offline/ref=E99F83B2398BFF561B2DAE94EA6F792EB09F5AF2AEB9D04AF76BF5CBD5DD0B5A3AF68FD5F426F4D104B5DDB7ACW7PCH" TargetMode="External"/><Relationship Id="rId39" Type="http://schemas.openxmlformats.org/officeDocument/2006/relationships/hyperlink" Target="consultantplus://offline/ref=E99F83B2398BFF561B2DAE94EA6F792EB09F5AF2AEB9D049F46AF4CBD5DD0B5A3AF68FD5F426F4D104B5DDB7AFW7P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9F83B2398BFF561B2DAE94EA6F792EB09F5AF2AEB9D04AF76BF5CBD5DD0B5A3AF68FD5F426F4D104B5DDB7ACW7P3H" TargetMode="External"/><Relationship Id="rId34" Type="http://schemas.openxmlformats.org/officeDocument/2006/relationships/hyperlink" Target="consultantplus://offline/ref=E99F83B2398BFF561B2DAE94EA6F792EB09F5AF2AEB9D04AF76BF5CBD5DD0B5A3AF68FD5F426F4D104B5DDB7AFW7P7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99F83B2398BFF561B2DAE94EA6F792EB09F5AF2AEB9D04FF361F6CBD5DD0B5A3AF6W8PFH" TargetMode="External"/><Relationship Id="rId17" Type="http://schemas.openxmlformats.org/officeDocument/2006/relationships/hyperlink" Target="consultantplus://offline/ref=E99F83B2398BFF561B2DAE94EA6F792EB09F5AF2AEB9D04AF76BF5CBD5DD0B5A3AF68FD5F426F4D104B5DDB7ACW7P6H" TargetMode="External"/><Relationship Id="rId25" Type="http://schemas.openxmlformats.org/officeDocument/2006/relationships/hyperlink" Target="consultantplus://offline/ref=E99F83B2398BFF561B2DAE94EA6F792EB09F5AF2AEB9D04AF76BF5CBD5DD0B5A3AF68FD5F426F4D104B5DDB7ACW7PDH" TargetMode="External"/><Relationship Id="rId33" Type="http://schemas.openxmlformats.org/officeDocument/2006/relationships/hyperlink" Target="consultantplus://offline/ref=E99F83B2398BFF561B2DAE94EA6F792EB09F5AF2AEB9D049F46AF4CBD5DD0B5A3AF68FD5F426F4D104B5DDB7ACW7P2H" TargetMode="External"/><Relationship Id="rId38" Type="http://schemas.openxmlformats.org/officeDocument/2006/relationships/hyperlink" Target="consultantplus://offline/ref=E99F83B2398BFF561B2DAE94EA6F792EB09F5AF2AEB9D049F46AF4CBD5DD0B5A3AF68FD5F426F4D104B5DDB7ACW7P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9F83B2398BFF561B2DAE94EA6F792EB09F5AF2AEB9D04AF76BF5CBD5DD0B5A3AF68FD5F426F4D104B5DDB7ACW7P7H" TargetMode="External"/><Relationship Id="rId20" Type="http://schemas.openxmlformats.org/officeDocument/2006/relationships/hyperlink" Target="consultantplus://offline/ref=E99F83B2398BFF561B2DAE94EA6F792EB09F5AF2AEBAD14FF162A59CD78C5E543FFEDF9DE468B1DC05B5DDWBP1H" TargetMode="External"/><Relationship Id="rId29" Type="http://schemas.openxmlformats.org/officeDocument/2006/relationships/hyperlink" Target="consultantplus://offline/ref=E99F83B2398BFF561B2DB099FC032526B39503FCADB8D91AA93DFEC180W8P5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9F83B2398BFF561B2DB099FC032526B09307FFACBAD91AA93DFEC18085540378B186DFA065B2D8W0P4H" TargetMode="External"/><Relationship Id="rId24" Type="http://schemas.openxmlformats.org/officeDocument/2006/relationships/hyperlink" Target="consultantplus://offline/ref=E99F83B2398BFF561B2DAE94EA6F792EB09F5AF2AEB9D049F46AF4CBD5DD0B5A3AF68FD5F426F4D104B5DDB7ACW7P7H" TargetMode="External"/><Relationship Id="rId32" Type="http://schemas.openxmlformats.org/officeDocument/2006/relationships/hyperlink" Target="consultantplus://offline/ref=E99F83B2398BFF561B2DAE94EA6F792EB09F5AF2AEBAD14FF162A59CD78C5E543FFEDF9DE468B1DC05B5DDWBPEH" TargetMode="External"/><Relationship Id="rId37" Type="http://schemas.openxmlformats.org/officeDocument/2006/relationships/hyperlink" Target="consultantplus://offline/ref=E99F83B2398BFF561B2DB099FC032526B39503FCADB8D91AA93DFEC180W8P5H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9F83B2398BFF561B2DAE94EA6F792EB09F5AF2AEBAD14FF162A59CD78C5E543FFEDF9DE468B1DC05B5DDWBP1H" TargetMode="External"/><Relationship Id="rId23" Type="http://schemas.openxmlformats.org/officeDocument/2006/relationships/hyperlink" Target="consultantplus://offline/ref=E99F83B2398BFF561B2DAE94EA6F792EB09F5AF2AEBAD14FF162A59CD78C5E543FFEDF9DE468B1DC05B5DDWBPFH" TargetMode="External"/><Relationship Id="rId28" Type="http://schemas.openxmlformats.org/officeDocument/2006/relationships/hyperlink" Target="consultantplus://offline/ref=E99F83B2398BFF561B2DAE94EA6F792EB09F5AF2AEB9D04AF76BF5CBD5DD0B5A3AF68FD5F426F4D104B5DDB7AFW7P4H" TargetMode="External"/><Relationship Id="rId36" Type="http://schemas.openxmlformats.org/officeDocument/2006/relationships/hyperlink" Target="consultantplus://offline/ref=E99F83B2398BFF561B2DAE94EA6F792EB09F5AF2AEB9D04AF76BF5CBD5DD0B5A3AF68FD5F426F4D104B5DDB7AFW7P1H" TargetMode="External"/><Relationship Id="rId10" Type="http://schemas.openxmlformats.org/officeDocument/2006/relationships/hyperlink" Target="consultantplus://offline/ref=E99F83B2398BFF561B2DAE94EA6F792EB09F5AF2AEB9D04AF76BF5CBD5DD0B5A3AF68FD5F426F4D104B5DDB7ACW7P5H" TargetMode="External"/><Relationship Id="rId19" Type="http://schemas.openxmlformats.org/officeDocument/2006/relationships/hyperlink" Target="consultantplus://offline/ref=E99F83B2398BFF561B2DAE94EA6F792EB09F5AF2AEB9D04AF76BF5CBD5DD0B5A3AF68FD5F426F4D104B5DDB7ACW7P0H" TargetMode="External"/><Relationship Id="rId31" Type="http://schemas.openxmlformats.org/officeDocument/2006/relationships/hyperlink" Target="consultantplus://offline/ref=E99F83B2398BFF561B2DAE94EA6F792EB09F5AF2AEB9D049F46AF4CBD5DD0B5A3AF68FD5F426F4D104B5DDB7ACW7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F83B2398BFF561B2DAE94EA6F792EB09F5AF2AEB9D049F46AF4CBD5DD0B5A3AF68FD5F426F4D104B5DDB7ACW7P5H" TargetMode="External"/><Relationship Id="rId14" Type="http://schemas.openxmlformats.org/officeDocument/2006/relationships/hyperlink" Target="consultantplus://offline/ref=E99F83B2398BFF561B2DAE94EA6F792EB09F5AF2AEB9D04AF76BF5CBD5DD0B5A3AF68FD5F426F4D104B5DDB7ACW7P4H" TargetMode="External"/><Relationship Id="rId22" Type="http://schemas.openxmlformats.org/officeDocument/2006/relationships/hyperlink" Target="consultantplus://offline/ref=E99F83B2398BFF561B2DAE94EA6F792EB09F5AF2AEB9D04AF76BF5CBD5DD0B5A3AF68FD5F426F4D104B5DDB7ACW7P2H" TargetMode="External"/><Relationship Id="rId27" Type="http://schemas.openxmlformats.org/officeDocument/2006/relationships/hyperlink" Target="consultantplus://offline/ref=E99F83B2398BFF561B2DAE94EA6F792EB09F5AF2AEB9D04AF76BF5CBD5DD0B5A3AF68FD5F426F4D104B5DDB7AFW7P5H" TargetMode="External"/><Relationship Id="rId30" Type="http://schemas.openxmlformats.org/officeDocument/2006/relationships/hyperlink" Target="consultantplus://offline/ref=E99F83B2398BFF561B2DAE94EA6F792EB09F5AF2AEB9D049F46AF4CBD5DD0B5A3AF68FD5F426F4D104B5DDB7ACW7P6H" TargetMode="External"/><Relationship Id="rId35" Type="http://schemas.openxmlformats.org/officeDocument/2006/relationships/hyperlink" Target="consultantplus://offline/ref=E99F83B2398BFF561B2DAE94EA6F792EB09F5AF2AEB9D04AF76BF5CBD5DD0B5A3AF68FD5F426F4D104B5DDB7AFW7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Анна Райдун</cp:lastModifiedBy>
  <cp:revision>1</cp:revision>
  <dcterms:created xsi:type="dcterms:W3CDTF">2017-11-08T07:15:00Z</dcterms:created>
  <dcterms:modified xsi:type="dcterms:W3CDTF">2017-11-08T07:17:00Z</dcterms:modified>
</cp:coreProperties>
</file>