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F" w:rsidRPr="00A35EBF" w:rsidRDefault="00912ABC" w:rsidP="002E76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2FD7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53A7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612E" w:rsidRPr="00244727" w:rsidRDefault="0066612E" w:rsidP="002E76C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6612E" w:rsidRDefault="0066612E" w:rsidP="002E76C1">
      <w:pPr>
        <w:pStyle w:val="ConsPlusTitle"/>
        <w:tabs>
          <w:tab w:val="left" w:pos="9356"/>
        </w:tabs>
        <w:ind w:right="-1"/>
        <w:contextualSpacing/>
        <w:jc w:val="center"/>
        <w:rPr>
          <w:bCs w:val="0"/>
          <w:sz w:val="28"/>
          <w:szCs w:val="28"/>
        </w:rPr>
      </w:pPr>
      <w:r w:rsidRPr="00244727">
        <w:rPr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244727" w:rsidRPr="00244727">
        <w:rPr>
          <w:sz w:val="28"/>
          <w:szCs w:val="28"/>
        </w:rPr>
        <w:t>«</w:t>
      </w:r>
      <w:r w:rsidR="00244727" w:rsidRPr="00244727">
        <w:rPr>
          <w:bCs w:val="0"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организациям, осуществляющим</w:t>
      </w:r>
      <w:r w:rsidR="002E76C1">
        <w:rPr>
          <w:bCs w:val="0"/>
          <w:sz w:val="28"/>
          <w:szCs w:val="28"/>
        </w:rPr>
        <w:t xml:space="preserve"> образовательную деятельность» </w:t>
      </w:r>
    </w:p>
    <w:p w:rsidR="002E76C1" w:rsidRPr="002E76C1" w:rsidRDefault="002E76C1" w:rsidP="002E76C1">
      <w:pPr>
        <w:pStyle w:val="ConsPlusTitle"/>
        <w:tabs>
          <w:tab w:val="left" w:pos="9356"/>
        </w:tabs>
        <w:ind w:right="-1"/>
        <w:jc w:val="center"/>
        <w:rPr>
          <w:bCs w:val="0"/>
          <w:sz w:val="28"/>
          <w:szCs w:val="28"/>
        </w:rPr>
      </w:pPr>
    </w:p>
    <w:p w:rsidR="0066612E" w:rsidRPr="00A35EBF" w:rsidRDefault="0066612E" w:rsidP="0066612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244727" w:rsidRPr="00244727">
        <w:rPr>
          <w:rFonts w:ascii="Times New Roman" w:hAnsi="Times New Roman" w:cs="Times New Roman"/>
          <w:sz w:val="28"/>
          <w:szCs w:val="28"/>
        </w:rPr>
        <w:t>«</w:t>
      </w:r>
      <w:r w:rsidR="00244727" w:rsidRPr="00244727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 индивидуальным предпринимателям и организациям, осуществляющим образовательную деятельность»</w:t>
      </w:r>
      <w:r w:rsidR="00244727" w:rsidRPr="00244727">
        <w:rPr>
          <w:bCs/>
          <w:sz w:val="28"/>
          <w:szCs w:val="28"/>
        </w:rPr>
        <w:t xml:space="preserve"> 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постановления).</w:t>
      </w:r>
    </w:p>
    <w:p w:rsidR="004E78E8" w:rsidRPr="00A35EBF" w:rsidRDefault="0066612E" w:rsidP="0066612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7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(далее - </w:t>
      </w:r>
      <w:r w:rsidRPr="00A35EBF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7E7976">
        <w:rPr>
          <w:rFonts w:ascii="Times New Roman" w:hAnsi="Times New Roman" w:cs="Times New Roman"/>
          <w:sz w:val="28"/>
          <w:szCs w:val="28"/>
        </w:rPr>
        <w:t>)</w:t>
      </w:r>
      <w:r w:rsidRPr="00A3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EA6" w:rsidRPr="00A00716" w:rsidRDefault="00A46EA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соответствии со статьей 78 Бюджетного кодекса Российской Федерации,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(муниципальным) учреждениям), индивидуальным предпринимателям, а также физическим лицам</w:t>
      </w:r>
      <w:r w:rsidR="007E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производителям товаров, работ, услуг»</w:t>
      </w:r>
      <w:r w:rsidR="003C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Правительства Российской Федерации от 06 сентября 2016 года</w:t>
      </w:r>
      <w:proofErr w:type="gramEnd"/>
      <w:r w:rsidR="003C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887)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727" w:rsidRPr="00531240" w:rsidRDefault="004C7CFD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proofErr w:type="gramStart"/>
      <w:r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44727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240" w:rsidRPr="00531240" w:rsidRDefault="00614B84" w:rsidP="00531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зарегистрированных</w:t>
      </w:r>
      <w:r w:rsidR="00531240" w:rsidRPr="00531240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качестве индивидуальных предпринимателе</w:t>
      </w:r>
      <w:r w:rsidR="000325BA">
        <w:rPr>
          <w:rFonts w:ascii="Times New Roman" w:hAnsi="Times New Roman" w:cs="Times New Roman"/>
          <w:sz w:val="28"/>
          <w:szCs w:val="28"/>
        </w:rPr>
        <w:t>й, осуществляющих</w:t>
      </w:r>
      <w:r w:rsidR="00531240" w:rsidRPr="0053124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Забайкальского края по программам </w:t>
      </w:r>
      <w:r w:rsidR="000325BA">
        <w:rPr>
          <w:rFonts w:ascii="Times New Roman" w:hAnsi="Times New Roman" w:cs="Times New Roman"/>
          <w:sz w:val="28"/>
          <w:szCs w:val="28"/>
        </w:rPr>
        <w:t>дошкольного образования, имеющих</w:t>
      </w:r>
      <w:r w:rsidR="00531240" w:rsidRPr="00531240">
        <w:rPr>
          <w:rFonts w:ascii="Times New Roman" w:hAnsi="Times New Roman" w:cs="Times New Roman"/>
          <w:sz w:val="28"/>
          <w:szCs w:val="28"/>
        </w:rPr>
        <w:t xml:space="preserve"> лицензию на осуществление указанного вида деятельности;</w:t>
      </w:r>
    </w:p>
    <w:p w:rsidR="00244727" w:rsidRPr="00531240" w:rsidRDefault="00614B84" w:rsidP="00531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</w:t>
      </w:r>
      <w:r w:rsidR="00531240" w:rsidRPr="00531240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образования,</w:t>
      </w:r>
      <w:r w:rsidR="000325BA">
        <w:rPr>
          <w:rFonts w:ascii="Times New Roman" w:hAnsi="Times New Roman" w:cs="Times New Roman"/>
          <w:sz w:val="28"/>
          <w:szCs w:val="28"/>
        </w:rPr>
        <w:t xml:space="preserve"> </w:t>
      </w:r>
      <w:r w:rsidR="000325BA" w:rsidRPr="00531240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обучение по имеющим государственную аккредитацию основным общеобразовательным программам, </w:t>
      </w:r>
      <w:r w:rsidR="00531240" w:rsidRPr="000C241C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531240" w:rsidRPr="00531240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качестве юридического лица, осуществляющие на основании лицензии наряду с основной деятельностью образовательную деятельность в качестве дополнительного вида деятельности на территории Забайкальского края</w:t>
      </w:r>
      <w:r w:rsidR="00244727" w:rsidRPr="005312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727" w:rsidRPr="00531240" w:rsidRDefault="00531240" w:rsidP="00531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240"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организации, зарегистрированные в установленном порядке в качестве юридического лица, осуществляющие свою деятельность на территории Забайкальского края и имеющие лицензию на осуществление образовательной деятельности;</w:t>
      </w:r>
    </w:p>
    <w:p w:rsidR="004C7CFD" w:rsidRPr="00531240" w:rsidRDefault="00531240" w:rsidP="00531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240">
        <w:rPr>
          <w:rFonts w:ascii="Times New Roman" w:hAnsi="Times New Roman" w:cs="Times New Roman"/>
          <w:sz w:val="28"/>
          <w:szCs w:val="28"/>
        </w:rPr>
        <w:t>частные общеобразовательные организации, осуществляющие на территории Забайкальского края образовательную деятельность по имеющим государственную аккредитацию основным общеобразовательным программам, зарегистрированные в установленном порядке в качестве юридического лица и имеющие лицензию на осуществление образовательной деятельности</w:t>
      </w:r>
      <w:r w:rsidR="00351F03" w:rsidRPr="00531240">
        <w:rPr>
          <w:rFonts w:ascii="Times New Roman" w:hAnsi="Times New Roman" w:cs="Times New Roman"/>
          <w:sz w:val="28"/>
          <w:szCs w:val="28"/>
        </w:rPr>
        <w:t xml:space="preserve"> </w:t>
      </w:r>
      <w:r w:rsidR="00D25681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CFD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D8481B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51F03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 предпринимательской деятельности</w:t>
      </w:r>
      <w:r w:rsidR="00D8481B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F03" w:rsidRPr="00531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275A" w:rsidRDefault="00A00716" w:rsidP="006B275A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</w:t>
      </w:r>
      <w:r w:rsidRPr="00A35EBF">
        <w:rPr>
          <w:rFonts w:ascii="Times New Roman" w:hAnsi="Times New Roman" w:cs="Times New Roman"/>
          <w:sz w:val="28"/>
          <w:szCs w:val="28"/>
        </w:rPr>
        <w:t xml:space="preserve"> </w:t>
      </w:r>
      <w:r w:rsidR="000C241C">
        <w:rPr>
          <w:rFonts w:ascii="Times New Roman" w:hAnsi="Times New Roman"/>
          <w:sz w:val="28"/>
          <w:szCs w:val="28"/>
        </w:rPr>
        <w:t xml:space="preserve">приведения нормативной </w:t>
      </w:r>
      <w:r w:rsidR="006B275A">
        <w:rPr>
          <w:rFonts w:ascii="Times New Roman" w:hAnsi="Times New Roman"/>
          <w:sz w:val="28"/>
          <w:szCs w:val="28"/>
        </w:rPr>
        <w:t xml:space="preserve">правовой базы Забайкальского края в части </w:t>
      </w:r>
      <w:r w:rsidR="006B275A" w:rsidRPr="00CD7AD6">
        <w:rPr>
          <w:rFonts w:ascii="Times New Roman" w:hAnsi="Times New Roman"/>
          <w:sz w:val="28"/>
          <w:szCs w:val="28"/>
        </w:rPr>
        <w:t xml:space="preserve">предоставления субсидий из бюджета Забайкальского края </w:t>
      </w:r>
      <w:r w:rsidR="006B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r w:rsidR="006B275A"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6B275A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="0081076A">
        <w:rPr>
          <w:rFonts w:ascii="Times New Roman" w:hAnsi="Times New Roman" w:cs="Times New Roman"/>
          <w:sz w:val="28"/>
          <w:szCs w:val="28"/>
        </w:rPr>
        <w:t xml:space="preserve"> и ут</w:t>
      </w:r>
      <w:r w:rsidR="000C241C">
        <w:rPr>
          <w:rFonts w:ascii="Times New Roman" w:hAnsi="Times New Roman" w:cs="Times New Roman"/>
          <w:sz w:val="28"/>
          <w:szCs w:val="28"/>
        </w:rPr>
        <w:t>очнения</w:t>
      </w:r>
      <w:r w:rsidR="006B2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976">
        <w:rPr>
          <w:rFonts w:ascii="Times New Roman" w:hAnsi="Times New Roman" w:cs="Times New Roman"/>
          <w:sz w:val="28"/>
          <w:szCs w:val="28"/>
        </w:rPr>
        <w:t>ряда</w:t>
      </w:r>
      <w:r w:rsidR="006B275A">
        <w:rPr>
          <w:rFonts w:ascii="Times New Roman" w:hAnsi="Times New Roman" w:cs="Times New Roman"/>
          <w:sz w:val="28"/>
          <w:szCs w:val="28"/>
        </w:rPr>
        <w:t xml:space="preserve"> положений Порядков </w:t>
      </w:r>
      <w:r w:rsidR="006B275A" w:rsidRPr="00CD7AD6">
        <w:rPr>
          <w:rFonts w:ascii="Times New Roman" w:hAnsi="Times New Roman"/>
          <w:sz w:val="28"/>
          <w:szCs w:val="28"/>
        </w:rPr>
        <w:t>предоставления субсидий</w:t>
      </w:r>
      <w:proofErr w:type="gramEnd"/>
      <w:r w:rsidR="0081076A">
        <w:rPr>
          <w:rFonts w:ascii="Times New Roman" w:hAnsi="Times New Roman"/>
          <w:sz w:val="28"/>
          <w:szCs w:val="28"/>
        </w:rPr>
        <w:t xml:space="preserve"> субъектам предпринимательской деятельности</w:t>
      </w:r>
      <w:r w:rsidR="006B275A">
        <w:rPr>
          <w:rFonts w:ascii="Times New Roman" w:hAnsi="Times New Roman" w:cs="Times New Roman"/>
          <w:sz w:val="28"/>
          <w:szCs w:val="28"/>
        </w:rPr>
        <w:t>.</w:t>
      </w:r>
    </w:p>
    <w:p w:rsidR="00A00716" w:rsidRDefault="00A0071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</w:t>
      </w:r>
      <w:r w:rsidR="00802E7E">
        <w:rPr>
          <w:rFonts w:ascii="Times New Roman" w:hAnsi="Times New Roman" w:cs="Times New Roman"/>
          <w:sz w:val="28"/>
          <w:szCs w:val="28"/>
        </w:rPr>
        <w:t>изменения в следующие нормативн</w:t>
      </w:r>
      <w:r w:rsidR="00912AB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Забайкальского края:</w:t>
      </w:r>
    </w:p>
    <w:p w:rsidR="00A00716" w:rsidRPr="00CD7AD6" w:rsidRDefault="00A0071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D6">
        <w:rPr>
          <w:rFonts w:ascii="Times New Roman" w:hAnsi="Times New Roman"/>
          <w:sz w:val="28"/>
          <w:szCs w:val="28"/>
        </w:rPr>
        <w:t>Порядок предоставления субсидий из бюджета Забайкальского края индивидуальным предпринимателям  в целях возмещения затрат в связи с оказанием услуг дошкольного образо</w:t>
      </w:r>
      <w:r w:rsidR="00912ABC">
        <w:rPr>
          <w:rFonts w:ascii="Times New Roman" w:hAnsi="Times New Roman"/>
          <w:sz w:val="28"/>
          <w:szCs w:val="28"/>
        </w:rPr>
        <w:t>вания, утвержденный</w:t>
      </w:r>
      <w:r w:rsidRPr="00CD7AD6">
        <w:rPr>
          <w:rFonts w:ascii="Times New Roman" w:hAnsi="Times New Roman"/>
          <w:sz w:val="28"/>
          <w:szCs w:val="28"/>
        </w:rPr>
        <w:t xml:space="preserve"> постановлением Правительства Забайкальского края от 05 июля 2017 года № 270 «Об утверждении порядка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образования» (далее – Порядок 1);</w:t>
      </w:r>
      <w:proofErr w:type="gramEnd"/>
    </w:p>
    <w:p w:rsidR="00A00716" w:rsidRPr="00CD7AD6" w:rsidRDefault="00A0071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D6">
        <w:rPr>
          <w:rFonts w:ascii="Times New Roman" w:hAnsi="Times New Roman"/>
          <w:sz w:val="28"/>
          <w:szCs w:val="28"/>
        </w:rPr>
        <w:t>Порядок предоставления из бюджета Забайкальского края субсидий организациям, осуществляющим  обучение (за исключением субсидий государственным (муниципальны</w:t>
      </w:r>
      <w:r w:rsidR="00912ABC">
        <w:rPr>
          <w:rFonts w:ascii="Times New Roman" w:hAnsi="Times New Roman"/>
          <w:sz w:val="28"/>
          <w:szCs w:val="28"/>
        </w:rPr>
        <w:t xml:space="preserve">м) учреждениям), на возмещение </w:t>
      </w:r>
      <w:r w:rsidRPr="00CD7AD6">
        <w:rPr>
          <w:rFonts w:ascii="Times New Roman" w:hAnsi="Times New Roman"/>
          <w:sz w:val="28"/>
          <w:szCs w:val="28"/>
        </w:rPr>
        <w:t>затрат в связи с оказанием услуг дошко</w:t>
      </w:r>
      <w:r w:rsidR="00912ABC">
        <w:rPr>
          <w:rFonts w:ascii="Times New Roman" w:hAnsi="Times New Roman"/>
          <w:sz w:val="28"/>
          <w:szCs w:val="28"/>
        </w:rPr>
        <w:t>льного образования, утвержденный</w:t>
      </w:r>
      <w:r w:rsidRPr="00CD7AD6">
        <w:rPr>
          <w:rFonts w:ascii="Times New Roman" w:hAnsi="Times New Roman"/>
          <w:sz w:val="28"/>
          <w:szCs w:val="28"/>
        </w:rPr>
        <w:t xml:space="preserve"> постановлением</w:t>
      </w:r>
      <w:r w:rsidRPr="00CD7AD6">
        <w:rPr>
          <w:sz w:val="28"/>
          <w:szCs w:val="28"/>
        </w:rPr>
        <w:t xml:space="preserve"> </w:t>
      </w:r>
      <w:r w:rsidRPr="00CD7AD6">
        <w:rPr>
          <w:rFonts w:ascii="Times New Roman" w:hAnsi="Times New Roman"/>
          <w:sz w:val="28"/>
          <w:szCs w:val="28"/>
        </w:rPr>
        <w:t>Правительства Забайкальского края от 25 сентября 2018 года № 390 «О некоторых вопросах предоставления из бюджета Забайкальского края субсидий на возмещение затрат в связи с оказанием услуг дошкольного</w:t>
      </w:r>
      <w:r w:rsidR="0081076A">
        <w:rPr>
          <w:rFonts w:ascii="Times New Roman" w:hAnsi="Times New Roman"/>
          <w:sz w:val="28"/>
          <w:szCs w:val="28"/>
        </w:rPr>
        <w:t xml:space="preserve"> </w:t>
      </w:r>
      <w:r w:rsidRPr="00CD7AD6">
        <w:rPr>
          <w:rFonts w:ascii="Times New Roman" w:hAnsi="Times New Roman"/>
          <w:sz w:val="28"/>
          <w:szCs w:val="28"/>
        </w:rPr>
        <w:t>образования» (далее – Порядок 2);</w:t>
      </w:r>
      <w:proofErr w:type="gramEnd"/>
    </w:p>
    <w:p w:rsidR="001C5BA3" w:rsidRPr="00CD7AD6" w:rsidRDefault="00A00716" w:rsidP="001C5BA3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D6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из бюджета Забайкальского края субсидий частным дошкольным образовательным организациям на возмещение затрат в связи с оказанием услуг дошкольного образования, </w:t>
      </w:r>
      <w:r w:rsidR="001C5BA3" w:rsidRPr="00CD7AD6">
        <w:rPr>
          <w:rFonts w:ascii="Times New Roman" w:hAnsi="Times New Roman"/>
          <w:sz w:val="28"/>
          <w:szCs w:val="28"/>
        </w:rPr>
        <w:t>утвержденный</w:t>
      </w:r>
      <w:r w:rsidRPr="00CD7AD6">
        <w:rPr>
          <w:rFonts w:ascii="Times New Roman" w:hAnsi="Times New Roman"/>
          <w:sz w:val="28"/>
          <w:szCs w:val="28"/>
        </w:rPr>
        <w:t xml:space="preserve"> постановлением</w:t>
      </w:r>
      <w:r w:rsidRPr="00CD7AD6">
        <w:rPr>
          <w:sz w:val="28"/>
          <w:szCs w:val="28"/>
        </w:rPr>
        <w:t xml:space="preserve"> </w:t>
      </w:r>
      <w:r w:rsidRPr="00CD7AD6">
        <w:rPr>
          <w:rFonts w:ascii="Times New Roman" w:hAnsi="Times New Roman"/>
          <w:sz w:val="28"/>
          <w:szCs w:val="28"/>
        </w:rPr>
        <w:t xml:space="preserve">Правительства Забайкальского </w:t>
      </w:r>
      <w:r w:rsidRPr="00CD7AD6">
        <w:rPr>
          <w:rFonts w:ascii="Times New Roman" w:hAnsi="Times New Roman"/>
          <w:sz w:val="28"/>
          <w:szCs w:val="28"/>
        </w:rPr>
        <w:lastRenderedPageBreak/>
        <w:t>края от 25 сентября 2018 года № 390 «О некоторых вопросах предоставления из бюджета Забайкальского края субсидий на возмещение затрат в связи с оказанием услуг дошкольного образования» далее (Порядок 3);</w:t>
      </w:r>
      <w:proofErr w:type="gramEnd"/>
    </w:p>
    <w:p w:rsidR="00A00716" w:rsidRPr="00CD7AD6" w:rsidRDefault="00A0071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D6">
        <w:rPr>
          <w:rFonts w:ascii="Times New Roman" w:hAnsi="Times New Roman"/>
          <w:sz w:val="28"/>
          <w:szCs w:val="28"/>
        </w:rPr>
        <w:t>Порядок определения объема и предоставления субсидий  из бюджета Забайкальского края частным общеобразовательным  организациям, осуществляющим образовательную деятельность по имеющим государственную аккредитацию основным общеобразовательным  программам, на возмещение затрат в связи с оказанием услуг  дошкольного, начального общего, основного общего, среднего общего образовани</w:t>
      </w:r>
      <w:r w:rsidR="00A53A96">
        <w:rPr>
          <w:rFonts w:ascii="Times New Roman" w:hAnsi="Times New Roman"/>
          <w:sz w:val="28"/>
          <w:szCs w:val="28"/>
        </w:rPr>
        <w:t xml:space="preserve">я, утвержденный постановлением </w:t>
      </w:r>
      <w:r w:rsidRPr="00CD7AD6">
        <w:rPr>
          <w:rFonts w:ascii="Times New Roman" w:hAnsi="Times New Roman"/>
          <w:sz w:val="28"/>
          <w:szCs w:val="28"/>
        </w:rPr>
        <w:t>Правительства Забайкальского края от 01 ноября 2018 года № 464 «О некоторых вопросах предоставления из бюджета Забайкальского края субсидий на</w:t>
      </w:r>
      <w:proofErr w:type="gramEnd"/>
      <w:r w:rsidRPr="00CD7AD6">
        <w:rPr>
          <w:rFonts w:ascii="Times New Roman" w:hAnsi="Times New Roman"/>
          <w:sz w:val="28"/>
          <w:szCs w:val="28"/>
        </w:rPr>
        <w:t xml:space="preserve"> возмещение затрат в связи с оказанием услуг дошкольного, начального общего, основного общего, среднего общего образования» (далее – Порядок 4)</w:t>
      </w:r>
      <w:r w:rsidR="00CD7AD6" w:rsidRPr="00CD7AD6">
        <w:rPr>
          <w:rFonts w:ascii="Times New Roman" w:hAnsi="Times New Roman"/>
          <w:sz w:val="28"/>
          <w:szCs w:val="28"/>
        </w:rPr>
        <w:t>;</w:t>
      </w:r>
    </w:p>
    <w:p w:rsidR="00A00716" w:rsidRPr="00DD2FE3" w:rsidRDefault="00A00716" w:rsidP="002A574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AD6">
        <w:rPr>
          <w:rFonts w:ascii="Times New Roman" w:hAnsi="Times New Roman"/>
          <w:sz w:val="28"/>
          <w:szCs w:val="28"/>
        </w:rPr>
        <w:t>Порядок</w:t>
      </w:r>
      <w:r w:rsidRPr="00CD7AD6">
        <w:rPr>
          <w:sz w:val="28"/>
          <w:szCs w:val="28"/>
        </w:rPr>
        <w:t xml:space="preserve"> </w:t>
      </w:r>
      <w:r w:rsidRPr="00CD7AD6">
        <w:rPr>
          <w:rFonts w:ascii="Times New Roman" w:hAnsi="Times New Roman"/>
          <w:sz w:val="28"/>
          <w:szCs w:val="28"/>
        </w:rPr>
        <w:t>предоставления субсидий из бюджета Забайкальского края организациям, осуществляющим обучение по имеющим государственную аккредитацию основным общеобразовательным  программам (за исключением субсидий государственным (муниципальным) учреждениям), на возмещение затрат в связи с оказанием услуг  дошкольного, начального общего, основного общего, среднего общего образования, утвержденный постановлением  Правительства Забайкальского края от 01 ноября 2018 года № 464 «О некоторых вопросах предоставления из бюджета Забайкальского края субсидий на</w:t>
      </w:r>
      <w:proofErr w:type="gramEnd"/>
      <w:r w:rsidRPr="00CD7AD6">
        <w:rPr>
          <w:rFonts w:ascii="Times New Roman" w:hAnsi="Times New Roman"/>
          <w:sz w:val="28"/>
          <w:szCs w:val="28"/>
        </w:rPr>
        <w:t xml:space="preserve"> возмещение затрат в связи с оказанием услуг дошкольного, начального общего, основного общего, среднего общего образования» (далее – </w:t>
      </w:r>
      <w:r w:rsidRPr="00DD2FE3">
        <w:rPr>
          <w:rFonts w:ascii="Times New Roman" w:hAnsi="Times New Roman" w:cs="Times New Roman"/>
          <w:sz w:val="28"/>
          <w:szCs w:val="28"/>
        </w:rPr>
        <w:t>Порядок 5)</w:t>
      </w:r>
      <w:r w:rsidR="00CD7AD6" w:rsidRPr="00DD2FE3">
        <w:rPr>
          <w:rFonts w:ascii="Times New Roman" w:hAnsi="Times New Roman" w:cs="Times New Roman"/>
          <w:sz w:val="28"/>
          <w:szCs w:val="28"/>
        </w:rPr>
        <w:t>.</w:t>
      </w:r>
      <w:r w:rsidR="00802E7E">
        <w:rPr>
          <w:rFonts w:ascii="Times New Roman" w:hAnsi="Times New Roman" w:cs="Times New Roman"/>
          <w:sz w:val="28"/>
          <w:szCs w:val="28"/>
        </w:rPr>
        <w:t xml:space="preserve"> Указанные Порядки</w:t>
      </w:r>
      <w:r w:rsidR="00785FE0">
        <w:rPr>
          <w:rFonts w:ascii="Times New Roman" w:hAnsi="Times New Roman" w:cs="Times New Roman"/>
          <w:sz w:val="28"/>
          <w:szCs w:val="28"/>
        </w:rPr>
        <w:t xml:space="preserve"> регулируют предос</w:t>
      </w:r>
      <w:r w:rsidR="000C241C">
        <w:rPr>
          <w:rFonts w:ascii="Times New Roman" w:hAnsi="Times New Roman" w:cs="Times New Roman"/>
          <w:sz w:val="28"/>
          <w:szCs w:val="28"/>
        </w:rPr>
        <w:t>т</w:t>
      </w:r>
      <w:r w:rsidR="00785FE0">
        <w:rPr>
          <w:rFonts w:ascii="Times New Roman" w:hAnsi="Times New Roman" w:cs="Times New Roman"/>
          <w:sz w:val="28"/>
          <w:szCs w:val="28"/>
        </w:rPr>
        <w:t>авление субсидий для возмещения затрат субъектам предпринимательской деятельности</w:t>
      </w:r>
      <w:r w:rsidR="00912ABC">
        <w:rPr>
          <w:rFonts w:ascii="Times New Roman" w:hAnsi="Times New Roman" w:cs="Times New Roman"/>
          <w:sz w:val="28"/>
          <w:szCs w:val="28"/>
        </w:rPr>
        <w:t>,</w:t>
      </w:r>
      <w:r w:rsidR="00785FE0">
        <w:rPr>
          <w:rFonts w:ascii="Times New Roman" w:hAnsi="Times New Roman" w:cs="Times New Roman"/>
          <w:sz w:val="28"/>
          <w:szCs w:val="28"/>
        </w:rPr>
        <w:t xml:space="preserve"> связанных с образовательной деятельностью.</w:t>
      </w:r>
    </w:p>
    <w:p w:rsidR="00785FE0" w:rsidRDefault="00694BAE" w:rsidP="005C7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проектом постановления </w:t>
      </w:r>
      <w:r w:rsidR="003B3B2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C04CAC" w:rsidRPr="00DD2FE3">
        <w:rPr>
          <w:rFonts w:ascii="Times New Roman" w:hAnsi="Times New Roman" w:cs="Times New Roman"/>
          <w:sz w:val="28"/>
          <w:szCs w:val="28"/>
        </w:rPr>
        <w:t xml:space="preserve">Порядки 1, 2, 3, 4 и 5 </w:t>
      </w:r>
      <w:r w:rsidR="00785FE0">
        <w:rPr>
          <w:rFonts w:ascii="Times New Roman" w:hAnsi="Times New Roman" w:cs="Times New Roman"/>
          <w:sz w:val="28"/>
          <w:szCs w:val="28"/>
        </w:rPr>
        <w:t>носят общий характер и включают следующее:</w:t>
      </w:r>
    </w:p>
    <w:p w:rsidR="004A48C4" w:rsidRPr="00785FE0" w:rsidRDefault="004A48C4" w:rsidP="00785FE0">
      <w:pPr>
        <w:pStyle w:val="ab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5FE0">
        <w:rPr>
          <w:rFonts w:ascii="Times New Roman" w:hAnsi="Times New Roman" w:cs="Times New Roman"/>
          <w:sz w:val="28"/>
          <w:szCs w:val="28"/>
        </w:rPr>
        <w:t>Дополнить Порядки 1, 2, 3, 4, и 5 пунктом 3</w:t>
      </w:r>
      <w:r w:rsidRPr="00785F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2ABC">
        <w:rPr>
          <w:rFonts w:ascii="Times New Roman" w:hAnsi="Times New Roman" w:cs="Times New Roman"/>
          <w:sz w:val="28"/>
          <w:szCs w:val="28"/>
        </w:rPr>
        <w:t xml:space="preserve">, </w:t>
      </w:r>
      <w:r w:rsidRPr="00785FE0">
        <w:rPr>
          <w:rFonts w:ascii="Times New Roman" w:hAnsi="Times New Roman" w:cs="Times New Roman"/>
          <w:sz w:val="28"/>
          <w:szCs w:val="28"/>
        </w:rPr>
        <w:t>определяющим срок, с которого предоставляется субсидия</w:t>
      </w:r>
      <w:r w:rsidR="00785FE0">
        <w:rPr>
          <w:rFonts w:ascii="Times New Roman" w:hAnsi="Times New Roman" w:cs="Times New Roman"/>
          <w:sz w:val="28"/>
          <w:szCs w:val="28"/>
        </w:rPr>
        <w:t>,</w:t>
      </w:r>
      <w:r w:rsidRPr="00785FE0">
        <w:rPr>
          <w:rFonts w:ascii="Times New Roman" w:hAnsi="Times New Roman" w:cs="Times New Roman"/>
          <w:sz w:val="28"/>
          <w:szCs w:val="28"/>
        </w:rPr>
        <w:t xml:space="preserve"> –</w:t>
      </w:r>
      <w:r w:rsidR="00785FE0">
        <w:rPr>
          <w:rFonts w:ascii="Times New Roman" w:hAnsi="Times New Roman" w:cs="Times New Roman"/>
          <w:sz w:val="28"/>
          <w:szCs w:val="28"/>
        </w:rPr>
        <w:t xml:space="preserve"> </w:t>
      </w:r>
      <w:r w:rsidRPr="00785FE0">
        <w:rPr>
          <w:rFonts w:ascii="Times New Roman" w:hAnsi="Times New Roman" w:cs="Times New Roman"/>
          <w:bCs/>
          <w:sz w:val="28"/>
          <w:szCs w:val="28"/>
        </w:rPr>
        <w:t>с месяца, в котором получатель субсидии обратился с документ</w:t>
      </w:r>
      <w:r w:rsidR="00912ABC">
        <w:rPr>
          <w:rFonts w:ascii="Times New Roman" w:hAnsi="Times New Roman" w:cs="Times New Roman"/>
          <w:bCs/>
          <w:sz w:val="28"/>
          <w:szCs w:val="28"/>
        </w:rPr>
        <w:t>ами</w:t>
      </w:r>
      <w:r w:rsidR="00FE07D9" w:rsidRPr="00785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FE0">
        <w:rPr>
          <w:rFonts w:ascii="Times New Roman" w:hAnsi="Times New Roman" w:cs="Times New Roman"/>
          <w:bCs/>
          <w:sz w:val="28"/>
          <w:szCs w:val="28"/>
        </w:rPr>
        <w:t>для заключения соглашения</w:t>
      </w:r>
      <w:r w:rsidRPr="00785FE0">
        <w:rPr>
          <w:rFonts w:ascii="Times New Roman" w:hAnsi="Times New Roman" w:cs="Times New Roman"/>
          <w:bCs/>
          <w:sz w:val="28"/>
          <w:szCs w:val="28"/>
        </w:rPr>
        <w:t xml:space="preserve"> в случае принятия соответствующим исполнительным органом г</w:t>
      </w:r>
      <w:r w:rsidR="00FE07D9" w:rsidRPr="00785FE0">
        <w:rPr>
          <w:rFonts w:ascii="Times New Roman" w:hAnsi="Times New Roman" w:cs="Times New Roman"/>
          <w:bCs/>
          <w:sz w:val="28"/>
          <w:szCs w:val="28"/>
        </w:rPr>
        <w:t xml:space="preserve">осударственной власти решения </w:t>
      </w:r>
      <w:r w:rsidRPr="00785FE0">
        <w:rPr>
          <w:rFonts w:ascii="Times New Roman" w:hAnsi="Times New Roman" w:cs="Times New Roman"/>
          <w:bCs/>
          <w:sz w:val="28"/>
          <w:szCs w:val="28"/>
        </w:rPr>
        <w:t>о предоставлении субсидии</w:t>
      </w:r>
      <w:r w:rsidR="00FE07D9" w:rsidRPr="00785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07D9" w:rsidRDefault="00FE07D9" w:rsidP="00FE07D9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A80">
        <w:rPr>
          <w:rFonts w:ascii="Times New Roman" w:hAnsi="Times New Roman" w:cs="Times New Roman"/>
          <w:sz w:val="28"/>
          <w:szCs w:val="28"/>
        </w:rPr>
        <w:t>Дополнить перечень документов, которые субъекты предпринимательской деятельн</w:t>
      </w:r>
      <w:r w:rsidR="00CA5017">
        <w:rPr>
          <w:rFonts w:ascii="Times New Roman" w:hAnsi="Times New Roman" w:cs="Times New Roman"/>
          <w:sz w:val="28"/>
          <w:szCs w:val="28"/>
        </w:rPr>
        <w:t>ости предоставляют</w:t>
      </w:r>
      <w:r w:rsidRPr="00141A80">
        <w:rPr>
          <w:rFonts w:ascii="Times New Roman" w:hAnsi="Times New Roman" w:cs="Times New Roman"/>
          <w:sz w:val="28"/>
          <w:szCs w:val="28"/>
        </w:rPr>
        <w:t xml:space="preserve"> для заключения соглашения о предоставлении субсидии</w:t>
      </w:r>
      <w:r w:rsidR="00802E7E">
        <w:rPr>
          <w:rFonts w:ascii="Times New Roman" w:hAnsi="Times New Roman" w:cs="Times New Roman"/>
          <w:sz w:val="28"/>
          <w:szCs w:val="28"/>
        </w:rPr>
        <w:t>,</w:t>
      </w:r>
      <w:r w:rsidRPr="00141A80">
        <w:rPr>
          <w:rFonts w:ascii="Times New Roman" w:hAnsi="Times New Roman" w:cs="Times New Roman"/>
          <w:sz w:val="28"/>
          <w:szCs w:val="28"/>
        </w:rPr>
        <w:t xml:space="preserve"> </w:t>
      </w:r>
      <w:r w:rsidRPr="00141A80">
        <w:rPr>
          <w:rFonts w:ascii="Times New Roman" w:hAnsi="Times New Roman" w:cs="Times New Roman"/>
          <w:bCs/>
          <w:sz w:val="28"/>
          <w:szCs w:val="28"/>
        </w:rPr>
        <w:t>сведениями о количестве обучающихся в орган</w:t>
      </w:r>
      <w:r w:rsidR="0049370E">
        <w:rPr>
          <w:rFonts w:ascii="Times New Roman" w:hAnsi="Times New Roman" w:cs="Times New Roman"/>
          <w:bCs/>
          <w:sz w:val="28"/>
          <w:szCs w:val="28"/>
        </w:rPr>
        <w:t>изации по формам, утверждаемым</w:t>
      </w:r>
      <w:r w:rsidRPr="00141A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1466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="00161466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9370E">
        <w:rPr>
          <w:rFonts w:ascii="Times New Roman" w:hAnsi="Times New Roman" w:cs="Times New Roman"/>
          <w:sz w:val="28"/>
          <w:szCs w:val="28"/>
        </w:rPr>
        <w:t>, а в Порядке</w:t>
      </w:r>
      <w:r w:rsidR="00161466">
        <w:rPr>
          <w:rFonts w:ascii="Times New Roman" w:hAnsi="Times New Roman" w:cs="Times New Roman"/>
          <w:sz w:val="28"/>
          <w:szCs w:val="28"/>
        </w:rPr>
        <w:t xml:space="preserve"> 5 предлагается дополнить </w:t>
      </w:r>
      <w:r w:rsidR="00802E7E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="00161466">
        <w:rPr>
          <w:rFonts w:ascii="Times New Roman" w:hAnsi="Times New Roman" w:cs="Times New Roman"/>
          <w:sz w:val="28"/>
          <w:szCs w:val="28"/>
        </w:rPr>
        <w:t>перечень</w:t>
      </w:r>
      <w:r w:rsidR="00802E7E">
        <w:rPr>
          <w:rFonts w:ascii="Times New Roman" w:hAnsi="Times New Roman" w:cs="Times New Roman"/>
          <w:sz w:val="28"/>
          <w:szCs w:val="28"/>
        </w:rPr>
        <w:t xml:space="preserve"> еще и</w:t>
      </w:r>
      <w:r w:rsidR="00161466">
        <w:rPr>
          <w:rFonts w:ascii="Times New Roman" w:hAnsi="Times New Roman" w:cs="Times New Roman"/>
          <w:sz w:val="28"/>
          <w:szCs w:val="28"/>
        </w:rPr>
        <w:t xml:space="preserve"> </w:t>
      </w:r>
      <w:r w:rsidR="00161466">
        <w:rPr>
          <w:rFonts w:ascii="Times New Roman" w:hAnsi="Times New Roman" w:cs="Times New Roman"/>
          <w:bCs/>
          <w:sz w:val="28"/>
          <w:szCs w:val="28"/>
        </w:rPr>
        <w:t xml:space="preserve">бухгалтерской отчетностью по форме, утверждаемой </w:t>
      </w:r>
      <w:proofErr w:type="spellStart"/>
      <w:r w:rsidR="00161466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="00161466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161466">
        <w:rPr>
          <w:rFonts w:ascii="Times New Roman" w:hAnsi="Times New Roman" w:cs="Times New Roman"/>
          <w:sz w:val="28"/>
          <w:szCs w:val="28"/>
        </w:rPr>
        <w:t>.</w:t>
      </w:r>
    </w:p>
    <w:p w:rsidR="0049370E" w:rsidRPr="007422E6" w:rsidRDefault="0049370E" w:rsidP="007422E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C7D14">
        <w:rPr>
          <w:rFonts w:ascii="Times New Roman" w:hAnsi="Times New Roman" w:cs="Times New Roman"/>
          <w:sz w:val="28"/>
          <w:szCs w:val="28"/>
        </w:rPr>
        <w:t>п</w:t>
      </w:r>
      <w:r w:rsidR="005C7D14" w:rsidRPr="00D964B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C7D14" w:rsidRPr="00D964BF">
        <w:rPr>
          <w:rFonts w:ascii="Times New Roman" w:hAnsi="Times New Roman" w:cs="Times New Roman"/>
          <w:sz w:val="28"/>
        </w:rPr>
        <w:t xml:space="preserve">документов, предоставляемых для получения субсидий, </w:t>
      </w:r>
      <w:r w:rsidR="005C7D14">
        <w:rPr>
          <w:rFonts w:ascii="Times New Roman" w:hAnsi="Times New Roman" w:cs="Times New Roman"/>
          <w:sz w:val="28"/>
          <w:szCs w:val="28"/>
        </w:rPr>
        <w:t>дополняется</w:t>
      </w:r>
      <w:r w:rsidR="005C7D14" w:rsidRPr="00D964BF">
        <w:rPr>
          <w:rFonts w:ascii="Times New Roman" w:hAnsi="Times New Roman" w:cs="Times New Roman"/>
          <w:sz w:val="28"/>
          <w:szCs w:val="28"/>
        </w:rPr>
        <w:t xml:space="preserve"> подпунктами, регламентирующими предоставление еще двух документов:</w:t>
      </w:r>
      <w:r w:rsidR="005C7D14" w:rsidRPr="00D964BF">
        <w:rPr>
          <w:rFonts w:ascii="Times New Roman CYR" w:hAnsi="Times New Roman CYR" w:cs="Times New Roman CYR"/>
          <w:bCs/>
          <w:sz w:val="28"/>
          <w:szCs w:val="28"/>
        </w:rPr>
        <w:t xml:space="preserve"> ежемесячного отчета о численности воспитанников за </w:t>
      </w:r>
      <w:r w:rsidR="005C7D14" w:rsidRPr="00D964BF">
        <w:rPr>
          <w:rFonts w:ascii="Times New Roman" w:hAnsi="Times New Roman" w:cs="Times New Roman"/>
          <w:bCs/>
          <w:sz w:val="28"/>
          <w:szCs w:val="28"/>
        </w:rPr>
        <w:t xml:space="preserve">месяц, предшествующий получению субсидии, по форме, утверждаемой </w:t>
      </w:r>
      <w:proofErr w:type="spellStart"/>
      <w:r w:rsidR="005C7D14" w:rsidRPr="00D964BF">
        <w:rPr>
          <w:rFonts w:ascii="Times New Roman" w:hAnsi="Times New Roman" w:cs="Times New Roman"/>
          <w:sz w:val="28"/>
          <w:szCs w:val="28"/>
        </w:rPr>
        <w:lastRenderedPageBreak/>
        <w:t>Минобразованием</w:t>
      </w:r>
      <w:proofErr w:type="spellEnd"/>
      <w:r w:rsidR="005C7D14" w:rsidRPr="00D964B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C7D14" w:rsidRPr="00D964BF">
        <w:rPr>
          <w:rFonts w:ascii="Times New Roman" w:hAnsi="Times New Roman" w:cs="Times New Roman"/>
          <w:bCs/>
          <w:sz w:val="28"/>
          <w:szCs w:val="28"/>
        </w:rPr>
        <w:t xml:space="preserve"> и бухгалтерской отчетности по форме, утверждаемой </w:t>
      </w:r>
      <w:proofErr w:type="spellStart"/>
      <w:r w:rsidR="005C7D14" w:rsidRPr="00D964BF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5C7D14" w:rsidRPr="00D964B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C7D1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C7D14" w:rsidRDefault="005C7D14" w:rsidP="005C7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BF">
        <w:rPr>
          <w:rFonts w:ascii="Times New Roman" w:hAnsi="Times New Roman" w:cs="Times New Roman"/>
          <w:sz w:val="28"/>
          <w:szCs w:val="28"/>
        </w:rPr>
        <w:t>Не обосн</w:t>
      </w:r>
      <w:r w:rsidR="007422E6">
        <w:rPr>
          <w:rFonts w:ascii="Times New Roman" w:hAnsi="Times New Roman" w:cs="Times New Roman"/>
          <w:sz w:val="28"/>
          <w:szCs w:val="28"/>
        </w:rPr>
        <w:t>ованные</w:t>
      </w:r>
      <w:r w:rsidRPr="00D964BF">
        <w:rPr>
          <w:rFonts w:ascii="Times New Roman" w:hAnsi="Times New Roman" w:cs="Times New Roman"/>
          <w:sz w:val="28"/>
          <w:szCs w:val="28"/>
        </w:rPr>
        <w:t xml:space="preserve"> </w:t>
      </w:r>
      <w:r w:rsidR="007422E6">
        <w:rPr>
          <w:rFonts w:ascii="Times New Roman" w:hAnsi="Times New Roman" w:cs="Times New Roman"/>
          <w:sz w:val="28"/>
          <w:szCs w:val="28"/>
        </w:rPr>
        <w:t>в пояснительной записке требования</w:t>
      </w:r>
      <w:r w:rsidRPr="00D964BF">
        <w:rPr>
          <w:rFonts w:ascii="Times New Roman" w:hAnsi="Times New Roman" w:cs="Times New Roman"/>
          <w:sz w:val="28"/>
          <w:szCs w:val="28"/>
        </w:rPr>
        <w:t xml:space="preserve"> о предоставлении отчетности </w:t>
      </w:r>
      <w:r w:rsidR="007422E6">
        <w:rPr>
          <w:rFonts w:ascii="Times New Roman" w:hAnsi="Times New Roman" w:cs="Times New Roman"/>
          <w:sz w:val="28"/>
          <w:szCs w:val="28"/>
        </w:rPr>
        <w:t xml:space="preserve">о численности воспитанников носят избыточный </w:t>
      </w:r>
      <w:proofErr w:type="gramStart"/>
      <w:r w:rsidR="007422E6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7422E6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Pr="00D964BF">
        <w:rPr>
          <w:rFonts w:ascii="Times New Roman" w:hAnsi="Times New Roman" w:cs="Times New Roman"/>
          <w:sz w:val="28"/>
          <w:szCs w:val="28"/>
        </w:rPr>
        <w:t xml:space="preserve"> указанная информация может быть получена из сведени</w:t>
      </w:r>
      <w:r w:rsidR="007422E6">
        <w:rPr>
          <w:rFonts w:ascii="Times New Roman" w:hAnsi="Times New Roman" w:cs="Times New Roman"/>
          <w:sz w:val="28"/>
          <w:szCs w:val="28"/>
        </w:rPr>
        <w:t xml:space="preserve">й, предусмотренных </w:t>
      </w:r>
      <w:r w:rsidR="00390A05">
        <w:rPr>
          <w:rFonts w:ascii="Times New Roman" w:hAnsi="Times New Roman" w:cs="Times New Roman"/>
          <w:sz w:val="28"/>
          <w:szCs w:val="28"/>
        </w:rPr>
        <w:t>действующими положениями Порядков.</w:t>
      </w:r>
    </w:p>
    <w:p w:rsidR="005C7D14" w:rsidRPr="00390A05" w:rsidRDefault="00390A05" w:rsidP="0039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проекту </w:t>
      </w:r>
      <w:r w:rsidRPr="00390A05">
        <w:rPr>
          <w:rFonts w:ascii="Times New Roman" w:hAnsi="Times New Roman" w:cs="Times New Roman"/>
          <w:sz w:val="28"/>
          <w:szCs w:val="28"/>
        </w:rPr>
        <w:t xml:space="preserve">постановления не приложены </w:t>
      </w:r>
      <w:r w:rsidR="00912ABC" w:rsidRPr="00390A05"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Pr="00390A05">
        <w:rPr>
          <w:rFonts w:ascii="Times New Roman" w:hAnsi="Times New Roman" w:cs="Times New Roman"/>
          <w:sz w:val="28"/>
          <w:szCs w:val="28"/>
        </w:rPr>
        <w:t>формы</w:t>
      </w:r>
      <w:r w:rsidR="00912ABC">
        <w:rPr>
          <w:rFonts w:ascii="Times New Roman" w:hAnsi="Times New Roman" w:cs="Times New Roman"/>
          <w:sz w:val="28"/>
          <w:szCs w:val="28"/>
        </w:rPr>
        <w:t>,</w:t>
      </w:r>
      <w:r w:rsidRPr="00390A05">
        <w:rPr>
          <w:rFonts w:ascii="Times New Roman" w:hAnsi="Times New Roman" w:cs="Times New Roman"/>
          <w:sz w:val="28"/>
          <w:szCs w:val="28"/>
        </w:rPr>
        <w:t xml:space="preserve"> </w:t>
      </w:r>
      <w:r w:rsidR="005C7D14" w:rsidRPr="00390A05">
        <w:rPr>
          <w:rFonts w:ascii="Times New Roman" w:hAnsi="Times New Roman" w:cs="Times New Roman"/>
          <w:sz w:val="28"/>
          <w:szCs w:val="28"/>
        </w:rPr>
        <w:t>что не дает возможности Министерству в полном объеме оценить предложенное регулирование.</w:t>
      </w:r>
    </w:p>
    <w:p w:rsidR="00161466" w:rsidRDefault="00161466" w:rsidP="001660C2">
      <w:pPr>
        <w:pStyle w:val="20"/>
        <w:numPr>
          <w:ilvl w:val="0"/>
          <w:numId w:val="28"/>
        </w:numPr>
        <w:shd w:val="clear" w:color="auto" w:fill="auto"/>
        <w:spacing w:before="0" w:after="0" w:line="317" w:lineRule="exact"/>
        <w:ind w:left="0" w:firstLine="426"/>
      </w:pPr>
      <w:r>
        <w:t>Из о</w:t>
      </w:r>
      <w:r w:rsidR="00912ABC">
        <w:t>снований для отказа в заключении</w:t>
      </w:r>
      <w:bookmarkStart w:id="0" w:name="_GoBack"/>
      <w:bookmarkEnd w:id="0"/>
      <w:r>
        <w:t xml:space="preserve"> соглашения</w:t>
      </w:r>
      <w:r w:rsidR="00912ABC">
        <w:t>,</w:t>
      </w:r>
      <w:r>
        <w:t xml:space="preserve"> указанных в </w:t>
      </w:r>
      <w:r w:rsidR="001660C2">
        <w:t>соответствующих положениях</w:t>
      </w:r>
      <w:r>
        <w:t xml:space="preserve"> Порядков </w:t>
      </w:r>
      <w:r w:rsidR="001660C2">
        <w:t xml:space="preserve">1, </w:t>
      </w:r>
      <w:r>
        <w:t>2, 3, 4 и 5 предлагается исключить такое основание как отсутствие лимитов бюджетных обязательств на день подачи заявки на заключение соглашения.</w:t>
      </w:r>
    </w:p>
    <w:p w:rsidR="0049191D" w:rsidRDefault="00161466" w:rsidP="005C7D14">
      <w:pPr>
        <w:pStyle w:val="20"/>
        <w:numPr>
          <w:ilvl w:val="0"/>
          <w:numId w:val="28"/>
        </w:numPr>
        <w:shd w:val="clear" w:color="auto" w:fill="auto"/>
        <w:spacing w:before="0" w:after="0" w:line="317" w:lineRule="exact"/>
        <w:ind w:left="0" w:firstLine="426"/>
      </w:pPr>
      <w:r>
        <w:t>В пункте 14 Порядка 1 и в пункте 12 Порядков 2, 3, 4 и 5 уточняется</w:t>
      </w:r>
      <w:r w:rsidR="00912ABC">
        <w:t>,</w:t>
      </w:r>
      <w:r>
        <w:t xml:space="preserve"> что </w:t>
      </w:r>
      <w:r>
        <w:rPr>
          <w:bCs/>
        </w:rPr>
        <w:t xml:space="preserve">организация, заключившая соглашение, до 5-го числа каждого месяца следующего за отчетным (за декабрь предыдущего года не позднее 15 января текущего года), </w:t>
      </w:r>
      <w:r w:rsidRPr="00AB3CC5">
        <w:t xml:space="preserve">представляет в </w:t>
      </w:r>
      <w:r>
        <w:t xml:space="preserve">Минобразования Забайкальского </w:t>
      </w:r>
      <w:proofErr w:type="gramStart"/>
      <w:r>
        <w:t>края</w:t>
      </w:r>
      <w:proofErr w:type="gramEnd"/>
      <w:r w:rsidRPr="00AB3CC5">
        <w:t xml:space="preserve"> </w:t>
      </w:r>
      <w:r w:rsidRPr="003E107D">
        <w:rPr>
          <w:rFonts w:ascii="Times New Roman CYR" w:hAnsi="Times New Roman CYR" w:cs="Times New Roman CYR"/>
          <w:bCs/>
        </w:rPr>
        <w:t xml:space="preserve">предусмотренные </w:t>
      </w:r>
      <w:r w:rsidR="00912ABC">
        <w:rPr>
          <w:rFonts w:ascii="Times New Roman CYR" w:hAnsi="Times New Roman CYR" w:cs="Times New Roman CYR"/>
          <w:bCs/>
        </w:rPr>
        <w:t xml:space="preserve">указанными </w:t>
      </w:r>
      <w:r w:rsidR="0049191D">
        <w:rPr>
          <w:rFonts w:ascii="Times New Roman CYR" w:hAnsi="Times New Roman CYR" w:cs="Times New Roman CYR"/>
          <w:bCs/>
        </w:rPr>
        <w:t>пункта</w:t>
      </w:r>
      <w:r w:rsidR="001660C2">
        <w:rPr>
          <w:rFonts w:ascii="Times New Roman CYR" w:hAnsi="Times New Roman CYR" w:cs="Times New Roman CYR"/>
          <w:bCs/>
        </w:rPr>
        <w:t>ми</w:t>
      </w:r>
      <w:r w:rsidRPr="003E107D">
        <w:rPr>
          <w:rFonts w:ascii="Times New Roman CYR" w:hAnsi="Times New Roman CYR" w:cs="Times New Roman CYR"/>
          <w:bCs/>
        </w:rPr>
        <w:t xml:space="preserve"> документы</w:t>
      </w:r>
      <w:r>
        <w:rPr>
          <w:rFonts w:ascii="Times New Roman CYR" w:hAnsi="Times New Roman CYR" w:cs="Times New Roman CYR"/>
          <w:bCs/>
        </w:rPr>
        <w:t>.</w:t>
      </w:r>
      <w:r>
        <w:t xml:space="preserve"> </w:t>
      </w:r>
    </w:p>
    <w:p w:rsidR="00161466" w:rsidRDefault="00161466" w:rsidP="0049191D">
      <w:pPr>
        <w:pStyle w:val="20"/>
        <w:shd w:val="clear" w:color="auto" w:fill="auto"/>
        <w:spacing w:before="0" w:after="0" w:line="317" w:lineRule="exact"/>
        <w:ind w:firstLine="709"/>
      </w:pPr>
      <w:r>
        <w:t xml:space="preserve">Тем самым предлагается уточнить срок </w:t>
      </w:r>
      <w:proofErr w:type="gramStart"/>
      <w:r>
        <w:t>предоставления</w:t>
      </w:r>
      <w:proofErr w:type="gramEnd"/>
      <w:r>
        <w:t xml:space="preserve"> организацией указанных документов, скорректировав его на предоставление до 5-го числа каждого месяца следующего за отчетным, а за декабрь предыдущего года не позднее 15 января текущего года.</w:t>
      </w:r>
    </w:p>
    <w:p w:rsidR="00AB0C0B" w:rsidRPr="00AB0C0B" w:rsidRDefault="00AB0C0B" w:rsidP="005C7D14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C0B">
        <w:rPr>
          <w:rFonts w:ascii="Times New Roman" w:hAnsi="Times New Roman" w:cs="Times New Roman"/>
          <w:sz w:val="28"/>
        </w:rPr>
        <w:t>Основания для о</w:t>
      </w:r>
      <w:r w:rsidR="00912ABC">
        <w:rPr>
          <w:rFonts w:ascii="Times New Roman" w:hAnsi="Times New Roman" w:cs="Times New Roman"/>
          <w:sz w:val="28"/>
        </w:rPr>
        <w:t xml:space="preserve">тказа в предоставлении субсидий </w:t>
      </w:r>
      <w:r w:rsidR="00912ABC" w:rsidRPr="005118BF">
        <w:rPr>
          <w:rFonts w:ascii="Times New Roman" w:hAnsi="Times New Roman" w:cs="Times New Roman"/>
          <w:sz w:val="28"/>
        </w:rPr>
        <w:t>дополняются</w:t>
      </w:r>
      <w:r w:rsidRPr="00AB0C0B">
        <w:rPr>
          <w:rFonts w:ascii="Times New Roman" w:hAnsi="Times New Roman" w:cs="Times New Roman"/>
          <w:sz w:val="28"/>
        </w:rPr>
        <w:t xml:space="preserve"> </w:t>
      </w:r>
      <w:r w:rsidR="00912ABC">
        <w:rPr>
          <w:rFonts w:ascii="Times New Roman" w:hAnsi="Times New Roman" w:cs="Times New Roman"/>
          <w:sz w:val="28"/>
        </w:rPr>
        <w:t>таким основанием</w:t>
      </w:r>
      <w:r w:rsidR="006535C0">
        <w:rPr>
          <w:rFonts w:ascii="Times New Roman" w:hAnsi="Times New Roman" w:cs="Times New Roman"/>
          <w:sz w:val="28"/>
        </w:rPr>
        <w:t xml:space="preserve"> как недостаточность</w:t>
      </w:r>
      <w:r w:rsidRPr="00AB0C0B">
        <w:rPr>
          <w:rFonts w:ascii="Times New Roman" w:hAnsi="Times New Roman" w:cs="Times New Roman"/>
          <w:sz w:val="28"/>
        </w:rPr>
        <w:t xml:space="preserve"> лимитов бюджетных обязательств в текущем финансовом году на день поступления документов </w:t>
      </w:r>
      <w:r w:rsidR="00912ABC">
        <w:rPr>
          <w:rFonts w:ascii="Times New Roman" w:hAnsi="Times New Roman" w:cs="Times New Roman"/>
          <w:sz w:val="28"/>
        </w:rPr>
        <w:t xml:space="preserve">для получения субсидии </w:t>
      </w:r>
      <w:r w:rsidRPr="00AB0C0B">
        <w:rPr>
          <w:rFonts w:ascii="Times New Roman" w:hAnsi="Times New Roman" w:cs="Times New Roman"/>
          <w:sz w:val="28"/>
        </w:rPr>
        <w:t>от ор</w:t>
      </w:r>
      <w:r w:rsidR="00912ABC">
        <w:rPr>
          <w:rFonts w:ascii="Times New Roman" w:hAnsi="Times New Roman" w:cs="Times New Roman"/>
          <w:sz w:val="28"/>
        </w:rPr>
        <w:t xml:space="preserve">ганизации. </w:t>
      </w:r>
    </w:p>
    <w:p w:rsidR="00AB0C0B" w:rsidRPr="00CA2B08" w:rsidRDefault="006535C0" w:rsidP="00CA2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постановления</w:t>
      </w:r>
      <w:r w:rsidR="00AB0C0B" w:rsidRPr="00CA2B08">
        <w:rPr>
          <w:rFonts w:ascii="Times New Roman" w:hAnsi="Times New Roman" w:cs="Times New Roman"/>
          <w:sz w:val="28"/>
          <w:szCs w:val="28"/>
        </w:rPr>
        <w:t xml:space="preserve"> </w:t>
      </w:r>
      <w:r w:rsidR="00AB0C0B" w:rsidRPr="00CA2B08">
        <w:rPr>
          <w:rFonts w:ascii="Times New Roman" w:hAnsi="Times New Roman" w:cs="Times New Roman"/>
          <w:bCs/>
          <w:sz w:val="28"/>
          <w:szCs w:val="28"/>
        </w:rPr>
        <w:t xml:space="preserve">в случае отказа в предоставлении субсидии по указанному основанию, организация в срок до 15 января </w:t>
      </w:r>
      <w:r>
        <w:rPr>
          <w:rFonts w:ascii="Times New Roman" w:hAnsi="Times New Roman" w:cs="Times New Roman"/>
          <w:bCs/>
          <w:sz w:val="28"/>
          <w:szCs w:val="28"/>
        </w:rPr>
        <w:t>следующего финансового года</w:t>
      </w:r>
      <w:r w:rsidR="00AB0C0B" w:rsidRPr="00CA2B08">
        <w:rPr>
          <w:rFonts w:ascii="Times New Roman" w:hAnsi="Times New Roman" w:cs="Times New Roman"/>
          <w:bCs/>
          <w:sz w:val="28"/>
          <w:szCs w:val="28"/>
        </w:rPr>
        <w:t xml:space="preserve"> подает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0C0B" w:rsidRPr="00CA2B08">
        <w:rPr>
          <w:rFonts w:ascii="Times New Roman" w:hAnsi="Times New Roman" w:cs="Times New Roman"/>
          <w:sz w:val="28"/>
          <w:szCs w:val="28"/>
        </w:rPr>
        <w:t xml:space="preserve">Минобразования Забайкальского </w:t>
      </w:r>
      <w:proofErr w:type="gramStart"/>
      <w:r w:rsidR="00AB0C0B" w:rsidRPr="00CA2B08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AB0C0B" w:rsidRPr="00CA2B08">
        <w:rPr>
          <w:rFonts w:ascii="Times New Roman" w:hAnsi="Times New Roman" w:cs="Times New Roman"/>
          <w:bCs/>
          <w:sz w:val="28"/>
          <w:szCs w:val="28"/>
        </w:rPr>
        <w:t xml:space="preserve"> предусмотренные</w:t>
      </w:r>
      <w:r w:rsidR="003C6A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C6A23">
        <w:rPr>
          <w:rFonts w:ascii="Times New Roman CYR" w:hAnsi="Times New Roman CYR" w:cs="Times New Roman CYR"/>
          <w:bCs/>
          <w:sz w:val="28"/>
          <w:szCs w:val="28"/>
        </w:rPr>
        <w:t>пункте 14</w:t>
      </w:r>
      <w:r w:rsidR="003C6A23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Порядка</w:t>
      </w:r>
      <w:r w:rsidR="003C6A23">
        <w:rPr>
          <w:rFonts w:ascii="Times New Roman CYR" w:hAnsi="Times New Roman CYR" w:cs="Times New Roman CYR"/>
          <w:bCs/>
          <w:sz w:val="28"/>
          <w:szCs w:val="28"/>
        </w:rPr>
        <w:t xml:space="preserve"> 1 и пункте 12 Порядков 2, 3, 4, 5 </w:t>
      </w:r>
      <w:r>
        <w:rPr>
          <w:rFonts w:ascii="Times New Roman" w:hAnsi="Times New Roman" w:cs="Times New Roman"/>
          <w:bCs/>
          <w:sz w:val="28"/>
          <w:szCs w:val="28"/>
        </w:rPr>
        <w:t>документы для получения субсидии.</w:t>
      </w:r>
    </w:p>
    <w:p w:rsidR="00AB0C0B" w:rsidRDefault="006535C0" w:rsidP="00AB0C0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 этом</w:t>
      </w:r>
      <w:r w:rsidR="00AB0C0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B0C0B" w:rsidRPr="00AB0C0B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AB0C0B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в течение 5 дней со дня поступления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C6A23">
        <w:rPr>
          <w:rFonts w:ascii="Times New Roman CYR" w:hAnsi="Times New Roman CYR" w:cs="Times New Roman CYR"/>
          <w:bCs/>
          <w:sz w:val="28"/>
          <w:szCs w:val="28"/>
        </w:rPr>
        <w:t xml:space="preserve">необходимых </w:t>
      </w:r>
      <w:r w:rsidR="00AB0C0B" w:rsidRPr="00D24D68">
        <w:rPr>
          <w:rFonts w:ascii="Times New Roman CYR" w:hAnsi="Times New Roman CYR" w:cs="Times New Roman CYR"/>
          <w:bCs/>
          <w:sz w:val="28"/>
          <w:szCs w:val="28"/>
        </w:rPr>
        <w:t>д</w:t>
      </w:r>
      <w:r w:rsidR="003B6930">
        <w:rPr>
          <w:rFonts w:ascii="Times New Roman CYR" w:hAnsi="Times New Roman CYR" w:cs="Times New Roman CYR"/>
          <w:bCs/>
          <w:sz w:val="28"/>
          <w:szCs w:val="28"/>
        </w:rPr>
        <w:t>окументов</w:t>
      </w:r>
      <w:r w:rsidR="00AB0C0B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принимает решение о предост</w:t>
      </w:r>
      <w:r w:rsidR="00AB0C0B">
        <w:rPr>
          <w:rFonts w:ascii="Times New Roman CYR" w:hAnsi="Times New Roman CYR" w:cs="Times New Roman CYR"/>
          <w:bCs/>
          <w:sz w:val="28"/>
          <w:szCs w:val="28"/>
        </w:rPr>
        <w:t>авлении субсид</w:t>
      </w:r>
      <w:proofErr w:type="gramStart"/>
      <w:r w:rsidR="00AB0C0B">
        <w:rPr>
          <w:rFonts w:ascii="Times New Roman CYR" w:hAnsi="Times New Roman CYR" w:cs="Times New Roman CYR"/>
          <w:bCs/>
          <w:sz w:val="28"/>
          <w:szCs w:val="28"/>
        </w:rPr>
        <w:t>ии и ее</w:t>
      </w:r>
      <w:proofErr w:type="gramEnd"/>
      <w:r w:rsidR="00AB0C0B">
        <w:rPr>
          <w:rFonts w:ascii="Times New Roman CYR" w:hAnsi="Times New Roman CYR" w:cs="Times New Roman CYR"/>
          <w:bCs/>
          <w:sz w:val="28"/>
          <w:szCs w:val="28"/>
        </w:rPr>
        <w:t xml:space="preserve"> размере. Предлагаемым изменением не </w:t>
      </w:r>
      <w:proofErr w:type="gramStart"/>
      <w:r w:rsidR="00AB0C0B">
        <w:rPr>
          <w:rFonts w:ascii="Times New Roman CYR" w:hAnsi="Times New Roman CYR" w:cs="Times New Roman CYR"/>
          <w:bCs/>
          <w:sz w:val="28"/>
          <w:szCs w:val="28"/>
        </w:rPr>
        <w:t>конкретизируется</w:t>
      </w:r>
      <w:proofErr w:type="gramEnd"/>
      <w:r w:rsidR="00AB0C0B">
        <w:rPr>
          <w:rFonts w:ascii="Times New Roman CYR" w:hAnsi="Times New Roman CYR" w:cs="Times New Roman CYR"/>
          <w:bCs/>
          <w:sz w:val="28"/>
          <w:szCs w:val="28"/>
        </w:rPr>
        <w:t xml:space="preserve"> в каких днях – рабочих или календарных </w:t>
      </w:r>
      <w:r w:rsidR="003C6A23">
        <w:rPr>
          <w:rFonts w:ascii="Times New Roman CYR" w:hAnsi="Times New Roman CYR" w:cs="Times New Roman CYR"/>
          <w:bCs/>
          <w:sz w:val="28"/>
          <w:szCs w:val="28"/>
        </w:rPr>
        <w:t>исчисляется срок для принятия решения</w:t>
      </w:r>
      <w:r w:rsidR="00AB0C0B">
        <w:rPr>
          <w:rFonts w:ascii="Times New Roman CYR" w:hAnsi="Times New Roman CYR" w:cs="Times New Roman CYR"/>
          <w:bCs/>
          <w:sz w:val="28"/>
          <w:szCs w:val="28"/>
        </w:rPr>
        <w:t xml:space="preserve"> о предоставлении субсидии.</w:t>
      </w:r>
    </w:p>
    <w:p w:rsidR="000D2988" w:rsidRDefault="003C6A23" w:rsidP="00AB0C0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проекта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субсидировании в следующем финансовом году в связи с отказом из-за отсутствия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C6A23">
        <w:rPr>
          <w:rFonts w:ascii="Times New Roman" w:hAnsi="Times New Roman" w:cs="Times New Roman"/>
          <w:sz w:val="28"/>
          <w:szCs w:val="28"/>
        </w:rPr>
        <w:t>ассигнований в текущем году требует уточнения с учетом подпункта «в»(1)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06 сентября 2016 года № 887.</w:t>
      </w:r>
    </w:p>
    <w:p w:rsidR="00CA2B08" w:rsidRPr="003D20A3" w:rsidRDefault="003D20A3" w:rsidP="003C6A23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0A3">
        <w:rPr>
          <w:rFonts w:ascii="Times New Roman" w:hAnsi="Times New Roman" w:cs="Times New Roman"/>
          <w:bCs/>
          <w:sz w:val="28"/>
          <w:szCs w:val="28"/>
        </w:rPr>
        <w:t>В связи с изменением методики расчета объема субвенции на финансирование расходов на приобретение учебников, учебных пособий, средств обучения, игр, игрушек для муниципальных образовательных учреждений, в Порядках предлагается изменить расчет субсидии для организаций, исходя из количества обучающихся,</w:t>
      </w:r>
      <w:r w:rsidRPr="003D20A3">
        <w:rPr>
          <w:rFonts w:ascii="Times New Roman" w:hAnsi="Times New Roman" w:cs="Times New Roman"/>
          <w:sz w:val="28"/>
          <w:szCs w:val="28"/>
        </w:rPr>
        <w:t xml:space="preserve"> уточняются</w:t>
      </w:r>
      <w:r w:rsidR="00CA2B08" w:rsidRPr="003D20A3"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="00CA2B08" w:rsidRPr="003D20A3">
        <w:rPr>
          <w:rFonts w:ascii="Times New Roman" w:hAnsi="Times New Roman" w:cs="Times New Roman"/>
          <w:sz w:val="28"/>
          <w:szCs w:val="28"/>
        </w:rPr>
        <w:lastRenderedPageBreak/>
        <w:t xml:space="preserve">расчета субсидии, </w:t>
      </w:r>
      <w:r w:rsidR="00EA1CDD">
        <w:rPr>
          <w:rFonts w:ascii="Times New Roman" w:hAnsi="Times New Roman" w:cs="Times New Roman"/>
          <w:sz w:val="28"/>
          <w:szCs w:val="28"/>
        </w:rPr>
        <w:t>вводится</w:t>
      </w:r>
      <w:r w:rsidR="0081227C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gramStart"/>
      <w:r w:rsidR="0081227C">
        <w:rPr>
          <w:rFonts w:ascii="Times New Roman" w:hAnsi="Times New Roman" w:cs="Times New Roman"/>
          <w:sz w:val="28"/>
          <w:szCs w:val="28"/>
        </w:rPr>
        <w:t>формула</w:t>
      </w:r>
      <w:proofErr w:type="gramEnd"/>
      <w:r w:rsidR="00CA2B08" w:rsidRPr="003D20A3">
        <w:rPr>
          <w:rFonts w:ascii="Times New Roman" w:hAnsi="Times New Roman" w:cs="Times New Roman"/>
          <w:sz w:val="28"/>
          <w:szCs w:val="28"/>
        </w:rPr>
        <w:t xml:space="preserve"> для расчета размера ежемесячной субсидии исходя из численности лиц, получающих образовательную услугу. </w:t>
      </w:r>
    </w:p>
    <w:p w:rsidR="00CA2B08" w:rsidRPr="003D20A3" w:rsidRDefault="00CA2B08" w:rsidP="003D20A3">
      <w:pPr>
        <w:pStyle w:val="20"/>
        <w:shd w:val="clear" w:color="auto" w:fill="auto"/>
        <w:spacing w:before="0" w:after="0" w:line="317" w:lineRule="exact"/>
        <w:ind w:firstLine="709"/>
      </w:pPr>
      <w:r>
        <w:t xml:space="preserve">Пояснительная записка к проекту постановления не содержит </w:t>
      </w:r>
      <w:r w:rsidR="005D0F8E">
        <w:t>количественной оценки необходимости</w:t>
      </w:r>
      <w:r w:rsidR="00541EA5">
        <w:t xml:space="preserve"> таких изменений в Порядки</w:t>
      </w:r>
      <w:r w:rsidR="003C6A23">
        <w:t xml:space="preserve">, в </w:t>
      </w:r>
      <w:proofErr w:type="gramStart"/>
      <w:r w:rsidR="003C6A23">
        <w:t>связи</w:t>
      </w:r>
      <w:proofErr w:type="gramEnd"/>
      <w:r w:rsidR="003C6A23">
        <w:t xml:space="preserve"> с чем не предоставляется возможным оценить</w:t>
      </w:r>
      <w:r>
        <w:t xml:space="preserve"> </w:t>
      </w:r>
      <w:r w:rsidR="003C6A23">
        <w:t xml:space="preserve">как </w:t>
      </w:r>
      <w:r>
        <w:t>новый расчет отразится на субъектах предпринимательской деятельности по сравнению с предыдущим годом.</w:t>
      </w:r>
    </w:p>
    <w:p w:rsidR="00C5256C" w:rsidRPr="005118BF" w:rsidRDefault="00541EA5" w:rsidP="00C5256C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21 Порядка 1 и </w:t>
      </w:r>
      <w:r w:rsidR="00B41393">
        <w:rPr>
          <w:rFonts w:ascii="Times New Roman" w:hAnsi="Times New Roman" w:cs="Times New Roman"/>
          <w:sz w:val="28"/>
          <w:szCs w:val="28"/>
        </w:rPr>
        <w:t xml:space="preserve">пункт 18 Порядков 2, 3, </w:t>
      </w:r>
      <w:r w:rsidR="00215447">
        <w:rPr>
          <w:rFonts w:ascii="Times New Roman" w:hAnsi="Times New Roman" w:cs="Times New Roman"/>
          <w:sz w:val="28"/>
          <w:szCs w:val="28"/>
        </w:rPr>
        <w:t xml:space="preserve">4 и 5 изложить в новой редакции. </w:t>
      </w:r>
      <w:r w:rsidR="00B41393" w:rsidRPr="0021544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41393" w:rsidRPr="00215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447">
        <w:rPr>
          <w:rFonts w:ascii="Times New Roman" w:hAnsi="Times New Roman" w:cs="Times New Roman"/>
          <w:sz w:val="28"/>
          <w:szCs w:val="28"/>
        </w:rPr>
        <w:t xml:space="preserve"> предлагаемая редакция </w:t>
      </w:r>
      <w:r w:rsidR="005118BF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215447">
        <w:rPr>
          <w:rFonts w:ascii="Times New Roman" w:hAnsi="Times New Roman" w:cs="Times New Roman"/>
          <w:sz w:val="28"/>
          <w:szCs w:val="28"/>
        </w:rPr>
        <w:t>содержит некорректные ссылки на положения Порядков (пункт 18</w:t>
      </w:r>
      <w:r w:rsidR="002154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5447">
        <w:rPr>
          <w:rFonts w:ascii="Times New Roman" w:hAnsi="Times New Roman" w:cs="Times New Roman"/>
          <w:sz w:val="28"/>
          <w:szCs w:val="28"/>
        </w:rPr>
        <w:t xml:space="preserve"> Порядка 1 и пункт 14</w:t>
      </w:r>
      <w:r w:rsidR="002154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18BF">
        <w:rPr>
          <w:rFonts w:ascii="Times New Roman" w:hAnsi="Times New Roman" w:cs="Times New Roman"/>
          <w:sz w:val="28"/>
          <w:szCs w:val="28"/>
        </w:rPr>
        <w:t xml:space="preserve"> Порядков 2, 3, 4, 5), поскольку в них</w:t>
      </w:r>
      <w:r w:rsidR="00B41393" w:rsidRPr="005118BF">
        <w:rPr>
          <w:rFonts w:ascii="Times New Roman" w:hAnsi="Times New Roman" w:cs="Times New Roman"/>
          <w:sz w:val="28"/>
          <w:szCs w:val="28"/>
        </w:rPr>
        <w:t xml:space="preserve"> не содержится сведений</w:t>
      </w:r>
      <w:r w:rsidR="005118BF">
        <w:rPr>
          <w:rFonts w:ascii="Times New Roman" w:hAnsi="Times New Roman" w:cs="Times New Roman"/>
          <w:sz w:val="28"/>
          <w:szCs w:val="28"/>
        </w:rPr>
        <w:t>, на которые ссылаются указанные пункты Порядков.</w:t>
      </w:r>
      <w:r w:rsidR="00B41393" w:rsidRPr="0051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47" w:rsidRPr="00C5256C" w:rsidRDefault="00215447" w:rsidP="00C5256C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6C">
        <w:rPr>
          <w:rFonts w:ascii="Times New Roman" w:hAnsi="Times New Roman" w:cs="Times New Roman"/>
          <w:sz w:val="28"/>
          <w:szCs w:val="28"/>
        </w:rPr>
        <w:t>Уточняется норма о том, что субъект предпринимательской деятельности предоставляет в Минобразования Забайкальского края документы, подтверждающие отсутствие налоговой задолженности в срок не позднее 100 календарных дней со дня первого перечисления субсидии. В действующих Порядках данный срок указан без уточняющего положения о первом перечислении.</w:t>
      </w:r>
      <w:r w:rsidR="007D5491" w:rsidRPr="00C5256C">
        <w:rPr>
          <w:rFonts w:ascii="Times New Roman" w:hAnsi="Times New Roman" w:cs="Times New Roman"/>
          <w:sz w:val="28"/>
          <w:szCs w:val="28"/>
        </w:rPr>
        <w:t xml:space="preserve"> Но данное изменение не соответствует содержанию пункта </w:t>
      </w:r>
      <w:r w:rsidR="007D5491" w:rsidRPr="00C5256C">
        <w:rPr>
          <w:rFonts w:ascii="Times New Roman" w:hAnsi="Times New Roman" w:cs="Times New Roman"/>
          <w:bCs/>
          <w:sz w:val="28"/>
          <w:szCs w:val="28"/>
        </w:rPr>
        <w:t>4</w:t>
      </w:r>
      <w:r w:rsidR="005118BF">
        <w:rPr>
          <w:rFonts w:ascii="Times New Roman" w:hAnsi="Times New Roman" w:cs="Times New Roman"/>
          <w:bCs/>
          <w:sz w:val="28"/>
          <w:szCs w:val="28"/>
        </w:rPr>
        <w:t>(2)</w:t>
      </w:r>
      <w:r w:rsidR="007D5491" w:rsidRPr="00C5256C">
        <w:rPr>
          <w:rFonts w:ascii="Times New Roman" w:hAnsi="Times New Roman" w:cs="Times New Roman"/>
          <w:bCs/>
          <w:sz w:val="28"/>
          <w:szCs w:val="28"/>
        </w:rPr>
        <w:t xml:space="preserve"> Порядка 1 и пункта 6 Порядков 2, 3, 4 и 5.</w:t>
      </w:r>
    </w:p>
    <w:p w:rsidR="00531240" w:rsidRPr="00DD2FE3" w:rsidRDefault="001C5BA3" w:rsidP="00D12EC7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FE3">
        <w:rPr>
          <w:rFonts w:ascii="Times New Roman" w:hAnsi="Times New Roman" w:cs="Times New Roman"/>
          <w:sz w:val="28"/>
          <w:szCs w:val="28"/>
        </w:rPr>
        <w:t>По проекту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постановления Министерством были проведены публичные консультации с </w:t>
      </w:r>
      <w:r w:rsidR="00351F03" w:rsidRPr="00DD2FE3">
        <w:rPr>
          <w:rFonts w:ascii="Times New Roman" w:hAnsi="Times New Roman" w:cs="Times New Roman"/>
          <w:sz w:val="28"/>
          <w:szCs w:val="28"/>
        </w:rPr>
        <w:t>15</w:t>
      </w:r>
      <w:r w:rsidR="00FE3B72" w:rsidRPr="00DD2FE3">
        <w:rPr>
          <w:rFonts w:ascii="Times New Roman" w:hAnsi="Times New Roman" w:cs="Times New Roman"/>
          <w:sz w:val="28"/>
          <w:szCs w:val="28"/>
        </w:rPr>
        <w:t xml:space="preserve"> </w:t>
      </w:r>
      <w:r w:rsidR="00351F03" w:rsidRPr="00DD2FE3">
        <w:rPr>
          <w:rFonts w:ascii="Times New Roman" w:hAnsi="Times New Roman" w:cs="Times New Roman"/>
          <w:sz w:val="28"/>
          <w:szCs w:val="28"/>
        </w:rPr>
        <w:t>февраля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по </w:t>
      </w:r>
      <w:r w:rsidR="00351F03" w:rsidRPr="00DD2FE3">
        <w:rPr>
          <w:rFonts w:ascii="Times New Roman" w:hAnsi="Times New Roman" w:cs="Times New Roman"/>
          <w:sz w:val="28"/>
          <w:szCs w:val="28"/>
        </w:rPr>
        <w:t>1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</w:t>
      </w:r>
      <w:r w:rsidR="00351F03" w:rsidRPr="00DD2FE3">
        <w:rPr>
          <w:rFonts w:ascii="Times New Roman" w:hAnsi="Times New Roman" w:cs="Times New Roman"/>
          <w:sz w:val="28"/>
          <w:szCs w:val="28"/>
        </w:rPr>
        <w:t>марта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20</w:t>
      </w:r>
      <w:r w:rsidR="00351F03" w:rsidRPr="00DD2FE3">
        <w:rPr>
          <w:rFonts w:ascii="Times New Roman" w:hAnsi="Times New Roman" w:cs="Times New Roman"/>
          <w:sz w:val="28"/>
          <w:szCs w:val="28"/>
        </w:rPr>
        <w:t>19</w:t>
      </w:r>
      <w:r w:rsidR="007E1C24" w:rsidRPr="00DD2F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685" w:rsidRPr="00DD2FE3">
        <w:rPr>
          <w:rFonts w:ascii="Times New Roman" w:hAnsi="Times New Roman" w:cs="Times New Roman"/>
          <w:sz w:val="28"/>
          <w:szCs w:val="28"/>
        </w:rPr>
        <w:t xml:space="preserve">, по результатам которых </w:t>
      </w:r>
      <w:r w:rsidR="0053124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31240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531240">
        <w:rPr>
          <w:rFonts w:ascii="Times New Roman" w:hAnsi="Times New Roman" w:cs="Times New Roman"/>
          <w:sz w:val="28"/>
          <w:szCs w:val="28"/>
        </w:rPr>
        <w:t xml:space="preserve"> </w:t>
      </w:r>
      <w:r w:rsidR="009A4685" w:rsidRPr="00DD2FE3">
        <w:rPr>
          <w:rFonts w:ascii="Times New Roman" w:hAnsi="Times New Roman" w:cs="Times New Roman"/>
          <w:sz w:val="28"/>
          <w:szCs w:val="28"/>
        </w:rPr>
        <w:t>У</w:t>
      </w:r>
      <w:r w:rsidR="00183E03" w:rsidRPr="00DD2FE3">
        <w:rPr>
          <w:rFonts w:ascii="Times New Roman" w:hAnsi="Times New Roman" w:cs="Times New Roman"/>
          <w:sz w:val="28"/>
          <w:szCs w:val="28"/>
        </w:rPr>
        <w:t>полномоче</w:t>
      </w:r>
      <w:r w:rsidR="00531240">
        <w:rPr>
          <w:rFonts w:ascii="Times New Roman" w:hAnsi="Times New Roman" w:cs="Times New Roman"/>
          <w:sz w:val="28"/>
          <w:szCs w:val="28"/>
        </w:rPr>
        <w:t>нного</w:t>
      </w:r>
      <w:r w:rsidR="00183E03" w:rsidRPr="00DD2FE3">
        <w:rPr>
          <w:rFonts w:ascii="Times New Roman" w:hAnsi="Times New Roman" w:cs="Times New Roman"/>
          <w:sz w:val="28"/>
          <w:szCs w:val="28"/>
        </w:rPr>
        <w:t xml:space="preserve"> по защите пр</w:t>
      </w:r>
      <w:r w:rsidR="009A4685" w:rsidRPr="00DD2FE3">
        <w:rPr>
          <w:rFonts w:ascii="Times New Roman" w:hAnsi="Times New Roman" w:cs="Times New Roman"/>
          <w:sz w:val="28"/>
          <w:szCs w:val="28"/>
        </w:rPr>
        <w:t>ав предпринимателей</w:t>
      </w:r>
      <w:r w:rsidR="00531240">
        <w:rPr>
          <w:rFonts w:ascii="Times New Roman" w:hAnsi="Times New Roman" w:cs="Times New Roman"/>
          <w:sz w:val="28"/>
          <w:szCs w:val="28"/>
        </w:rPr>
        <w:t xml:space="preserve"> в Забайкальском крае поступили замеч</w:t>
      </w:r>
      <w:r w:rsidR="005118BF">
        <w:rPr>
          <w:rFonts w:ascii="Times New Roman" w:hAnsi="Times New Roman" w:cs="Times New Roman"/>
          <w:sz w:val="28"/>
          <w:szCs w:val="28"/>
        </w:rPr>
        <w:t>ания, в числе которых следующие.</w:t>
      </w:r>
    </w:p>
    <w:p w:rsidR="00B51D47" w:rsidRDefault="00F554BD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5118BF">
        <w:rPr>
          <w:rFonts w:ascii="Times New Roman" w:hAnsi="Times New Roman" w:cs="Times New Roman"/>
          <w:sz w:val="28"/>
          <w:szCs w:val="28"/>
        </w:rPr>
        <w:t>П</w:t>
      </w:r>
      <w:r w:rsidR="00B53540">
        <w:rPr>
          <w:rFonts w:ascii="Times New Roman" w:hAnsi="Times New Roman" w:cs="Times New Roman"/>
          <w:sz w:val="28"/>
          <w:szCs w:val="28"/>
        </w:rPr>
        <w:t xml:space="preserve">роектом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51F03" w:rsidRPr="001C5BA3">
        <w:rPr>
          <w:rFonts w:ascii="Times New Roman" w:hAnsi="Times New Roman" w:cs="Times New Roman"/>
          <w:sz w:val="28"/>
          <w:szCs w:val="28"/>
        </w:rPr>
        <w:t>избыточное требование к субъектам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0F75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части дополнения перечней документо</w:t>
      </w:r>
      <w:r w:rsidR="00FD0F75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 w:rsidR="00D12EC7">
        <w:rPr>
          <w:rFonts w:ascii="Times New Roman" w:hAnsi="Times New Roman" w:cs="Times New Roman"/>
          <w:sz w:val="28"/>
          <w:szCs w:val="28"/>
        </w:rPr>
        <w:t>вляемых для заключения соглашений</w:t>
      </w:r>
      <w:r w:rsidR="00FD0F75">
        <w:rPr>
          <w:rFonts w:ascii="Times New Roman" w:hAnsi="Times New Roman" w:cs="Times New Roman"/>
          <w:sz w:val="28"/>
          <w:szCs w:val="28"/>
        </w:rPr>
        <w:t>, сведениями</w:t>
      </w:r>
      <w:r w:rsidR="00D12EC7">
        <w:rPr>
          <w:rFonts w:ascii="Times New Roman" w:hAnsi="Times New Roman" w:cs="Times New Roman"/>
          <w:sz w:val="28"/>
          <w:szCs w:val="28"/>
        </w:rPr>
        <w:t xml:space="preserve"> о количестве обучающихся </w:t>
      </w:r>
      <w:r w:rsidR="005118BF">
        <w:rPr>
          <w:rFonts w:ascii="Times New Roman" w:hAnsi="Times New Roman" w:cs="Times New Roman"/>
          <w:sz w:val="28"/>
          <w:szCs w:val="28"/>
        </w:rPr>
        <w:t>(</w:t>
      </w:r>
      <w:r w:rsidR="00D12EC7">
        <w:rPr>
          <w:rFonts w:ascii="Times New Roman" w:hAnsi="Times New Roman" w:cs="Times New Roman"/>
          <w:sz w:val="28"/>
          <w:szCs w:val="28"/>
        </w:rPr>
        <w:t>пункты 1.3, 2.1.3, 2.2.3</w:t>
      </w:r>
      <w:r w:rsidR="00B51D47">
        <w:rPr>
          <w:rFonts w:ascii="Times New Roman" w:hAnsi="Times New Roman" w:cs="Times New Roman"/>
          <w:sz w:val="28"/>
          <w:szCs w:val="28"/>
        </w:rPr>
        <w:t>, 3.1.3, 3.2.3 проекта постановления</w:t>
      </w:r>
      <w:r w:rsidR="00FD0F75">
        <w:rPr>
          <w:rFonts w:ascii="Times New Roman" w:hAnsi="Times New Roman" w:cs="Times New Roman"/>
          <w:sz w:val="28"/>
          <w:szCs w:val="28"/>
        </w:rPr>
        <w:t>)</w:t>
      </w:r>
      <w:r w:rsidR="00B5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C7" w:rsidRDefault="00351F03" w:rsidP="001C5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Соответствующая информация содержится в действующей редакции пункта 6 Порядка</w:t>
      </w:r>
      <w:r w:rsidR="00B51D47">
        <w:rPr>
          <w:rFonts w:ascii="Times New Roman" w:hAnsi="Times New Roman" w:cs="Times New Roman"/>
          <w:sz w:val="28"/>
          <w:szCs w:val="28"/>
        </w:rPr>
        <w:t xml:space="preserve"> 1 и пунктах 8 П</w:t>
      </w:r>
      <w:r w:rsidR="00D12EC7">
        <w:rPr>
          <w:rFonts w:ascii="Times New Roman" w:hAnsi="Times New Roman" w:cs="Times New Roman"/>
          <w:sz w:val="28"/>
          <w:szCs w:val="28"/>
        </w:rPr>
        <w:t>орядков 2, 3, 4 и 5.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03" w:rsidRPr="001C5BA3" w:rsidRDefault="00351F03" w:rsidP="001C5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Предлагается исключить указанную норму из текста проекта</w:t>
      </w:r>
      <w:r w:rsidR="00D12EC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C5BA3">
        <w:rPr>
          <w:rFonts w:ascii="Times New Roman" w:hAnsi="Times New Roman" w:cs="Times New Roman"/>
          <w:sz w:val="28"/>
          <w:szCs w:val="28"/>
        </w:rPr>
        <w:t>.</w:t>
      </w:r>
    </w:p>
    <w:p w:rsidR="00D12EC7" w:rsidRDefault="00D12EC7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Редакция норм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подпункта «а» пункта 1.5</w:t>
      </w:r>
      <w:r>
        <w:rPr>
          <w:rFonts w:ascii="Times New Roman" w:hAnsi="Times New Roman" w:cs="Times New Roman"/>
          <w:sz w:val="28"/>
          <w:szCs w:val="28"/>
        </w:rPr>
        <w:t>, 2.1.5, 2.2.5, 3.1.5 и 3.2.5  п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F03" w:rsidRPr="001C5BA3">
        <w:rPr>
          <w:rFonts w:ascii="Times New Roman" w:hAnsi="Times New Roman" w:cs="Times New Roman"/>
          <w:sz w:val="28"/>
          <w:szCs w:val="28"/>
        </w:rPr>
        <w:t>необоснованно увеличивает срок предоставления субсидии. Срок «сдвигается» на ме</w:t>
      </w:r>
      <w:r>
        <w:rPr>
          <w:rFonts w:ascii="Times New Roman" w:hAnsi="Times New Roman" w:cs="Times New Roman"/>
          <w:sz w:val="28"/>
          <w:szCs w:val="28"/>
        </w:rPr>
        <w:t>сяц. В пояснительной записке к п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отсутствует обоснование необходимости таких изменений. </w:t>
      </w:r>
    </w:p>
    <w:p w:rsidR="00351F03" w:rsidRPr="001C5BA3" w:rsidRDefault="00351F03" w:rsidP="001C5B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Предлагается исключить указанную норму из текста проекта</w:t>
      </w:r>
      <w:r w:rsidR="00D12EC7" w:rsidRPr="00D12EC7">
        <w:rPr>
          <w:rFonts w:ascii="Times New Roman" w:hAnsi="Times New Roman" w:cs="Times New Roman"/>
          <w:sz w:val="28"/>
          <w:szCs w:val="28"/>
        </w:rPr>
        <w:t xml:space="preserve"> </w:t>
      </w:r>
      <w:r w:rsidR="00D12EC7">
        <w:rPr>
          <w:rFonts w:ascii="Times New Roman" w:hAnsi="Times New Roman" w:cs="Times New Roman"/>
          <w:sz w:val="28"/>
          <w:szCs w:val="28"/>
        </w:rPr>
        <w:t>постановления</w:t>
      </w:r>
      <w:r w:rsidRPr="001C5BA3">
        <w:rPr>
          <w:rFonts w:ascii="Times New Roman" w:hAnsi="Times New Roman" w:cs="Times New Roman"/>
          <w:sz w:val="28"/>
          <w:szCs w:val="28"/>
        </w:rPr>
        <w:t>.</w:t>
      </w:r>
    </w:p>
    <w:p w:rsidR="00B51D47" w:rsidRDefault="00351F03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3</w:t>
      </w:r>
      <w:r w:rsidR="00FD0F75">
        <w:rPr>
          <w:rFonts w:ascii="Times New Roman" w:hAnsi="Times New Roman" w:cs="Times New Roman"/>
          <w:sz w:val="28"/>
          <w:szCs w:val="28"/>
        </w:rPr>
        <w:t>.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B51D47">
        <w:rPr>
          <w:rFonts w:ascii="Times New Roman" w:hAnsi="Times New Roman" w:cs="Times New Roman"/>
          <w:sz w:val="28"/>
          <w:szCs w:val="28"/>
        </w:rPr>
        <w:t xml:space="preserve">Дополнение положений Порядков обязательством организаций представлять новые виды отчетности являются избыточными требованиями. </w:t>
      </w:r>
    </w:p>
    <w:p w:rsidR="00351F03" w:rsidRPr="001C5BA3" w:rsidRDefault="00351F03" w:rsidP="00B51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Предлагается исключить из текста проекта</w:t>
      </w:r>
      <w:r w:rsidR="00B51D47">
        <w:rPr>
          <w:rFonts w:ascii="Times New Roman" w:hAnsi="Times New Roman" w:cs="Times New Roman"/>
          <w:sz w:val="28"/>
          <w:szCs w:val="28"/>
        </w:rPr>
        <w:t xml:space="preserve"> постановления подпункты «б» пунктов 1.5, 2.1.5, 2.2.5, 3.1.5, 3.2.5.</w:t>
      </w:r>
    </w:p>
    <w:p w:rsidR="00B51D47" w:rsidRDefault="00351F03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4</w:t>
      </w:r>
      <w:r w:rsidR="00FD0F75">
        <w:rPr>
          <w:rFonts w:ascii="Times New Roman" w:hAnsi="Times New Roman" w:cs="Times New Roman"/>
          <w:sz w:val="28"/>
          <w:szCs w:val="28"/>
        </w:rPr>
        <w:t>. Нормы</w:t>
      </w:r>
      <w:r w:rsidR="00B51D47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1C5BA3">
        <w:rPr>
          <w:rFonts w:ascii="Times New Roman" w:hAnsi="Times New Roman" w:cs="Times New Roman"/>
          <w:sz w:val="28"/>
          <w:szCs w:val="28"/>
        </w:rPr>
        <w:t xml:space="preserve"> 1.7</w:t>
      </w:r>
      <w:r w:rsidR="00B51D47">
        <w:rPr>
          <w:rFonts w:ascii="Times New Roman" w:hAnsi="Times New Roman" w:cs="Times New Roman"/>
          <w:sz w:val="28"/>
          <w:szCs w:val="28"/>
        </w:rPr>
        <w:t>, 2.1.7, 2.2.7, 3.1.7, 3.2.7</w:t>
      </w:r>
      <w:r w:rsidRPr="001C5BA3">
        <w:rPr>
          <w:rFonts w:ascii="Times New Roman" w:hAnsi="Times New Roman" w:cs="Times New Roman"/>
          <w:sz w:val="28"/>
          <w:szCs w:val="28"/>
        </w:rPr>
        <w:t xml:space="preserve"> </w:t>
      </w:r>
      <w:r w:rsidR="00B51D47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D0F75">
        <w:rPr>
          <w:rFonts w:ascii="Times New Roman" w:hAnsi="Times New Roman" w:cs="Times New Roman"/>
          <w:sz w:val="28"/>
          <w:szCs w:val="28"/>
        </w:rPr>
        <w:t>не достаточно проработаны</w:t>
      </w:r>
      <w:r w:rsidRPr="001C5BA3">
        <w:rPr>
          <w:rFonts w:ascii="Times New Roman" w:hAnsi="Times New Roman" w:cs="Times New Roman"/>
          <w:sz w:val="28"/>
          <w:szCs w:val="28"/>
        </w:rPr>
        <w:t>. Не по</w:t>
      </w:r>
      <w:r w:rsidR="00FD0F75">
        <w:rPr>
          <w:rFonts w:ascii="Times New Roman" w:hAnsi="Times New Roman" w:cs="Times New Roman"/>
          <w:sz w:val="28"/>
          <w:szCs w:val="28"/>
        </w:rPr>
        <w:t>нятно, как они будут реализованы</w:t>
      </w:r>
      <w:r w:rsidRPr="001C5BA3">
        <w:rPr>
          <w:rFonts w:ascii="Times New Roman" w:hAnsi="Times New Roman" w:cs="Times New Roman"/>
          <w:sz w:val="28"/>
          <w:szCs w:val="28"/>
        </w:rPr>
        <w:t xml:space="preserve"> в том случае, если </w:t>
      </w:r>
      <w:r w:rsidR="00B51D47">
        <w:rPr>
          <w:rFonts w:ascii="Times New Roman" w:hAnsi="Times New Roman" w:cs="Times New Roman"/>
          <w:sz w:val="28"/>
          <w:szCs w:val="28"/>
        </w:rPr>
        <w:t>организация</w:t>
      </w:r>
      <w:r w:rsidRPr="001C5BA3">
        <w:rPr>
          <w:rFonts w:ascii="Times New Roman" w:hAnsi="Times New Roman" w:cs="Times New Roman"/>
          <w:sz w:val="28"/>
          <w:szCs w:val="28"/>
        </w:rPr>
        <w:t xml:space="preserve"> в обозначенный период перестает отвечать требованиям </w:t>
      </w:r>
      <w:r w:rsidR="00B51D47">
        <w:rPr>
          <w:rFonts w:ascii="Times New Roman" w:hAnsi="Times New Roman" w:cs="Times New Roman"/>
          <w:sz w:val="28"/>
          <w:szCs w:val="28"/>
        </w:rPr>
        <w:t xml:space="preserve">соответствующего Порядка </w:t>
      </w:r>
    </w:p>
    <w:p w:rsidR="00351F03" w:rsidRPr="001C5BA3" w:rsidRDefault="00B51D47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66938">
        <w:rPr>
          <w:rFonts w:ascii="Times New Roman" w:hAnsi="Times New Roman" w:cs="Times New Roman"/>
          <w:sz w:val="28"/>
          <w:szCs w:val="28"/>
        </w:rPr>
        <w:t>. Пунктами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1.8</w:t>
      </w:r>
      <w:r w:rsidR="00266938">
        <w:rPr>
          <w:rFonts w:ascii="Times New Roman" w:hAnsi="Times New Roman" w:cs="Times New Roman"/>
          <w:sz w:val="28"/>
          <w:szCs w:val="28"/>
        </w:rPr>
        <w:t xml:space="preserve"> и 1.9, 2.1.8 и 2.1.9, 2.2.8 и 2.2.9, 3.1.8 и 3.1.9, 3.2.8 </w:t>
      </w:r>
      <w:r w:rsidR="00351F03" w:rsidRPr="001C5BA3">
        <w:rPr>
          <w:rFonts w:ascii="Times New Roman" w:hAnsi="Times New Roman" w:cs="Times New Roman"/>
          <w:sz w:val="28"/>
          <w:szCs w:val="28"/>
        </w:rPr>
        <w:t>и</w:t>
      </w:r>
      <w:r w:rsidR="00266938">
        <w:rPr>
          <w:rFonts w:ascii="Times New Roman" w:hAnsi="Times New Roman" w:cs="Times New Roman"/>
          <w:sz w:val="28"/>
          <w:szCs w:val="28"/>
        </w:rPr>
        <w:t xml:space="preserve"> 3.2.9 проекта постановления предлагается 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изложить в новой редакции толкование показателя </w:t>
      </w:r>
      <w:r w:rsidR="00351F03" w:rsidRPr="001C5BA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03" w:rsidRPr="001C5BA3">
        <w:rPr>
          <w:rFonts w:ascii="Times New Roman" w:hAnsi="Times New Roman" w:cs="Times New Roman"/>
          <w:sz w:val="28"/>
          <w:szCs w:val="28"/>
          <w:vertAlign w:val="subscript"/>
        </w:rPr>
        <w:t>уч.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закрепить формулу его расчета. При этом в пояснительной записке к проекту </w:t>
      </w:r>
      <w:r w:rsidR="0026693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F03" w:rsidRPr="001C5BA3">
        <w:rPr>
          <w:rFonts w:ascii="Times New Roman" w:hAnsi="Times New Roman" w:cs="Times New Roman"/>
          <w:sz w:val="28"/>
          <w:szCs w:val="28"/>
        </w:rPr>
        <w:t>не приводится обоснование необходимости такого из</w:t>
      </w:r>
      <w:r w:rsidR="00266938">
        <w:rPr>
          <w:rFonts w:ascii="Times New Roman" w:hAnsi="Times New Roman" w:cs="Times New Roman"/>
          <w:sz w:val="28"/>
          <w:szCs w:val="28"/>
        </w:rPr>
        <w:t>менения. Поскольку в действующих редакциях Порядков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к толкованию указанного показателя прим</w:t>
      </w:r>
      <w:r w:rsidR="00266938">
        <w:rPr>
          <w:rFonts w:ascii="Times New Roman" w:hAnsi="Times New Roman" w:cs="Times New Roman"/>
          <w:sz w:val="28"/>
          <w:szCs w:val="28"/>
        </w:rPr>
        <w:t>енен иной подход, необходимо к п</w:t>
      </w:r>
      <w:r w:rsidR="00351F03" w:rsidRPr="001C5BA3">
        <w:rPr>
          <w:rFonts w:ascii="Times New Roman" w:hAnsi="Times New Roman" w:cs="Times New Roman"/>
          <w:sz w:val="28"/>
          <w:szCs w:val="28"/>
        </w:rPr>
        <w:t>роекту</w:t>
      </w:r>
      <w:r w:rsidR="00266938" w:rsidRPr="00266938">
        <w:rPr>
          <w:rFonts w:ascii="Times New Roman" w:hAnsi="Times New Roman" w:cs="Times New Roman"/>
          <w:sz w:val="28"/>
          <w:szCs w:val="28"/>
        </w:rPr>
        <w:t xml:space="preserve"> </w:t>
      </w:r>
      <w:r w:rsidR="00266938">
        <w:rPr>
          <w:rFonts w:ascii="Times New Roman" w:hAnsi="Times New Roman" w:cs="Times New Roman"/>
          <w:sz w:val="28"/>
          <w:szCs w:val="28"/>
        </w:rPr>
        <w:t>постановления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приложить </w:t>
      </w:r>
      <w:proofErr w:type="gramStart"/>
      <w:r w:rsidR="00351F03" w:rsidRPr="001C5BA3">
        <w:rPr>
          <w:rFonts w:ascii="Times New Roman" w:hAnsi="Times New Roman" w:cs="Times New Roman"/>
          <w:sz w:val="28"/>
          <w:szCs w:val="28"/>
        </w:rPr>
        <w:t>расчеты, показывающие уменьшится либо увеличится</w:t>
      </w:r>
      <w:proofErr w:type="gramEnd"/>
      <w:r w:rsidR="00351F03" w:rsidRPr="001C5BA3">
        <w:rPr>
          <w:rFonts w:ascii="Times New Roman" w:hAnsi="Times New Roman" w:cs="Times New Roman"/>
          <w:sz w:val="28"/>
          <w:szCs w:val="28"/>
        </w:rPr>
        <w:t xml:space="preserve"> размер субсидии при применении нового подхода. В случае</w:t>
      </w:r>
      <w:proofErr w:type="gramStart"/>
      <w:r w:rsidR="00351F03" w:rsidRPr="001C5B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если размер с</w:t>
      </w:r>
      <w:r w:rsidR="00266938">
        <w:rPr>
          <w:rFonts w:ascii="Times New Roman" w:hAnsi="Times New Roman" w:cs="Times New Roman"/>
          <w:sz w:val="28"/>
          <w:szCs w:val="28"/>
        </w:rPr>
        <w:t>убсидии при применении подхода</w:t>
      </w:r>
      <w:r w:rsidR="00351F03" w:rsidRPr="001C5BA3">
        <w:rPr>
          <w:rFonts w:ascii="Times New Roman" w:hAnsi="Times New Roman" w:cs="Times New Roman"/>
          <w:sz w:val="28"/>
          <w:szCs w:val="28"/>
        </w:rPr>
        <w:t>, уменьшается, предлагаем исклю</w:t>
      </w:r>
      <w:r w:rsidR="00266938">
        <w:rPr>
          <w:rFonts w:ascii="Times New Roman" w:hAnsi="Times New Roman" w:cs="Times New Roman"/>
          <w:sz w:val="28"/>
          <w:szCs w:val="28"/>
        </w:rPr>
        <w:t>чить указанные нормы из текста п</w:t>
      </w:r>
      <w:r w:rsidR="00351F03" w:rsidRPr="001C5BA3">
        <w:rPr>
          <w:rFonts w:ascii="Times New Roman" w:hAnsi="Times New Roman" w:cs="Times New Roman"/>
          <w:sz w:val="28"/>
          <w:szCs w:val="28"/>
        </w:rPr>
        <w:t>роекта</w:t>
      </w:r>
      <w:r w:rsidR="0026693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51F03" w:rsidRPr="001C5BA3">
        <w:rPr>
          <w:rFonts w:ascii="Times New Roman" w:hAnsi="Times New Roman" w:cs="Times New Roman"/>
          <w:sz w:val="28"/>
          <w:szCs w:val="28"/>
        </w:rPr>
        <w:t>.</w:t>
      </w:r>
    </w:p>
    <w:p w:rsidR="005D799B" w:rsidRDefault="00351F03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6</w:t>
      </w:r>
      <w:r w:rsidR="00266938">
        <w:rPr>
          <w:rFonts w:ascii="Times New Roman" w:hAnsi="Times New Roman" w:cs="Times New Roman"/>
          <w:sz w:val="28"/>
          <w:szCs w:val="28"/>
        </w:rPr>
        <w:t xml:space="preserve">. </w:t>
      </w:r>
      <w:r w:rsidR="005D799B">
        <w:rPr>
          <w:rFonts w:ascii="Times New Roman" w:hAnsi="Times New Roman" w:cs="Times New Roman"/>
          <w:sz w:val="28"/>
          <w:szCs w:val="28"/>
        </w:rPr>
        <w:t>Н</w:t>
      </w:r>
      <w:r w:rsidR="005D799B" w:rsidRPr="001C5BA3">
        <w:rPr>
          <w:rFonts w:ascii="Times New Roman" w:hAnsi="Times New Roman" w:cs="Times New Roman"/>
          <w:sz w:val="28"/>
          <w:szCs w:val="28"/>
        </w:rPr>
        <w:t xml:space="preserve">а федеральном уровне решается вопрос с введением яслей, в которых дети будут находиться до достижения возраста двух лет. </w:t>
      </w:r>
      <w:r w:rsidR="005D799B">
        <w:rPr>
          <w:rFonts w:ascii="Times New Roman" w:hAnsi="Times New Roman" w:cs="Times New Roman"/>
          <w:sz w:val="28"/>
          <w:szCs w:val="28"/>
        </w:rPr>
        <w:t>Этот фактор должен</w:t>
      </w:r>
      <w:r w:rsidR="005D799B" w:rsidRPr="001C5BA3">
        <w:rPr>
          <w:rFonts w:ascii="Times New Roman" w:hAnsi="Times New Roman" w:cs="Times New Roman"/>
          <w:sz w:val="28"/>
          <w:szCs w:val="28"/>
        </w:rPr>
        <w:t xml:space="preserve"> учитываться при оказании соответствующей государственной поддержки в виде субсидий. </w:t>
      </w:r>
      <w:r w:rsidR="005D799B">
        <w:rPr>
          <w:rFonts w:ascii="Times New Roman" w:hAnsi="Times New Roman" w:cs="Times New Roman"/>
          <w:sz w:val="28"/>
          <w:szCs w:val="28"/>
        </w:rPr>
        <w:t>В свете изложенного предлагаем из пунктов</w:t>
      </w:r>
      <w:r w:rsidR="005D799B" w:rsidRPr="001C5BA3">
        <w:rPr>
          <w:rFonts w:ascii="Times New Roman" w:hAnsi="Times New Roman" w:cs="Times New Roman"/>
          <w:sz w:val="28"/>
          <w:szCs w:val="28"/>
        </w:rPr>
        <w:t xml:space="preserve"> 1.8</w:t>
      </w:r>
      <w:r w:rsidR="005D799B">
        <w:rPr>
          <w:rFonts w:ascii="Times New Roman" w:hAnsi="Times New Roman" w:cs="Times New Roman"/>
          <w:sz w:val="28"/>
          <w:szCs w:val="28"/>
        </w:rPr>
        <w:t>, 2.1.8, 2.2.8, 3.1.8, 3.2.8 проекта постановления</w:t>
      </w:r>
      <w:r w:rsidR="005D799B" w:rsidRPr="001C5BA3">
        <w:rPr>
          <w:rFonts w:ascii="Times New Roman" w:hAnsi="Times New Roman" w:cs="Times New Roman"/>
          <w:sz w:val="28"/>
          <w:szCs w:val="28"/>
        </w:rPr>
        <w:t xml:space="preserve"> исключить слова «от трех»</w:t>
      </w:r>
      <w:r w:rsidR="0082041F">
        <w:rPr>
          <w:rFonts w:ascii="Times New Roman" w:hAnsi="Times New Roman" w:cs="Times New Roman"/>
          <w:sz w:val="28"/>
          <w:szCs w:val="28"/>
        </w:rPr>
        <w:t xml:space="preserve"> поскольку это является ограничительным фактором</w:t>
      </w:r>
      <w:r w:rsidR="005D799B" w:rsidRPr="001C5BA3">
        <w:rPr>
          <w:rFonts w:ascii="Times New Roman" w:hAnsi="Times New Roman" w:cs="Times New Roman"/>
          <w:sz w:val="28"/>
          <w:szCs w:val="28"/>
        </w:rPr>
        <w:t>.</w:t>
      </w:r>
    </w:p>
    <w:p w:rsidR="00351F03" w:rsidRPr="001C5BA3" w:rsidRDefault="005D799B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0CFC">
        <w:rPr>
          <w:rFonts w:ascii="Times New Roman" w:hAnsi="Times New Roman" w:cs="Times New Roman"/>
          <w:sz w:val="28"/>
          <w:szCs w:val="28"/>
        </w:rPr>
        <w:t>Пунктами 1.9, 2.1.9, 2.2.9, 3.1.9. 3.2.9</w:t>
      </w:r>
      <w:r w:rsidR="00266938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предлагается закрепить порядок расчета размера ежемесячной субсидии. При этом в пояснительной записке к проекту не приводится обоснование необходимости такого изменения. Поскольку в </w:t>
      </w:r>
      <w:r w:rsidR="00300CFC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D0F75">
        <w:rPr>
          <w:rFonts w:ascii="Times New Roman" w:hAnsi="Times New Roman" w:cs="Times New Roman"/>
          <w:sz w:val="28"/>
          <w:szCs w:val="28"/>
        </w:rPr>
        <w:t>Порядках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300CFC">
        <w:rPr>
          <w:rFonts w:ascii="Times New Roman" w:hAnsi="Times New Roman" w:cs="Times New Roman"/>
          <w:sz w:val="28"/>
          <w:szCs w:val="28"/>
        </w:rPr>
        <w:t>расчет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размера ежем</w:t>
      </w:r>
      <w:r w:rsidR="00300CFC">
        <w:rPr>
          <w:rFonts w:ascii="Times New Roman" w:hAnsi="Times New Roman" w:cs="Times New Roman"/>
          <w:sz w:val="28"/>
          <w:szCs w:val="28"/>
        </w:rPr>
        <w:t>есячной субсидии, необходимо к п</w:t>
      </w:r>
      <w:r w:rsidR="00351F03" w:rsidRPr="001C5BA3">
        <w:rPr>
          <w:rFonts w:ascii="Times New Roman" w:hAnsi="Times New Roman" w:cs="Times New Roman"/>
          <w:sz w:val="28"/>
          <w:szCs w:val="28"/>
        </w:rPr>
        <w:t>роекту</w:t>
      </w:r>
      <w:r w:rsidR="00300CF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приложить </w:t>
      </w:r>
      <w:proofErr w:type="gramStart"/>
      <w:r w:rsidR="00351F03" w:rsidRPr="001C5BA3">
        <w:rPr>
          <w:rFonts w:ascii="Times New Roman" w:hAnsi="Times New Roman" w:cs="Times New Roman"/>
          <w:sz w:val="28"/>
          <w:szCs w:val="28"/>
        </w:rPr>
        <w:t>расчеты, показывающие уменьшится либо увеличится</w:t>
      </w:r>
      <w:proofErr w:type="gramEnd"/>
      <w:r w:rsidR="00351F03" w:rsidRPr="001C5BA3">
        <w:rPr>
          <w:rFonts w:ascii="Times New Roman" w:hAnsi="Times New Roman" w:cs="Times New Roman"/>
          <w:sz w:val="28"/>
          <w:szCs w:val="28"/>
        </w:rPr>
        <w:t xml:space="preserve"> размер субсидии при применении нового подхода. В случае</w:t>
      </w:r>
      <w:proofErr w:type="gramStart"/>
      <w:r w:rsidR="00351F03" w:rsidRPr="001C5B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1F03" w:rsidRPr="001C5BA3">
        <w:rPr>
          <w:rFonts w:ascii="Times New Roman" w:hAnsi="Times New Roman" w:cs="Times New Roman"/>
          <w:sz w:val="28"/>
          <w:szCs w:val="28"/>
        </w:rPr>
        <w:t xml:space="preserve"> если размер субсидии при примене</w:t>
      </w:r>
      <w:r w:rsidR="00300CFC">
        <w:rPr>
          <w:rFonts w:ascii="Times New Roman" w:hAnsi="Times New Roman" w:cs="Times New Roman"/>
          <w:sz w:val="28"/>
          <w:szCs w:val="28"/>
        </w:rPr>
        <w:t xml:space="preserve">нии подхода, </w:t>
      </w:r>
      <w:r w:rsidR="00351F03" w:rsidRPr="001C5BA3">
        <w:rPr>
          <w:rFonts w:ascii="Times New Roman" w:hAnsi="Times New Roman" w:cs="Times New Roman"/>
          <w:sz w:val="28"/>
          <w:szCs w:val="28"/>
        </w:rPr>
        <w:t>уменьшается, предлагаем исключить указанные нормы из текста проекта</w:t>
      </w:r>
      <w:r w:rsidR="00300CFC" w:rsidRPr="00300CFC">
        <w:rPr>
          <w:rFonts w:ascii="Times New Roman" w:hAnsi="Times New Roman" w:cs="Times New Roman"/>
          <w:sz w:val="28"/>
          <w:szCs w:val="28"/>
        </w:rPr>
        <w:t xml:space="preserve"> </w:t>
      </w:r>
      <w:r w:rsidR="00300CFC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F554BD" w:rsidRDefault="00351F03" w:rsidP="00C5256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8</w:t>
      </w:r>
      <w:r w:rsidR="005D799B">
        <w:rPr>
          <w:rFonts w:ascii="Times New Roman" w:hAnsi="Times New Roman" w:cs="Times New Roman"/>
          <w:sz w:val="28"/>
          <w:szCs w:val="28"/>
        </w:rPr>
        <w:t>. Нормы пунктов</w:t>
      </w:r>
      <w:r w:rsidRPr="001C5BA3">
        <w:rPr>
          <w:rFonts w:ascii="Times New Roman" w:hAnsi="Times New Roman" w:cs="Times New Roman"/>
          <w:sz w:val="28"/>
          <w:szCs w:val="28"/>
        </w:rPr>
        <w:t xml:space="preserve"> 1.11</w:t>
      </w:r>
      <w:r w:rsidR="005D799B">
        <w:rPr>
          <w:rFonts w:ascii="Times New Roman" w:hAnsi="Times New Roman" w:cs="Times New Roman"/>
          <w:sz w:val="28"/>
          <w:szCs w:val="28"/>
        </w:rPr>
        <w:t>, 2.1.11, 2.2.11, 3.1.11, 3.2.11 п</w:t>
      </w:r>
      <w:r w:rsidRPr="001C5BA3">
        <w:rPr>
          <w:rFonts w:ascii="Times New Roman" w:hAnsi="Times New Roman" w:cs="Times New Roman"/>
          <w:sz w:val="28"/>
          <w:szCs w:val="28"/>
        </w:rPr>
        <w:t>роекта</w:t>
      </w:r>
      <w:r w:rsidR="005D799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D0F75">
        <w:rPr>
          <w:rFonts w:ascii="Times New Roman" w:hAnsi="Times New Roman" w:cs="Times New Roman"/>
          <w:sz w:val="28"/>
          <w:szCs w:val="28"/>
        </w:rPr>
        <w:t xml:space="preserve"> изложены не четко, </w:t>
      </w:r>
      <w:proofErr w:type="gramStart"/>
      <w:r w:rsidR="00FD0F75">
        <w:rPr>
          <w:rFonts w:ascii="Times New Roman" w:hAnsi="Times New Roman" w:cs="Times New Roman"/>
          <w:sz w:val="28"/>
          <w:szCs w:val="28"/>
        </w:rPr>
        <w:t>допуская двоякое толкование и нуждаю</w:t>
      </w:r>
      <w:r w:rsidRPr="001C5BA3">
        <w:rPr>
          <w:rFonts w:ascii="Times New Roman" w:hAnsi="Times New Roman" w:cs="Times New Roman"/>
          <w:sz w:val="28"/>
          <w:szCs w:val="28"/>
        </w:rPr>
        <w:t>тся в конкретизации</w:t>
      </w:r>
      <w:proofErr w:type="gramEnd"/>
      <w:r w:rsidRPr="001C5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4BD" w:rsidRDefault="00F554BD" w:rsidP="0082041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поступило замечание от </w:t>
      </w:r>
      <w:r w:rsidR="00FD0F75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D0F75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FD0F75">
        <w:rPr>
          <w:rFonts w:ascii="Times New Roman" w:hAnsi="Times New Roman"/>
          <w:sz w:val="28"/>
          <w:szCs w:val="28"/>
        </w:rPr>
        <w:t xml:space="preserve"> Е.</w:t>
      </w:r>
      <w:r w:rsidRPr="003D5277">
        <w:rPr>
          <w:rFonts w:ascii="Times New Roman" w:hAnsi="Times New Roman"/>
          <w:sz w:val="28"/>
          <w:szCs w:val="28"/>
        </w:rPr>
        <w:t>Н. (детский развивающий клуб «Пифагор-Ясли»)</w:t>
      </w:r>
      <w:r>
        <w:rPr>
          <w:rFonts w:ascii="Times New Roman" w:hAnsi="Times New Roman"/>
          <w:sz w:val="28"/>
          <w:szCs w:val="28"/>
        </w:rPr>
        <w:t>, в котор</w:t>
      </w:r>
      <w:r w:rsidR="0082041F">
        <w:rPr>
          <w:rFonts w:ascii="Times New Roman" w:hAnsi="Times New Roman"/>
          <w:sz w:val="28"/>
          <w:szCs w:val="28"/>
        </w:rPr>
        <w:t>ом указывается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041F">
        <w:rPr>
          <w:rFonts w:ascii="Times New Roman" w:hAnsi="Times New Roman"/>
          <w:sz w:val="28"/>
          <w:szCs w:val="28"/>
        </w:rPr>
        <w:t xml:space="preserve">ограничение в части 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на обучающихся </w:t>
      </w:r>
      <w:r w:rsidRPr="001C5BA3">
        <w:rPr>
          <w:rFonts w:ascii="Times New Roman" w:hAnsi="Times New Roman" w:cs="Times New Roman"/>
          <w:sz w:val="28"/>
          <w:szCs w:val="28"/>
        </w:rPr>
        <w:t>«от трех»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351F03" w:rsidRPr="00F554BD" w:rsidRDefault="001C5BA3" w:rsidP="00F554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B53540" w:rsidRDefault="00B53540" w:rsidP="00F554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</w:t>
      </w:r>
      <w:r w:rsidRPr="00A67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обязанности и ограничения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субъектов предпринимательской деятельности Забайкальского края.</w:t>
      </w:r>
    </w:p>
    <w:p w:rsidR="004C7CFD" w:rsidRDefault="004C7CFD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F" w:rsidRDefault="005118BF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F" w:rsidRPr="00A35EBF" w:rsidRDefault="005118BF" w:rsidP="004C7CF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D" w:rsidRPr="00A35EBF" w:rsidRDefault="00FD0F75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7CFD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C7CFD" w:rsidRPr="00A35EBF" w:rsidRDefault="004C7CFD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777E0B" w:rsidRPr="002E76C1" w:rsidRDefault="004C7CFD" w:rsidP="002E76C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2E76C1" w:rsidRDefault="002E76C1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2E76C1" w:rsidRDefault="002E76C1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D48E0" w:rsidRPr="00777E0B" w:rsidRDefault="006D48E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777E0B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777E0B" w:rsidRPr="00777E0B">
        <w:rPr>
          <w:rFonts w:ascii="Times New Roman" w:hAnsi="Times New Roman" w:cs="Times New Roman"/>
          <w:sz w:val="20"/>
          <w:szCs w:val="28"/>
        </w:rPr>
        <w:t xml:space="preserve"> 40-17-8</w:t>
      </w:r>
      <w:r w:rsidRPr="00777E0B">
        <w:rPr>
          <w:rFonts w:ascii="Times New Roman" w:hAnsi="Times New Roman" w:cs="Times New Roman"/>
          <w:sz w:val="20"/>
          <w:szCs w:val="28"/>
        </w:rPr>
        <w:t>6</w:t>
      </w:r>
    </w:p>
    <w:sectPr w:rsidR="006D48E0" w:rsidRPr="00777E0B" w:rsidSect="002E76C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8E" w:rsidRDefault="005D0F8E" w:rsidP="00C2596D">
      <w:pPr>
        <w:spacing w:after="0" w:line="240" w:lineRule="auto"/>
      </w:pPr>
      <w:r>
        <w:separator/>
      </w:r>
    </w:p>
  </w:endnote>
  <w:endnote w:type="continuationSeparator" w:id="0">
    <w:p w:rsidR="005D0F8E" w:rsidRDefault="005D0F8E" w:rsidP="00C2596D">
      <w:pPr>
        <w:spacing w:after="0" w:line="240" w:lineRule="auto"/>
      </w:pPr>
      <w:r>
        <w:continuationSeparator/>
      </w:r>
    </w:p>
  </w:endnote>
  <w:endnote w:type="continuationNotice" w:id="1">
    <w:p w:rsidR="005D0F8E" w:rsidRDefault="005D0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8E" w:rsidRDefault="005D0F8E" w:rsidP="00C2596D">
      <w:pPr>
        <w:spacing w:after="0" w:line="240" w:lineRule="auto"/>
      </w:pPr>
      <w:r>
        <w:separator/>
      </w:r>
    </w:p>
  </w:footnote>
  <w:footnote w:type="continuationSeparator" w:id="0">
    <w:p w:rsidR="005D0F8E" w:rsidRDefault="005D0F8E" w:rsidP="00C2596D">
      <w:pPr>
        <w:spacing w:after="0" w:line="240" w:lineRule="auto"/>
      </w:pPr>
      <w:r>
        <w:continuationSeparator/>
      </w:r>
    </w:p>
  </w:footnote>
  <w:footnote w:type="continuationNotice" w:id="1">
    <w:p w:rsidR="005D0F8E" w:rsidRDefault="005D0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911587"/>
      <w:docPartObj>
        <w:docPartGallery w:val="Page Numbers (Top of Page)"/>
        <w:docPartUnique/>
      </w:docPartObj>
    </w:sdtPr>
    <w:sdtEndPr/>
    <w:sdtContent>
      <w:p w:rsidR="005D0F8E" w:rsidRPr="00B37224" w:rsidRDefault="005D0F8E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802E7E">
          <w:rPr>
            <w:rFonts w:ascii="Times New Roman" w:hAnsi="Times New Roman" w:cs="Times New Roman"/>
            <w:noProof/>
          </w:rPr>
          <w:t>4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5D0F8E" w:rsidRPr="00B37224" w:rsidRDefault="005D0F8E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B"/>
    <w:multiLevelType w:val="hybridMultilevel"/>
    <w:tmpl w:val="35707324"/>
    <w:lvl w:ilvl="0" w:tplc="C5FCCF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5F4C40"/>
    <w:multiLevelType w:val="hybridMultilevel"/>
    <w:tmpl w:val="0E2059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D6013E"/>
    <w:multiLevelType w:val="hybridMultilevel"/>
    <w:tmpl w:val="BA1A1F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2D7B75"/>
    <w:multiLevelType w:val="hybridMultilevel"/>
    <w:tmpl w:val="D76260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816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0866B1B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A6E7CC7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3876B84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37642D1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E06EA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7"/>
  </w:num>
  <w:num w:numId="6">
    <w:abstractNumId w:val="27"/>
  </w:num>
  <w:num w:numId="7">
    <w:abstractNumId w:val="8"/>
  </w:num>
  <w:num w:numId="8">
    <w:abstractNumId w:val="22"/>
  </w:num>
  <w:num w:numId="9">
    <w:abstractNumId w:val="9"/>
  </w:num>
  <w:num w:numId="10">
    <w:abstractNumId w:val="29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25"/>
  </w:num>
  <w:num w:numId="16">
    <w:abstractNumId w:val="20"/>
  </w:num>
  <w:num w:numId="17">
    <w:abstractNumId w:val="4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2"/>
  </w:num>
  <w:num w:numId="29">
    <w:abstractNumId w:val="23"/>
  </w:num>
  <w:num w:numId="30">
    <w:abstractNumId w:val="21"/>
  </w:num>
  <w:num w:numId="31">
    <w:abstractNumId w:val="18"/>
  </w:num>
  <w:num w:numId="32">
    <w:abstractNumId w:val="24"/>
  </w:num>
  <w:num w:numId="33">
    <w:abstractNumId w:val="28"/>
  </w:num>
  <w:num w:numId="34">
    <w:abstractNumId w:val="26"/>
  </w:num>
  <w:num w:numId="35">
    <w:abstractNumId w:val="0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15496"/>
    <w:rsid w:val="0002064E"/>
    <w:rsid w:val="00030CC2"/>
    <w:rsid w:val="000325BA"/>
    <w:rsid w:val="00035203"/>
    <w:rsid w:val="00040306"/>
    <w:rsid w:val="000528FC"/>
    <w:rsid w:val="000579D5"/>
    <w:rsid w:val="00070389"/>
    <w:rsid w:val="00070A73"/>
    <w:rsid w:val="0007130F"/>
    <w:rsid w:val="000760AE"/>
    <w:rsid w:val="000765E6"/>
    <w:rsid w:val="00077067"/>
    <w:rsid w:val="00077C6A"/>
    <w:rsid w:val="000916B6"/>
    <w:rsid w:val="000927A1"/>
    <w:rsid w:val="000950B4"/>
    <w:rsid w:val="00095A06"/>
    <w:rsid w:val="00096913"/>
    <w:rsid w:val="000A4390"/>
    <w:rsid w:val="000C241C"/>
    <w:rsid w:val="000C321A"/>
    <w:rsid w:val="000D22DF"/>
    <w:rsid w:val="000D2831"/>
    <w:rsid w:val="000D2988"/>
    <w:rsid w:val="000D73AB"/>
    <w:rsid w:val="000E0661"/>
    <w:rsid w:val="000E5B93"/>
    <w:rsid w:val="000F55CC"/>
    <w:rsid w:val="00111AAA"/>
    <w:rsid w:val="00112FD3"/>
    <w:rsid w:val="0012459C"/>
    <w:rsid w:val="00132C82"/>
    <w:rsid w:val="00141A80"/>
    <w:rsid w:val="00161466"/>
    <w:rsid w:val="001660C2"/>
    <w:rsid w:val="001703EB"/>
    <w:rsid w:val="001715E9"/>
    <w:rsid w:val="001727FF"/>
    <w:rsid w:val="001831EB"/>
    <w:rsid w:val="00183E03"/>
    <w:rsid w:val="0019293C"/>
    <w:rsid w:val="001A2A8B"/>
    <w:rsid w:val="001A464A"/>
    <w:rsid w:val="001B132D"/>
    <w:rsid w:val="001B4766"/>
    <w:rsid w:val="001C29BB"/>
    <w:rsid w:val="001C5BA3"/>
    <w:rsid w:val="001D316C"/>
    <w:rsid w:val="001E0FF3"/>
    <w:rsid w:val="001E1D79"/>
    <w:rsid w:val="001E5EC9"/>
    <w:rsid w:val="001E60BD"/>
    <w:rsid w:val="001E6A4D"/>
    <w:rsid w:val="001F0889"/>
    <w:rsid w:val="001F1340"/>
    <w:rsid w:val="001F355D"/>
    <w:rsid w:val="001F6AC7"/>
    <w:rsid w:val="00200CC7"/>
    <w:rsid w:val="00202416"/>
    <w:rsid w:val="00207CA0"/>
    <w:rsid w:val="00210621"/>
    <w:rsid w:val="00215447"/>
    <w:rsid w:val="002167D6"/>
    <w:rsid w:val="00224CF8"/>
    <w:rsid w:val="0022652A"/>
    <w:rsid w:val="00232BF2"/>
    <w:rsid w:val="002360AB"/>
    <w:rsid w:val="002414ED"/>
    <w:rsid w:val="00244727"/>
    <w:rsid w:val="002459AF"/>
    <w:rsid w:val="002519B5"/>
    <w:rsid w:val="0025257E"/>
    <w:rsid w:val="002535A2"/>
    <w:rsid w:val="00256479"/>
    <w:rsid w:val="002617FC"/>
    <w:rsid w:val="0026234D"/>
    <w:rsid w:val="00265A94"/>
    <w:rsid w:val="00266938"/>
    <w:rsid w:val="00270B92"/>
    <w:rsid w:val="00271BB1"/>
    <w:rsid w:val="002769DD"/>
    <w:rsid w:val="00287522"/>
    <w:rsid w:val="002A41CE"/>
    <w:rsid w:val="002A49B5"/>
    <w:rsid w:val="002A543C"/>
    <w:rsid w:val="002A5749"/>
    <w:rsid w:val="002A790B"/>
    <w:rsid w:val="002B1F26"/>
    <w:rsid w:val="002B404D"/>
    <w:rsid w:val="002E3839"/>
    <w:rsid w:val="002E76C1"/>
    <w:rsid w:val="002F2A72"/>
    <w:rsid w:val="002F5913"/>
    <w:rsid w:val="00300CFC"/>
    <w:rsid w:val="0031645D"/>
    <w:rsid w:val="003222D2"/>
    <w:rsid w:val="003230A3"/>
    <w:rsid w:val="00330351"/>
    <w:rsid w:val="00342E6E"/>
    <w:rsid w:val="00347F5A"/>
    <w:rsid w:val="00351F03"/>
    <w:rsid w:val="00356531"/>
    <w:rsid w:val="003574FC"/>
    <w:rsid w:val="00362F9E"/>
    <w:rsid w:val="0037005D"/>
    <w:rsid w:val="00390A05"/>
    <w:rsid w:val="00395C8D"/>
    <w:rsid w:val="00396070"/>
    <w:rsid w:val="003A15CB"/>
    <w:rsid w:val="003B0AB1"/>
    <w:rsid w:val="003B3B20"/>
    <w:rsid w:val="003B6930"/>
    <w:rsid w:val="003C28FA"/>
    <w:rsid w:val="003C655D"/>
    <w:rsid w:val="003C6A23"/>
    <w:rsid w:val="003D20A3"/>
    <w:rsid w:val="003E2379"/>
    <w:rsid w:val="003F765D"/>
    <w:rsid w:val="00422DA1"/>
    <w:rsid w:val="0043290E"/>
    <w:rsid w:val="0043403D"/>
    <w:rsid w:val="0043712C"/>
    <w:rsid w:val="004378E6"/>
    <w:rsid w:val="00457D79"/>
    <w:rsid w:val="00464849"/>
    <w:rsid w:val="00475763"/>
    <w:rsid w:val="00476D25"/>
    <w:rsid w:val="0048158B"/>
    <w:rsid w:val="00484FDE"/>
    <w:rsid w:val="004859E6"/>
    <w:rsid w:val="00485BDD"/>
    <w:rsid w:val="00490007"/>
    <w:rsid w:val="0049191D"/>
    <w:rsid w:val="00492958"/>
    <w:rsid w:val="0049370E"/>
    <w:rsid w:val="00495ECE"/>
    <w:rsid w:val="00497EA0"/>
    <w:rsid w:val="004A48C4"/>
    <w:rsid w:val="004A58A2"/>
    <w:rsid w:val="004B0B64"/>
    <w:rsid w:val="004B3801"/>
    <w:rsid w:val="004C7CFD"/>
    <w:rsid w:val="004D64A0"/>
    <w:rsid w:val="004E3476"/>
    <w:rsid w:val="004E78E8"/>
    <w:rsid w:val="004F2FD7"/>
    <w:rsid w:val="005118BF"/>
    <w:rsid w:val="00516A43"/>
    <w:rsid w:val="00525CD6"/>
    <w:rsid w:val="00531240"/>
    <w:rsid w:val="005408B4"/>
    <w:rsid w:val="00541EA5"/>
    <w:rsid w:val="00542DCA"/>
    <w:rsid w:val="00547D7F"/>
    <w:rsid w:val="00561F35"/>
    <w:rsid w:val="00563DC5"/>
    <w:rsid w:val="00565FAF"/>
    <w:rsid w:val="005664B0"/>
    <w:rsid w:val="00566A56"/>
    <w:rsid w:val="005757EA"/>
    <w:rsid w:val="005808B9"/>
    <w:rsid w:val="00585080"/>
    <w:rsid w:val="005A02B3"/>
    <w:rsid w:val="005A1F04"/>
    <w:rsid w:val="005A34E7"/>
    <w:rsid w:val="005B09F7"/>
    <w:rsid w:val="005B49C7"/>
    <w:rsid w:val="005B61BC"/>
    <w:rsid w:val="005C0537"/>
    <w:rsid w:val="005C7D14"/>
    <w:rsid w:val="005D0F8E"/>
    <w:rsid w:val="005D1CFF"/>
    <w:rsid w:val="005D7073"/>
    <w:rsid w:val="005D799B"/>
    <w:rsid w:val="005E19BE"/>
    <w:rsid w:val="00612D42"/>
    <w:rsid w:val="00614B84"/>
    <w:rsid w:val="006249EB"/>
    <w:rsid w:val="0063045F"/>
    <w:rsid w:val="0064409B"/>
    <w:rsid w:val="006443D4"/>
    <w:rsid w:val="006535C0"/>
    <w:rsid w:val="006613B9"/>
    <w:rsid w:val="006637A8"/>
    <w:rsid w:val="00663AEC"/>
    <w:rsid w:val="0066612E"/>
    <w:rsid w:val="00667DA4"/>
    <w:rsid w:val="00670F8E"/>
    <w:rsid w:val="006768F1"/>
    <w:rsid w:val="00676AE2"/>
    <w:rsid w:val="00694BAE"/>
    <w:rsid w:val="00695F1C"/>
    <w:rsid w:val="006A2241"/>
    <w:rsid w:val="006A22A7"/>
    <w:rsid w:val="006A75B5"/>
    <w:rsid w:val="006B275A"/>
    <w:rsid w:val="006B43CA"/>
    <w:rsid w:val="006C3018"/>
    <w:rsid w:val="006D48E0"/>
    <w:rsid w:val="006D6568"/>
    <w:rsid w:val="006F2BD8"/>
    <w:rsid w:val="007028C1"/>
    <w:rsid w:val="007109F4"/>
    <w:rsid w:val="00714DA0"/>
    <w:rsid w:val="0072286C"/>
    <w:rsid w:val="00730D27"/>
    <w:rsid w:val="00733A50"/>
    <w:rsid w:val="00734582"/>
    <w:rsid w:val="00740186"/>
    <w:rsid w:val="00742181"/>
    <w:rsid w:val="007422E6"/>
    <w:rsid w:val="00744264"/>
    <w:rsid w:val="007572CB"/>
    <w:rsid w:val="00762B28"/>
    <w:rsid w:val="0077027A"/>
    <w:rsid w:val="007707E6"/>
    <w:rsid w:val="00773BED"/>
    <w:rsid w:val="00774D5A"/>
    <w:rsid w:val="00777E0B"/>
    <w:rsid w:val="00782288"/>
    <w:rsid w:val="00785FE0"/>
    <w:rsid w:val="007A23B3"/>
    <w:rsid w:val="007A2BB1"/>
    <w:rsid w:val="007B2227"/>
    <w:rsid w:val="007D3CE0"/>
    <w:rsid w:val="007D5491"/>
    <w:rsid w:val="007D7CBC"/>
    <w:rsid w:val="007E1C24"/>
    <w:rsid w:val="007E3C58"/>
    <w:rsid w:val="007E74F9"/>
    <w:rsid w:val="007E7976"/>
    <w:rsid w:val="007F08FB"/>
    <w:rsid w:val="008016FE"/>
    <w:rsid w:val="00802E7E"/>
    <w:rsid w:val="00804EC9"/>
    <w:rsid w:val="008054B1"/>
    <w:rsid w:val="0081076A"/>
    <w:rsid w:val="0081227C"/>
    <w:rsid w:val="0082041F"/>
    <w:rsid w:val="00821D77"/>
    <w:rsid w:val="00823422"/>
    <w:rsid w:val="00837A53"/>
    <w:rsid w:val="0085415B"/>
    <w:rsid w:val="00861ADE"/>
    <w:rsid w:val="00864F04"/>
    <w:rsid w:val="00874A64"/>
    <w:rsid w:val="00880AA8"/>
    <w:rsid w:val="008900FB"/>
    <w:rsid w:val="0089110B"/>
    <w:rsid w:val="008942B9"/>
    <w:rsid w:val="008A0EE9"/>
    <w:rsid w:val="008A53FE"/>
    <w:rsid w:val="008C1229"/>
    <w:rsid w:val="008C1CA0"/>
    <w:rsid w:val="008C1E80"/>
    <w:rsid w:val="008D0A4A"/>
    <w:rsid w:val="008D0DB8"/>
    <w:rsid w:val="008F3582"/>
    <w:rsid w:val="00900F0B"/>
    <w:rsid w:val="00901119"/>
    <w:rsid w:val="0090214C"/>
    <w:rsid w:val="009069F3"/>
    <w:rsid w:val="00912ABC"/>
    <w:rsid w:val="00916D50"/>
    <w:rsid w:val="00945B02"/>
    <w:rsid w:val="00945CE5"/>
    <w:rsid w:val="00956478"/>
    <w:rsid w:val="00960383"/>
    <w:rsid w:val="00963E0F"/>
    <w:rsid w:val="009641C5"/>
    <w:rsid w:val="00965AE5"/>
    <w:rsid w:val="00966895"/>
    <w:rsid w:val="0097117C"/>
    <w:rsid w:val="00973C48"/>
    <w:rsid w:val="00975131"/>
    <w:rsid w:val="009835E7"/>
    <w:rsid w:val="009A3C9F"/>
    <w:rsid w:val="009A4685"/>
    <w:rsid w:val="009A5D95"/>
    <w:rsid w:val="009C681C"/>
    <w:rsid w:val="009D093D"/>
    <w:rsid w:val="009F5675"/>
    <w:rsid w:val="009F6116"/>
    <w:rsid w:val="009F6FC4"/>
    <w:rsid w:val="00A00716"/>
    <w:rsid w:val="00A01B05"/>
    <w:rsid w:val="00A1363C"/>
    <w:rsid w:val="00A1568D"/>
    <w:rsid w:val="00A24CC4"/>
    <w:rsid w:val="00A35EBF"/>
    <w:rsid w:val="00A46EA6"/>
    <w:rsid w:val="00A53A96"/>
    <w:rsid w:val="00A66DB9"/>
    <w:rsid w:val="00A7073C"/>
    <w:rsid w:val="00A759F5"/>
    <w:rsid w:val="00A845E2"/>
    <w:rsid w:val="00A85AEE"/>
    <w:rsid w:val="00A93B22"/>
    <w:rsid w:val="00AA04E5"/>
    <w:rsid w:val="00AA6253"/>
    <w:rsid w:val="00AA626F"/>
    <w:rsid w:val="00AB0C0B"/>
    <w:rsid w:val="00AB2C2C"/>
    <w:rsid w:val="00AB5EFB"/>
    <w:rsid w:val="00AC0A1C"/>
    <w:rsid w:val="00AC1704"/>
    <w:rsid w:val="00AD0087"/>
    <w:rsid w:val="00AD544C"/>
    <w:rsid w:val="00AE6D3B"/>
    <w:rsid w:val="00AF001D"/>
    <w:rsid w:val="00B13D13"/>
    <w:rsid w:val="00B33288"/>
    <w:rsid w:val="00B3500A"/>
    <w:rsid w:val="00B354B9"/>
    <w:rsid w:val="00B37224"/>
    <w:rsid w:val="00B41393"/>
    <w:rsid w:val="00B42415"/>
    <w:rsid w:val="00B46FC8"/>
    <w:rsid w:val="00B51D47"/>
    <w:rsid w:val="00B531CA"/>
    <w:rsid w:val="00B53540"/>
    <w:rsid w:val="00B55648"/>
    <w:rsid w:val="00B61E3E"/>
    <w:rsid w:val="00B7255A"/>
    <w:rsid w:val="00B84DF7"/>
    <w:rsid w:val="00B90950"/>
    <w:rsid w:val="00B94ACF"/>
    <w:rsid w:val="00BA65B1"/>
    <w:rsid w:val="00BB19FA"/>
    <w:rsid w:val="00BB267B"/>
    <w:rsid w:val="00BB3ABC"/>
    <w:rsid w:val="00BB4853"/>
    <w:rsid w:val="00BC10FE"/>
    <w:rsid w:val="00BE0F33"/>
    <w:rsid w:val="00BE49FC"/>
    <w:rsid w:val="00BF7BCD"/>
    <w:rsid w:val="00C03562"/>
    <w:rsid w:val="00C04CAC"/>
    <w:rsid w:val="00C0798F"/>
    <w:rsid w:val="00C249A8"/>
    <w:rsid w:val="00C258E0"/>
    <w:rsid w:val="00C2596D"/>
    <w:rsid w:val="00C265C8"/>
    <w:rsid w:val="00C30ADF"/>
    <w:rsid w:val="00C3624C"/>
    <w:rsid w:val="00C41C98"/>
    <w:rsid w:val="00C44725"/>
    <w:rsid w:val="00C512C9"/>
    <w:rsid w:val="00C5256C"/>
    <w:rsid w:val="00C577F5"/>
    <w:rsid w:val="00C60E5F"/>
    <w:rsid w:val="00C63FDC"/>
    <w:rsid w:val="00C64DB2"/>
    <w:rsid w:val="00C65B13"/>
    <w:rsid w:val="00C67B53"/>
    <w:rsid w:val="00C81D98"/>
    <w:rsid w:val="00C94175"/>
    <w:rsid w:val="00C95107"/>
    <w:rsid w:val="00C951E0"/>
    <w:rsid w:val="00CA2B08"/>
    <w:rsid w:val="00CA5017"/>
    <w:rsid w:val="00CB4A5F"/>
    <w:rsid w:val="00CB5A7D"/>
    <w:rsid w:val="00CC215B"/>
    <w:rsid w:val="00CD73D6"/>
    <w:rsid w:val="00CD7AD6"/>
    <w:rsid w:val="00CE1443"/>
    <w:rsid w:val="00CE5C3D"/>
    <w:rsid w:val="00CE6391"/>
    <w:rsid w:val="00CF7BD7"/>
    <w:rsid w:val="00D02BE6"/>
    <w:rsid w:val="00D12EC7"/>
    <w:rsid w:val="00D15854"/>
    <w:rsid w:val="00D25681"/>
    <w:rsid w:val="00D267CF"/>
    <w:rsid w:val="00D3694B"/>
    <w:rsid w:val="00D401FF"/>
    <w:rsid w:val="00D43B93"/>
    <w:rsid w:val="00D5334F"/>
    <w:rsid w:val="00D5492C"/>
    <w:rsid w:val="00D70482"/>
    <w:rsid w:val="00D74694"/>
    <w:rsid w:val="00D83856"/>
    <w:rsid w:val="00D8481B"/>
    <w:rsid w:val="00D863E0"/>
    <w:rsid w:val="00D92D27"/>
    <w:rsid w:val="00D964BF"/>
    <w:rsid w:val="00DA04B1"/>
    <w:rsid w:val="00DA0567"/>
    <w:rsid w:val="00DA3DE6"/>
    <w:rsid w:val="00DB0E46"/>
    <w:rsid w:val="00DB53D0"/>
    <w:rsid w:val="00DD2FE3"/>
    <w:rsid w:val="00DE16FE"/>
    <w:rsid w:val="00DE20F4"/>
    <w:rsid w:val="00DF4031"/>
    <w:rsid w:val="00E0318B"/>
    <w:rsid w:val="00E0378F"/>
    <w:rsid w:val="00E06CE8"/>
    <w:rsid w:val="00E1614A"/>
    <w:rsid w:val="00E26EBA"/>
    <w:rsid w:val="00E42171"/>
    <w:rsid w:val="00E42B15"/>
    <w:rsid w:val="00E47798"/>
    <w:rsid w:val="00E524AC"/>
    <w:rsid w:val="00E56BE5"/>
    <w:rsid w:val="00E57A4D"/>
    <w:rsid w:val="00E61315"/>
    <w:rsid w:val="00E61E0E"/>
    <w:rsid w:val="00E65715"/>
    <w:rsid w:val="00E71AC2"/>
    <w:rsid w:val="00E72624"/>
    <w:rsid w:val="00E82C7A"/>
    <w:rsid w:val="00E90B42"/>
    <w:rsid w:val="00E92A0A"/>
    <w:rsid w:val="00E94428"/>
    <w:rsid w:val="00EA1CDD"/>
    <w:rsid w:val="00EA1FBA"/>
    <w:rsid w:val="00EA36B5"/>
    <w:rsid w:val="00EC4080"/>
    <w:rsid w:val="00EE55ED"/>
    <w:rsid w:val="00F0238D"/>
    <w:rsid w:val="00F036B8"/>
    <w:rsid w:val="00F0445E"/>
    <w:rsid w:val="00F05196"/>
    <w:rsid w:val="00F158A3"/>
    <w:rsid w:val="00F16F9F"/>
    <w:rsid w:val="00F2305A"/>
    <w:rsid w:val="00F407A8"/>
    <w:rsid w:val="00F461A4"/>
    <w:rsid w:val="00F5350B"/>
    <w:rsid w:val="00F53A76"/>
    <w:rsid w:val="00F554BD"/>
    <w:rsid w:val="00F574DC"/>
    <w:rsid w:val="00F66992"/>
    <w:rsid w:val="00F71DD6"/>
    <w:rsid w:val="00F767A9"/>
    <w:rsid w:val="00F82FED"/>
    <w:rsid w:val="00FA29AD"/>
    <w:rsid w:val="00FB1854"/>
    <w:rsid w:val="00FB32E8"/>
    <w:rsid w:val="00FC0392"/>
    <w:rsid w:val="00FC160B"/>
    <w:rsid w:val="00FC7DEF"/>
    <w:rsid w:val="00FD0F75"/>
    <w:rsid w:val="00FE07D9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1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A8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1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A8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CFF1-6818-4E4D-9627-F23F0F83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8842</TotalTime>
  <Pages>6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267</cp:revision>
  <cp:lastPrinted>2019-03-27T11:02:00Z</cp:lastPrinted>
  <dcterms:created xsi:type="dcterms:W3CDTF">2017-03-31T02:29:00Z</dcterms:created>
  <dcterms:modified xsi:type="dcterms:W3CDTF">2019-03-28T08:34:00Z</dcterms:modified>
</cp:coreProperties>
</file>