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Pr="003E2784" w:rsidRDefault="006A75B5" w:rsidP="003E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Pr="003E2784" w:rsidRDefault="006A75B5" w:rsidP="003E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57" w:rsidRDefault="008937E4" w:rsidP="003E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8C7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C53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F53A76" w:rsidRPr="003E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4DBA" w:rsidRPr="003E2784" w:rsidRDefault="00DF4DBA" w:rsidP="003E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57" w:rsidRPr="003E2784" w:rsidRDefault="00F53A76" w:rsidP="00DF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53731" w:rsidRPr="0030064E" w:rsidRDefault="00B35B08" w:rsidP="00DF4D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540C8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постановления Правительства Забайкальского края </w:t>
      </w:r>
      <w:r w:rsidR="008C74D1" w:rsidRPr="008C74D1">
        <w:rPr>
          <w:rFonts w:ascii="Times New Roman" w:hAnsi="Times New Roman" w:cs="Times New Roman"/>
          <w:b/>
          <w:sz w:val="28"/>
          <w:szCs w:val="28"/>
        </w:rPr>
        <w:t>«О внесении изменений в некоторые постановления Правительства Забайкальского края по вопросам государственной поддержки сельского хозяйства и инновационной деятельности»</w:t>
      </w:r>
    </w:p>
    <w:p w:rsidR="00C53731" w:rsidRDefault="00C53731" w:rsidP="00C537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2B" w:rsidRPr="00C53731" w:rsidRDefault="00B35B08" w:rsidP="00C537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proofErr w:type="gramStart"/>
      <w:r w:rsidRPr="003E2784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3E278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</w:t>
      </w:r>
      <w:r w:rsidRPr="00C53731">
        <w:rPr>
          <w:rFonts w:ascii="Times New Roman" w:hAnsi="Times New Roman" w:cs="Times New Roman"/>
          <w:sz w:val="28"/>
          <w:szCs w:val="28"/>
        </w:rPr>
        <w:t xml:space="preserve">края </w:t>
      </w:r>
      <w:r w:rsidR="008C74D1" w:rsidRPr="008C74D1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постановления Правительства Забайкальского края по вопросам государственной поддержки сельского хозяйства и инновационной деятельности» </w:t>
      </w:r>
      <w:r w:rsidR="00B5272B" w:rsidRPr="003E2784">
        <w:rPr>
          <w:rFonts w:ascii="Times New Roman" w:hAnsi="Times New Roman" w:cs="Times New Roman"/>
          <w:sz w:val="28"/>
          <w:szCs w:val="28"/>
        </w:rPr>
        <w:t>(далее - проект постановления)</w:t>
      </w:r>
      <w:r w:rsidR="00854801" w:rsidRPr="003E2784">
        <w:rPr>
          <w:rFonts w:ascii="Times New Roman" w:hAnsi="Times New Roman" w:cs="Times New Roman"/>
          <w:sz w:val="28"/>
          <w:szCs w:val="28"/>
        </w:rPr>
        <w:t>.</w:t>
      </w:r>
    </w:p>
    <w:p w:rsidR="002846C4" w:rsidRPr="003E2784" w:rsidRDefault="00B35B08" w:rsidP="003E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823B24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6E7C4C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C5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CA5" w:rsidRDefault="00386065" w:rsidP="00F30CA5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2784">
        <w:rPr>
          <w:rFonts w:ascii="Times New Roman" w:hAnsi="Times New Roman" w:cs="Times New Roman"/>
          <w:sz w:val="28"/>
          <w:szCs w:val="28"/>
        </w:rPr>
        <w:t xml:space="preserve">Предлагаемый проект постановления разработан </w:t>
      </w:r>
      <w:r w:rsidR="006E7C4C" w:rsidRPr="003E278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30C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приведения нормативной правовой базы Забайкальского края в соответствие с действующим законодательством</w:t>
      </w:r>
      <w:r w:rsidR="00F30CA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F6406" w:rsidRDefault="00DF6406" w:rsidP="00DF4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406">
        <w:rPr>
          <w:rFonts w:ascii="Times New Roman" w:hAnsi="Times New Roman" w:cs="Times New Roman"/>
          <w:sz w:val="28"/>
          <w:szCs w:val="28"/>
        </w:rPr>
        <w:t>Действие проекта постановления распространяется на юридических лиц (за исключением государственных (муниципальных) учреждений), индивидуальных предпринимателей, соответствующих критериям сельскохозяйственных товаропроизводителей, определенным статьей 3 Федерального закона от 29 декабря 2006 года № 264-ФЗ «О развитии сельского хозяйства»,</w:t>
      </w:r>
      <w:r>
        <w:rPr>
          <w:rFonts w:ascii="Times New Roman" w:hAnsi="Times New Roman" w:cs="Times New Roman"/>
          <w:sz w:val="28"/>
          <w:szCs w:val="28"/>
        </w:rPr>
        <w:t xml:space="preserve"> а также соответствующих требованиям, устанавливаемым нормативными правовыми актами Забайкальского края в сфере государственной поддержки в виде субсидий сельскохозяйственным товаропроизводителям Забайкальского края (далее - субъекты предпринимательской деятельности).</w:t>
      </w:r>
      <w:proofErr w:type="gramEnd"/>
    </w:p>
    <w:p w:rsidR="008C74D1" w:rsidRDefault="008C74D1" w:rsidP="00DF4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D1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из </w:t>
      </w:r>
      <w:r w:rsidR="000D5D99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8C74D1">
        <w:rPr>
          <w:rFonts w:ascii="Times New Roman" w:hAnsi="Times New Roman" w:cs="Times New Roman"/>
          <w:sz w:val="28"/>
          <w:szCs w:val="28"/>
        </w:rPr>
        <w:t>нормативных правовых а</w:t>
      </w:r>
      <w:r w:rsidR="000D5D99">
        <w:rPr>
          <w:rFonts w:ascii="Times New Roman" w:hAnsi="Times New Roman" w:cs="Times New Roman"/>
          <w:sz w:val="28"/>
          <w:szCs w:val="28"/>
        </w:rPr>
        <w:t xml:space="preserve">ктов Забайкальского края, регулирующих </w:t>
      </w:r>
      <w:r w:rsidR="0081003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D5D99">
        <w:rPr>
          <w:rFonts w:ascii="Times New Roman" w:hAnsi="Times New Roman" w:cs="Times New Roman"/>
          <w:sz w:val="28"/>
          <w:szCs w:val="28"/>
        </w:rPr>
        <w:t>государственн</w:t>
      </w:r>
      <w:r w:rsidR="00810036">
        <w:rPr>
          <w:rFonts w:ascii="Times New Roman" w:hAnsi="Times New Roman" w:cs="Times New Roman"/>
          <w:sz w:val="28"/>
          <w:szCs w:val="28"/>
        </w:rPr>
        <w:t>ой</w:t>
      </w:r>
      <w:r w:rsidR="000D5D99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10036">
        <w:rPr>
          <w:rFonts w:ascii="Times New Roman" w:hAnsi="Times New Roman" w:cs="Times New Roman"/>
          <w:sz w:val="28"/>
          <w:szCs w:val="28"/>
        </w:rPr>
        <w:t>и в виде субсидий</w:t>
      </w:r>
      <w:r w:rsidRPr="008C74D1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</w:t>
      </w:r>
      <w:r w:rsidRPr="008C74D1">
        <w:rPr>
          <w:rFonts w:ascii="Times New Roman" w:hAnsi="Times New Roman" w:cs="Times New Roman"/>
          <w:sz w:val="28"/>
          <w:szCs w:val="28"/>
        </w:rPr>
        <w:lastRenderedPageBreak/>
        <w:t>Забайкальского края</w:t>
      </w:r>
      <w:r w:rsidR="00810036">
        <w:rPr>
          <w:rFonts w:ascii="Times New Roman" w:hAnsi="Times New Roman" w:cs="Times New Roman"/>
          <w:sz w:val="28"/>
          <w:szCs w:val="28"/>
        </w:rPr>
        <w:t>, исключить</w:t>
      </w:r>
      <w:r w:rsidRPr="008C74D1">
        <w:rPr>
          <w:rFonts w:ascii="Times New Roman" w:hAnsi="Times New Roman" w:cs="Times New Roman"/>
          <w:sz w:val="28"/>
          <w:szCs w:val="28"/>
        </w:rPr>
        <w:t xml:space="preserve"> требование об</w:t>
      </w:r>
      <w:r w:rsid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C74D1">
        <w:rPr>
          <w:rFonts w:ascii="Times New Roman" w:hAnsi="Times New Roman" w:cs="Times New Roman"/>
          <w:sz w:val="28"/>
          <w:szCs w:val="28"/>
        </w:rPr>
        <w:t xml:space="preserve">обязательной регистрации </w:t>
      </w:r>
      <w:r w:rsidR="00810036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Pr="008C74D1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края, </w:t>
      </w:r>
      <w:r w:rsidR="00810036">
        <w:rPr>
          <w:rFonts w:ascii="Times New Roman" w:hAnsi="Times New Roman" w:cs="Times New Roman"/>
          <w:sz w:val="28"/>
          <w:szCs w:val="28"/>
        </w:rPr>
        <w:t xml:space="preserve"> как </w:t>
      </w:r>
      <w:r w:rsidRPr="008C74D1">
        <w:rPr>
          <w:rFonts w:ascii="Times New Roman" w:hAnsi="Times New Roman" w:cs="Times New Roman"/>
          <w:sz w:val="28"/>
          <w:szCs w:val="28"/>
        </w:rPr>
        <w:t xml:space="preserve">необоснованно ограничивающее </w:t>
      </w:r>
      <w:r w:rsidR="00810036">
        <w:rPr>
          <w:rFonts w:ascii="Times New Roman" w:hAnsi="Times New Roman" w:cs="Times New Roman"/>
          <w:sz w:val="28"/>
          <w:szCs w:val="28"/>
        </w:rPr>
        <w:t xml:space="preserve">их </w:t>
      </w:r>
      <w:r w:rsidRPr="008C74D1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810036" w:rsidRPr="00810036">
        <w:rPr>
          <w:rFonts w:ascii="Times New Roman" w:hAnsi="Times New Roman" w:cs="Times New Roman"/>
          <w:sz w:val="28"/>
          <w:szCs w:val="28"/>
        </w:rPr>
        <w:t>на получение государственной поддержки</w:t>
      </w:r>
      <w:r w:rsidRPr="008C74D1">
        <w:rPr>
          <w:rFonts w:ascii="Times New Roman" w:hAnsi="Times New Roman" w:cs="Times New Roman"/>
          <w:sz w:val="28"/>
          <w:szCs w:val="28"/>
        </w:rPr>
        <w:t>.</w:t>
      </w:r>
    </w:p>
    <w:p w:rsidR="000D5D99" w:rsidRDefault="000D5D99" w:rsidP="00DF4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Данные изменения </w:t>
      </w:r>
      <w:r w:rsidR="00AF5A5C">
        <w:rPr>
          <w:rFonts w:ascii="Times New Roman" w:hAnsi="Times New Roman" w:cs="Times New Roman"/>
          <w:sz w:val="28"/>
          <w:szCs w:val="28"/>
        </w:rPr>
        <w:t xml:space="preserve">предлагаются в соответствии с </w:t>
      </w:r>
      <w:r w:rsidR="003D1EAF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AF5A5C">
        <w:rPr>
          <w:rFonts w:ascii="Times New Roman" w:hAnsi="Times New Roman" w:cs="Times New Roman"/>
          <w:sz w:val="28"/>
          <w:szCs w:val="28"/>
        </w:rPr>
        <w:t xml:space="preserve">и в связи с принятием 3 апреля 2019 года судебной коллегией по административным делам Верховного Суда Российской Федерации апелляционного определения, предусматривающего  признание недействующими подпункта 1 пункта 4 и пункта 10 Порядка предоставления из бюджета Забайкальского края государственной поддержки в виде субсидий сельскохозяйственным товаропроизводителям на поддержку растениеводства, утвержденного постановлением </w:t>
      </w:r>
      <w:r w:rsidR="00A52DFB">
        <w:rPr>
          <w:rFonts w:ascii="Times New Roman" w:hAnsi="Times New Roman" w:cs="Times New Roman"/>
          <w:sz w:val="28"/>
          <w:szCs w:val="28"/>
        </w:rPr>
        <w:t>П</w:t>
      </w:r>
      <w:r w:rsidR="00AF5A5C">
        <w:rPr>
          <w:rFonts w:ascii="Times New Roman" w:hAnsi="Times New Roman" w:cs="Times New Roman"/>
          <w:sz w:val="28"/>
          <w:szCs w:val="28"/>
        </w:rPr>
        <w:t>равительства Забайкальского края от</w:t>
      </w:r>
      <w:proofErr w:type="gramEnd"/>
      <w:r w:rsidR="00AF5A5C">
        <w:rPr>
          <w:rFonts w:ascii="Times New Roman" w:hAnsi="Times New Roman" w:cs="Times New Roman"/>
          <w:sz w:val="28"/>
          <w:szCs w:val="28"/>
        </w:rPr>
        <w:t xml:space="preserve"> 16 февраля 2017 года №</w:t>
      </w:r>
      <w:r w:rsidR="008937E4">
        <w:rPr>
          <w:rFonts w:ascii="Times New Roman" w:hAnsi="Times New Roman" w:cs="Times New Roman"/>
          <w:sz w:val="28"/>
          <w:szCs w:val="28"/>
        </w:rPr>
        <w:t xml:space="preserve"> </w:t>
      </w:r>
      <w:r w:rsidR="00AF5A5C">
        <w:rPr>
          <w:rFonts w:ascii="Times New Roman" w:hAnsi="Times New Roman" w:cs="Times New Roman"/>
          <w:sz w:val="28"/>
          <w:szCs w:val="28"/>
        </w:rPr>
        <w:t xml:space="preserve">64, в части установления требования к сельскохозяйственным товаропроизводителям об их обязательной регистрации на территории Забайкальского края. </w:t>
      </w:r>
    </w:p>
    <w:p w:rsidR="00810036" w:rsidRPr="00DF4DBA" w:rsidRDefault="00810036" w:rsidP="00DF4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Разработчиком, в</w:t>
      </w:r>
      <w:r w:rsidRPr="00810036">
        <w:rPr>
          <w:rFonts w:ascii="Times New Roman" w:hAnsi="Times New Roman" w:cs="Times New Roman"/>
          <w:sz w:val="28"/>
          <w:szCs w:val="28"/>
        </w:rPr>
        <w:t xml:space="preserve"> результате анализа нормативных правовых актов Забайкальского края на предмет наличия в них аналогичного ограничения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036">
        <w:rPr>
          <w:rFonts w:ascii="Times New Roman" w:hAnsi="Times New Roman" w:cs="Times New Roman"/>
          <w:sz w:val="28"/>
          <w:szCs w:val="28"/>
        </w:rPr>
        <w:t xml:space="preserve"> были определены постановления Правительства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в которых  регламентируется исключаемое требование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постановления в указанных региональных нормативных правовых актах</w:t>
      </w:r>
      <w:r w:rsidRPr="00810036">
        <w:rPr>
          <w:rFonts w:ascii="Times New Roman" w:hAnsi="Times New Roman" w:cs="Times New Roman"/>
          <w:sz w:val="28"/>
          <w:szCs w:val="28"/>
        </w:rPr>
        <w:t xml:space="preserve"> исключ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рассматриваемое</w:t>
      </w:r>
      <w:r w:rsidRPr="00810036">
        <w:rPr>
          <w:rFonts w:ascii="Times New Roman" w:hAnsi="Times New Roman" w:cs="Times New Roman"/>
          <w:sz w:val="28"/>
          <w:szCs w:val="28"/>
        </w:rPr>
        <w:t xml:space="preserve"> ограничени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.</w:t>
      </w:r>
    </w:p>
    <w:p w:rsidR="00221C30" w:rsidRDefault="005B61BC" w:rsidP="003E27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</w:t>
      </w:r>
      <w:r w:rsidR="00221C30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едпринимательской деятельности.</w:t>
      </w:r>
    </w:p>
    <w:p w:rsidR="00693D11" w:rsidRPr="003E2784" w:rsidRDefault="00693D11" w:rsidP="003E27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86" w:rsidRPr="003E2784" w:rsidRDefault="00337786" w:rsidP="003E27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5" w:rsidRPr="003E2784" w:rsidRDefault="007909B5" w:rsidP="003E27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3E2784" w:rsidRDefault="001D5E16" w:rsidP="003E27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464849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464849" w:rsidRPr="003E2784" w:rsidRDefault="00464849" w:rsidP="003E27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54801" w:rsidRPr="003E2784" w:rsidRDefault="00464849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F81F25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йкальского края                                       </w:t>
      </w:r>
      <w:r w:rsidR="001D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2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Боровикова</w:t>
      </w:r>
    </w:p>
    <w:p w:rsidR="007909B5" w:rsidRPr="003E2784" w:rsidRDefault="007909B5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5" w:rsidRDefault="007909B5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4DBA" w:rsidRDefault="00DF4DBA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BA" w:rsidRDefault="00DF4DBA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BA" w:rsidRPr="00DF4DBA" w:rsidRDefault="00DF4DBA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DBA" w:rsidRDefault="00DF4DBA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E16" w:rsidRDefault="001D5E16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E16" w:rsidRDefault="001D5E16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E16" w:rsidRDefault="001D5E16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E16" w:rsidRDefault="001D5E16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E16" w:rsidRPr="00DF4DBA" w:rsidRDefault="001D5E16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DBA" w:rsidRPr="00DF4DBA" w:rsidRDefault="001D5E16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Норсонва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Юлия Эдуардовна</w:t>
      </w:r>
    </w:p>
    <w:p w:rsidR="00DF4DBA" w:rsidRPr="00DF4DBA" w:rsidRDefault="00DF4DBA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(30</w:t>
      </w:r>
      <w:r w:rsidR="001D5E16">
        <w:rPr>
          <w:rFonts w:ascii="Times New Roman" w:eastAsia="Times New Roman" w:hAnsi="Times New Roman" w:cs="Times New Roman"/>
          <w:sz w:val="20"/>
          <w:szCs w:val="20"/>
          <w:lang w:eastAsia="ru-RU"/>
        </w:rPr>
        <w:t>22) 40-17-96</w:t>
      </w:r>
    </w:p>
    <w:sectPr w:rsidR="00DF4DBA" w:rsidRPr="00DF4DBA" w:rsidSect="00A8388C">
      <w:headerReference w:type="default" r:id="rId9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FB" w:rsidRDefault="00A52DFB" w:rsidP="00C2596D">
      <w:pPr>
        <w:spacing w:after="0" w:line="240" w:lineRule="auto"/>
      </w:pPr>
      <w:r>
        <w:separator/>
      </w:r>
    </w:p>
  </w:endnote>
  <w:endnote w:type="continuationSeparator" w:id="0">
    <w:p w:rsidR="00A52DFB" w:rsidRDefault="00A52DFB" w:rsidP="00C2596D">
      <w:pPr>
        <w:spacing w:after="0" w:line="240" w:lineRule="auto"/>
      </w:pPr>
      <w:r>
        <w:continuationSeparator/>
      </w:r>
    </w:p>
  </w:endnote>
  <w:endnote w:type="continuationNotice" w:id="1">
    <w:p w:rsidR="00A52DFB" w:rsidRDefault="00A52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FB" w:rsidRDefault="00A52DFB" w:rsidP="00C2596D">
      <w:pPr>
        <w:spacing w:after="0" w:line="240" w:lineRule="auto"/>
      </w:pPr>
      <w:r>
        <w:separator/>
      </w:r>
    </w:p>
  </w:footnote>
  <w:footnote w:type="continuationSeparator" w:id="0">
    <w:p w:rsidR="00A52DFB" w:rsidRDefault="00A52DFB" w:rsidP="00C2596D">
      <w:pPr>
        <w:spacing w:after="0" w:line="240" w:lineRule="auto"/>
      </w:pPr>
      <w:r>
        <w:continuationSeparator/>
      </w:r>
    </w:p>
  </w:footnote>
  <w:footnote w:type="continuationNotice" w:id="1">
    <w:p w:rsidR="00A52DFB" w:rsidRDefault="00A52D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A52DFB" w:rsidRDefault="00A52D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7E4">
          <w:rPr>
            <w:noProof/>
          </w:rPr>
          <w:t>2</w:t>
        </w:r>
        <w:r>
          <w:fldChar w:fldCharType="end"/>
        </w:r>
      </w:p>
    </w:sdtContent>
  </w:sdt>
  <w:p w:rsidR="00A52DFB" w:rsidRDefault="00A52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5496"/>
    <w:rsid w:val="0002064E"/>
    <w:rsid w:val="00035203"/>
    <w:rsid w:val="00044C6B"/>
    <w:rsid w:val="000528FC"/>
    <w:rsid w:val="000535FC"/>
    <w:rsid w:val="00056675"/>
    <w:rsid w:val="000579D5"/>
    <w:rsid w:val="000701D6"/>
    <w:rsid w:val="00070389"/>
    <w:rsid w:val="000760AE"/>
    <w:rsid w:val="00077067"/>
    <w:rsid w:val="000927A1"/>
    <w:rsid w:val="000950B4"/>
    <w:rsid w:val="00095A06"/>
    <w:rsid w:val="000B3A61"/>
    <w:rsid w:val="000C321A"/>
    <w:rsid w:val="000C78B2"/>
    <w:rsid w:val="000D22DF"/>
    <w:rsid w:val="000D5D99"/>
    <w:rsid w:val="000D73AB"/>
    <w:rsid w:val="000E0661"/>
    <w:rsid w:val="000E5B93"/>
    <w:rsid w:val="000F55CC"/>
    <w:rsid w:val="00111AAA"/>
    <w:rsid w:val="0016380D"/>
    <w:rsid w:val="001703EB"/>
    <w:rsid w:val="001715E9"/>
    <w:rsid w:val="001831EB"/>
    <w:rsid w:val="0019293C"/>
    <w:rsid w:val="001A464A"/>
    <w:rsid w:val="001B132D"/>
    <w:rsid w:val="001B3581"/>
    <w:rsid w:val="001B4766"/>
    <w:rsid w:val="001D316C"/>
    <w:rsid w:val="001D5E16"/>
    <w:rsid w:val="001E1D79"/>
    <w:rsid w:val="001E60BD"/>
    <w:rsid w:val="001F0889"/>
    <w:rsid w:val="001F1340"/>
    <w:rsid w:val="001F355D"/>
    <w:rsid w:val="00202416"/>
    <w:rsid w:val="0020467E"/>
    <w:rsid w:val="002064E2"/>
    <w:rsid w:val="00207CA0"/>
    <w:rsid w:val="00210621"/>
    <w:rsid w:val="002167D6"/>
    <w:rsid w:val="00221C30"/>
    <w:rsid w:val="0022652A"/>
    <w:rsid w:val="00231F70"/>
    <w:rsid w:val="00232BF2"/>
    <w:rsid w:val="00234A9B"/>
    <w:rsid w:val="002360AB"/>
    <w:rsid w:val="00256479"/>
    <w:rsid w:val="00257316"/>
    <w:rsid w:val="0026234D"/>
    <w:rsid w:val="00265A94"/>
    <w:rsid w:val="00270B92"/>
    <w:rsid w:val="00271BB1"/>
    <w:rsid w:val="002769DD"/>
    <w:rsid w:val="002846C4"/>
    <w:rsid w:val="002B404D"/>
    <w:rsid w:val="002B7078"/>
    <w:rsid w:val="002E51DC"/>
    <w:rsid w:val="002F2A72"/>
    <w:rsid w:val="002F5913"/>
    <w:rsid w:val="0031645D"/>
    <w:rsid w:val="003222D2"/>
    <w:rsid w:val="00337786"/>
    <w:rsid w:val="00342E6E"/>
    <w:rsid w:val="00346DC5"/>
    <w:rsid w:val="00356531"/>
    <w:rsid w:val="003574FC"/>
    <w:rsid w:val="00357BFE"/>
    <w:rsid w:val="00361560"/>
    <w:rsid w:val="00386065"/>
    <w:rsid w:val="003878A0"/>
    <w:rsid w:val="00396070"/>
    <w:rsid w:val="003A15CB"/>
    <w:rsid w:val="003C655D"/>
    <w:rsid w:val="003D1EAF"/>
    <w:rsid w:val="003E2784"/>
    <w:rsid w:val="003F765D"/>
    <w:rsid w:val="0043712C"/>
    <w:rsid w:val="00440837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1E78"/>
    <w:rsid w:val="004B3801"/>
    <w:rsid w:val="004B4C3E"/>
    <w:rsid w:val="004D078E"/>
    <w:rsid w:val="004E221B"/>
    <w:rsid w:val="00516A43"/>
    <w:rsid w:val="00525CD6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077D7"/>
    <w:rsid w:val="00612D42"/>
    <w:rsid w:val="006249EB"/>
    <w:rsid w:val="006443D4"/>
    <w:rsid w:val="006479D2"/>
    <w:rsid w:val="006613B9"/>
    <w:rsid w:val="006637A8"/>
    <w:rsid w:val="00663AEC"/>
    <w:rsid w:val="00667DA4"/>
    <w:rsid w:val="00670F8E"/>
    <w:rsid w:val="00671E7F"/>
    <w:rsid w:val="00676AE2"/>
    <w:rsid w:val="00685FC5"/>
    <w:rsid w:val="00693D11"/>
    <w:rsid w:val="006A2241"/>
    <w:rsid w:val="006A75B5"/>
    <w:rsid w:val="006C0F79"/>
    <w:rsid w:val="006C3018"/>
    <w:rsid w:val="006C56AD"/>
    <w:rsid w:val="006D6568"/>
    <w:rsid w:val="006E7952"/>
    <w:rsid w:val="006E7C4C"/>
    <w:rsid w:val="007028C1"/>
    <w:rsid w:val="00703251"/>
    <w:rsid w:val="00714DA0"/>
    <w:rsid w:val="0072286C"/>
    <w:rsid w:val="007240F8"/>
    <w:rsid w:val="00730D27"/>
    <w:rsid w:val="00733A50"/>
    <w:rsid w:val="00734582"/>
    <w:rsid w:val="00740186"/>
    <w:rsid w:val="00740681"/>
    <w:rsid w:val="00742181"/>
    <w:rsid w:val="00751ADE"/>
    <w:rsid w:val="007572CB"/>
    <w:rsid w:val="00762B28"/>
    <w:rsid w:val="007707E6"/>
    <w:rsid w:val="00773BED"/>
    <w:rsid w:val="0078083F"/>
    <w:rsid w:val="00786A7D"/>
    <w:rsid w:val="007909B5"/>
    <w:rsid w:val="007A23B3"/>
    <w:rsid w:val="007A2BB1"/>
    <w:rsid w:val="007D7CBC"/>
    <w:rsid w:val="007E3C58"/>
    <w:rsid w:val="007F08FB"/>
    <w:rsid w:val="00804EC9"/>
    <w:rsid w:val="008054B1"/>
    <w:rsid w:val="00810036"/>
    <w:rsid w:val="00821D77"/>
    <w:rsid w:val="00823B24"/>
    <w:rsid w:val="00837A53"/>
    <w:rsid w:val="00854801"/>
    <w:rsid w:val="00864F04"/>
    <w:rsid w:val="008733ED"/>
    <w:rsid w:val="00874A64"/>
    <w:rsid w:val="0089110B"/>
    <w:rsid w:val="008937E4"/>
    <w:rsid w:val="008A0EE9"/>
    <w:rsid w:val="008C1CA0"/>
    <w:rsid w:val="008C1E80"/>
    <w:rsid w:val="008C74D1"/>
    <w:rsid w:val="008F3582"/>
    <w:rsid w:val="00901119"/>
    <w:rsid w:val="009069F3"/>
    <w:rsid w:val="00916D50"/>
    <w:rsid w:val="00945B02"/>
    <w:rsid w:val="00963E0F"/>
    <w:rsid w:val="009641C5"/>
    <w:rsid w:val="00966895"/>
    <w:rsid w:val="00973C48"/>
    <w:rsid w:val="009835E7"/>
    <w:rsid w:val="009A5D95"/>
    <w:rsid w:val="009C28DE"/>
    <w:rsid w:val="009C5148"/>
    <w:rsid w:val="009F08C1"/>
    <w:rsid w:val="009F5675"/>
    <w:rsid w:val="009F6116"/>
    <w:rsid w:val="009F6FC4"/>
    <w:rsid w:val="00A01B05"/>
    <w:rsid w:val="00A1363C"/>
    <w:rsid w:val="00A26390"/>
    <w:rsid w:val="00A52DFB"/>
    <w:rsid w:val="00A540C8"/>
    <w:rsid w:val="00A66DB9"/>
    <w:rsid w:val="00A8388C"/>
    <w:rsid w:val="00A93B22"/>
    <w:rsid w:val="00AA04E5"/>
    <w:rsid w:val="00AA6253"/>
    <w:rsid w:val="00AA626F"/>
    <w:rsid w:val="00AC3A57"/>
    <w:rsid w:val="00AD0087"/>
    <w:rsid w:val="00AD6066"/>
    <w:rsid w:val="00AE4C01"/>
    <w:rsid w:val="00AE6D3B"/>
    <w:rsid w:val="00AF001D"/>
    <w:rsid w:val="00AF5A5C"/>
    <w:rsid w:val="00B13D13"/>
    <w:rsid w:val="00B2344E"/>
    <w:rsid w:val="00B33288"/>
    <w:rsid w:val="00B35B08"/>
    <w:rsid w:val="00B46FC8"/>
    <w:rsid w:val="00B5272B"/>
    <w:rsid w:val="00B55648"/>
    <w:rsid w:val="00B61E3E"/>
    <w:rsid w:val="00B7255A"/>
    <w:rsid w:val="00B74F47"/>
    <w:rsid w:val="00B84DF7"/>
    <w:rsid w:val="00B90950"/>
    <w:rsid w:val="00B94ACF"/>
    <w:rsid w:val="00BA65B1"/>
    <w:rsid w:val="00BB267B"/>
    <w:rsid w:val="00BB3ABC"/>
    <w:rsid w:val="00BB4853"/>
    <w:rsid w:val="00BC10FE"/>
    <w:rsid w:val="00BC62FB"/>
    <w:rsid w:val="00BE49FC"/>
    <w:rsid w:val="00C02D9E"/>
    <w:rsid w:val="00C03562"/>
    <w:rsid w:val="00C0798F"/>
    <w:rsid w:val="00C258E0"/>
    <w:rsid w:val="00C2596D"/>
    <w:rsid w:val="00C25B45"/>
    <w:rsid w:val="00C30ADF"/>
    <w:rsid w:val="00C3624C"/>
    <w:rsid w:val="00C40119"/>
    <w:rsid w:val="00C44725"/>
    <w:rsid w:val="00C512C9"/>
    <w:rsid w:val="00C53731"/>
    <w:rsid w:val="00C577F5"/>
    <w:rsid w:val="00C60E5F"/>
    <w:rsid w:val="00C65B13"/>
    <w:rsid w:val="00C67B53"/>
    <w:rsid w:val="00C81D98"/>
    <w:rsid w:val="00C94175"/>
    <w:rsid w:val="00C951E0"/>
    <w:rsid w:val="00CB4A5F"/>
    <w:rsid w:val="00CC1534"/>
    <w:rsid w:val="00CC3062"/>
    <w:rsid w:val="00CD69FB"/>
    <w:rsid w:val="00CF7BD7"/>
    <w:rsid w:val="00D15854"/>
    <w:rsid w:val="00D267CF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DC38DA"/>
    <w:rsid w:val="00DF4DBA"/>
    <w:rsid w:val="00DF6406"/>
    <w:rsid w:val="00E008AB"/>
    <w:rsid w:val="00E0318B"/>
    <w:rsid w:val="00E0378F"/>
    <w:rsid w:val="00E06CE8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0EF4"/>
    <w:rsid w:val="00E92A0A"/>
    <w:rsid w:val="00EA7975"/>
    <w:rsid w:val="00EC4080"/>
    <w:rsid w:val="00EE55ED"/>
    <w:rsid w:val="00F0238D"/>
    <w:rsid w:val="00F036B8"/>
    <w:rsid w:val="00F0445E"/>
    <w:rsid w:val="00F05196"/>
    <w:rsid w:val="00F158A3"/>
    <w:rsid w:val="00F16F9F"/>
    <w:rsid w:val="00F25CA1"/>
    <w:rsid w:val="00F30CA5"/>
    <w:rsid w:val="00F37D59"/>
    <w:rsid w:val="00F53A76"/>
    <w:rsid w:val="00F574DC"/>
    <w:rsid w:val="00F767A9"/>
    <w:rsid w:val="00F81F25"/>
    <w:rsid w:val="00F82FED"/>
    <w:rsid w:val="00FA29AD"/>
    <w:rsid w:val="00FC0392"/>
    <w:rsid w:val="00FC160B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4A0F-86C4-46D4-9ED9-B5F041F7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4</cp:revision>
  <cp:lastPrinted>2019-05-22T06:45:00Z</cp:lastPrinted>
  <dcterms:created xsi:type="dcterms:W3CDTF">2019-01-29T03:45:00Z</dcterms:created>
  <dcterms:modified xsi:type="dcterms:W3CDTF">2019-05-22T06:47:00Z</dcterms:modified>
</cp:coreProperties>
</file>