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D0217F" w:rsidRDefault="00993049" w:rsidP="00D02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2536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D7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F3" w:rsidRPr="00D0217F">
        <w:rPr>
          <w:rFonts w:ascii="Times New Roman" w:hAnsi="Times New Roman" w:cs="Times New Roman"/>
          <w:b/>
          <w:sz w:val="28"/>
          <w:szCs w:val="28"/>
        </w:rPr>
        <w:t>2019</w:t>
      </w:r>
      <w:r w:rsidR="00D44979" w:rsidRPr="00D021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47F" w:rsidRPr="00D0217F" w:rsidRDefault="006C347F" w:rsidP="00D021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47F" w:rsidRPr="00D0217F" w:rsidRDefault="00D44979" w:rsidP="00D021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C347F" w:rsidRDefault="00D44979" w:rsidP="008D21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  <w:r w:rsidR="006C347F" w:rsidRPr="00D0217F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8D213C" w:rsidRPr="008D213C">
        <w:rPr>
          <w:rFonts w:ascii="Times New Roman" w:hAnsi="Times New Roman" w:cs="Times New Roman"/>
          <w:b/>
          <w:sz w:val="28"/>
          <w:szCs w:val="28"/>
        </w:rPr>
        <w:t>закона Забайкальского края «О внесении изменений в Закон Забайкальского края «О государственной поддержке инвестиционной деятельности в Забайкальском крае» и Закон Забайкальского края «О государственной поддержке иностранных инвестиций в экономику Забайкальского края и о внесении изменения в Закон Забайкальского края «О государственной поддержке инвестиционной деятельности в Забайкальском крае»</w:t>
      </w:r>
      <w:proofErr w:type="gramEnd"/>
    </w:p>
    <w:p w:rsidR="008D213C" w:rsidRPr="00D0217F" w:rsidRDefault="008D213C" w:rsidP="008D21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94" w:rsidRPr="00DF787F" w:rsidRDefault="007F0ABC" w:rsidP="009930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</w:t>
      </w:r>
      <w:proofErr w:type="gramStart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Губернатора Забайкальского края от 27 декабря 2013 года № 80, Министерством экономического развития Забайкальского края (далее </w:t>
      </w:r>
      <w:r w:rsidR="00CB63F3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проведена оценка регулирующего воздействия </w:t>
      </w:r>
      <w:r w:rsidR="006C347F" w:rsidRPr="00D0217F">
        <w:rPr>
          <w:rFonts w:ascii="Times New Roman" w:hAnsi="Times New Roman" w:cs="Times New Roman"/>
          <w:sz w:val="28"/>
          <w:szCs w:val="28"/>
        </w:rPr>
        <w:t xml:space="preserve">проекта закона Забайкальского края </w:t>
      </w:r>
      <w:r w:rsidR="00FB6687" w:rsidRPr="00FB6687">
        <w:rPr>
          <w:rFonts w:ascii="Times New Roman" w:hAnsi="Times New Roman" w:cs="Times New Roman"/>
          <w:sz w:val="28"/>
          <w:szCs w:val="28"/>
        </w:rPr>
        <w:t>«О государственной поддержке инвестиционной деятельности в Забайкальском крае» и Закон Забайкальского края «О государственной поддержке иностранных инвестиций в экономику Забайкальского края и о внесении изменения в Закон Забайкальского края «О государственной поддержке инвестиционной деятельности в</w:t>
      </w:r>
      <w:proofErr w:type="gramEnd"/>
      <w:r w:rsidR="00FB6687" w:rsidRPr="00FB6687">
        <w:rPr>
          <w:rFonts w:ascii="Times New Roman" w:hAnsi="Times New Roman" w:cs="Times New Roman"/>
          <w:sz w:val="28"/>
          <w:szCs w:val="28"/>
        </w:rPr>
        <w:t xml:space="preserve"> Забайкальском крае»</w:t>
      </w:r>
      <w:r w:rsidR="00192002" w:rsidRPr="00D0217F">
        <w:rPr>
          <w:rFonts w:ascii="Times New Roman" w:hAnsi="Times New Roman" w:cs="Times New Roman"/>
          <w:sz w:val="28"/>
          <w:szCs w:val="28"/>
        </w:rPr>
        <w:t xml:space="preserve"> </w:t>
      </w:r>
      <w:r w:rsidR="006A479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C76A7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479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AE2268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92002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6A479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63F3" w:rsidRPr="00D0217F" w:rsidRDefault="007F0ABC" w:rsidP="00D021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AE2268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70E35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CB63F3" w:rsidRPr="00D0217F" w:rsidRDefault="002873E2" w:rsidP="00D021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закона распространяется на </w:t>
      </w:r>
      <w:r w:rsidR="003E6F03">
        <w:rPr>
          <w:rFonts w:ascii="Times New Roman" w:hAnsi="Times New Roman" w:cs="Times New Roman"/>
          <w:sz w:val="28"/>
          <w:szCs w:val="28"/>
        </w:rPr>
        <w:t>субъекты</w:t>
      </w:r>
      <w:r w:rsidRPr="00D0217F">
        <w:rPr>
          <w:rFonts w:ascii="Times New Roman" w:hAnsi="Times New Roman" w:cs="Times New Roman"/>
          <w:sz w:val="28"/>
          <w:szCs w:val="28"/>
        </w:rPr>
        <w:t xml:space="preserve"> </w:t>
      </w:r>
      <w:r w:rsidR="00236E1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B5C61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D0217F">
        <w:rPr>
          <w:rFonts w:ascii="Times New Roman" w:hAnsi="Times New Roman" w:cs="Times New Roman"/>
          <w:sz w:val="28"/>
          <w:szCs w:val="28"/>
        </w:rPr>
        <w:t>инвестиц</w:t>
      </w:r>
      <w:r w:rsidR="00DB5C61">
        <w:rPr>
          <w:rFonts w:ascii="Times New Roman" w:hAnsi="Times New Roman" w:cs="Times New Roman"/>
          <w:sz w:val="28"/>
          <w:szCs w:val="28"/>
        </w:rPr>
        <w:t xml:space="preserve">ионной деятельности, </w:t>
      </w:r>
      <w:r w:rsidR="00DB5C61" w:rsidRPr="009C1E08">
        <w:rPr>
          <w:rFonts w:ascii="Times New Roman" w:hAnsi="Times New Roman" w:cs="Times New Roman"/>
          <w:sz w:val="28"/>
          <w:szCs w:val="28"/>
        </w:rPr>
        <w:t>реализующие инвестиционные проекты краевого значения или приоритетные инвестиционные проекты</w:t>
      </w:r>
      <w:r w:rsidR="00DB5C61" w:rsidRPr="00DB5C61">
        <w:rPr>
          <w:rFonts w:ascii="Times New Roman" w:hAnsi="Times New Roman" w:cs="Times New Roman"/>
          <w:sz w:val="28"/>
          <w:szCs w:val="28"/>
        </w:rPr>
        <w:t xml:space="preserve"> (далее – с</w:t>
      </w:r>
      <w:r w:rsidR="005051BE">
        <w:rPr>
          <w:rFonts w:ascii="Times New Roman" w:hAnsi="Times New Roman" w:cs="Times New Roman"/>
          <w:sz w:val="28"/>
          <w:szCs w:val="28"/>
        </w:rPr>
        <w:t>убъекты</w:t>
      </w:r>
      <w:r w:rsidR="00E42190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="005051BE">
        <w:rPr>
          <w:rFonts w:ascii="Times New Roman" w:hAnsi="Times New Roman" w:cs="Times New Roman"/>
          <w:sz w:val="28"/>
          <w:szCs w:val="28"/>
        </w:rPr>
        <w:t>деятельности</w:t>
      </w:r>
      <w:r w:rsidR="00DB5C61" w:rsidRPr="00DB5C6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F4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7BC6" w:rsidRDefault="002873E2" w:rsidP="005051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разработан </w:t>
      </w:r>
      <w:r w:rsidRPr="00D0217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B3E0B">
        <w:rPr>
          <w:rFonts w:ascii="Times New Roman" w:hAnsi="Times New Roman" w:cs="Times New Roman"/>
          <w:sz w:val="28"/>
          <w:szCs w:val="28"/>
        </w:rPr>
        <w:t>с</w:t>
      </w:r>
      <w:r w:rsidR="001B3E0B" w:rsidRPr="001B3E0B">
        <w:rPr>
          <w:rFonts w:ascii="Times New Roman" w:hAnsi="Times New Roman" w:cs="Times New Roman"/>
          <w:sz w:val="28"/>
          <w:szCs w:val="28"/>
        </w:rPr>
        <w:t>овершенствовани</w:t>
      </w:r>
      <w:r w:rsidR="001B3E0B">
        <w:rPr>
          <w:rFonts w:ascii="Times New Roman" w:hAnsi="Times New Roman" w:cs="Times New Roman"/>
          <w:sz w:val="28"/>
          <w:szCs w:val="28"/>
        </w:rPr>
        <w:t>я</w:t>
      </w:r>
      <w:r w:rsidR="001B3E0B" w:rsidRPr="001B3E0B">
        <w:rPr>
          <w:rFonts w:ascii="Times New Roman" w:hAnsi="Times New Roman" w:cs="Times New Roman"/>
          <w:sz w:val="28"/>
          <w:szCs w:val="28"/>
        </w:rPr>
        <w:t xml:space="preserve"> нормативной правовой базы в сфере государственной поддержки инвестиционной деятельности Забайкальского края </w:t>
      </w:r>
      <w:r w:rsidR="001B3E0B">
        <w:rPr>
          <w:rFonts w:ascii="Times New Roman" w:hAnsi="Times New Roman" w:cs="Times New Roman"/>
          <w:sz w:val="28"/>
          <w:szCs w:val="28"/>
        </w:rPr>
        <w:t xml:space="preserve">и обеспечения </w:t>
      </w:r>
      <w:r w:rsidR="009F04E9">
        <w:rPr>
          <w:rFonts w:ascii="Times New Roman" w:hAnsi="Times New Roman" w:cs="Times New Roman"/>
          <w:sz w:val="28"/>
          <w:szCs w:val="28"/>
        </w:rPr>
        <w:t>реализации регионального проекта «Системные меры по повышению производительности труда», утвержденного распоряжением Губернатора Забайкальского края от 14 декабря 2018 года №</w:t>
      </w:r>
      <w:r w:rsidR="005051BE">
        <w:rPr>
          <w:rFonts w:ascii="Times New Roman" w:hAnsi="Times New Roman" w:cs="Times New Roman"/>
          <w:sz w:val="28"/>
          <w:szCs w:val="28"/>
        </w:rPr>
        <w:t>497-р</w:t>
      </w:r>
      <w:r w:rsidR="00790D24">
        <w:rPr>
          <w:rFonts w:ascii="Times New Roman" w:hAnsi="Times New Roman" w:cs="Times New Roman"/>
          <w:sz w:val="28"/>
          <w:szCs w:val="28"/>
        </w:rPr>
        <w:t xml:space="preserve"> (далее – региональный проект)</w:t>
      </w:r>
      <w:r w:rsidR="000A7B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3AE" w:rsidRDefault="009C1E08" w:rsidP="00B81B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закона предлагается внести изменения в За</w:t>
      </w:r>
      <w:r w:rsidR="00830F1B">
        <w:rPr>
          <w:rFonts w:ascii="Times New Roman" w:hAnsi="Times New Roman" w:cs="Times New Roman"/>
          <w:sz w:val="28"/>
          <w:szCs w:val="28"/>
        </w:rPr>
        <w:t>кон Забайкальского края от 27 ф</w:t>
      </w:r>
      <w:r>
        <w:rPr>
          <w:rFonts w:ascii="Times New Roman" w:hAnsi="Times New Roman" w:cs="Times New Roman"/>
          <w:sz w:val="28"/>
          <w:szCs w:val="28"/>
        </w:rPr>
        <w:t>евраля 2009 года №148-</w:t>
      </w:r>
      <w:r w:rsidR="00830F1B">
        <w:rPr>
          <w:rFonts w:ascii="Times New Roman" w:hAnsi="Times New Roman" w:cs="Times New Roman"/>
          <w:sz w:val="28"/>
          <w:szCs w:val="28"/>
        </w:rPr>
        <w:t>ЗЗК «О государственной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в Забайкальском крае»</w:t>
      </w:r>
      <w:r w:rsidR="00830F1B" w:rsidRPr="00830F1B">
        <w:t xml:space="preserve"> </w:t>
      </w:r>
      <w:r w:rsidR="00830F1B">
        <w:rPr>
          <w:rFonts w:ascii="Times New Roman" w:hAnsi="Times New Roman" w:cs="Times New Roman"/>
          <w:sz w:val="28"/>
          <w:szCs w:val="28"/>
        </w:rPr>
        <w:t>(далее – Закон № 148-ЗЗК)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30F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Закон Забайкальского края от 25 декабря 2012 года</w:t>
      </w:r>
      <w:r w:rsidR="0083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№765-ЗЗК «О государственной поддержке иностра</w:t>
      </w:r>
      <w:r w:rsidR="00830F1B">
        <w:rPr>
          <w:rFonts w:ascii="Times New Roman" w:hAnsi="Times New Roman" w:cs="Times New Roman"/>
          <w:sz w:val="28"/>
          <w:szCs w:val="28"/>
        </w:rPr>
        <w:t>нных инвестиций в экономику Забайкальског</w:t>
      </w:r>
      <w:r w:rsidR="009F41C1">
        <w:rPr>
          <w:rFonts w:ascii="Times New Roman" w:hAnsi="Times New Roman" w:cs="Times New Roman"/>
          <w:sz w:val="28"/>
          <w:szCs w:val="28"/>
        </w:rPr>
        <w:t>о края (далее – Закон №765-ЗЗК)</w:t>
      </w:r>
      <w:r w:rsidR="002269BD">
        <w:rPr>
          <w:rFonts w:ascii="Times New Roman" w:hAnsi="Times New Roman" w:cs="Times New Roman"/>
          <w:sz w:val="28"/>
          <w:szCs w:val="28"/>
        </w:rPr>
        <w:t>.</w:t>
      </w:r>
    </w:p>
    <w:p w:rsidR="00424EB0" w:rsidRDefault="00B81BC9" w:rsidP="00E64C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Проектом закона предла</w:t>
      </w:r>
      <w:r w:rsidR="00A94BC3">
        <w:rPr>
          <w:rFonts w:ascii="Times New Roman" w:hAnsi="Times New Roman" w:cs="Times New Roman"/>
          <w:sz w:val="28"/>
          <w:szCs w:val="28"/>
        </w:rPr>
        <w:t xml:space="preserve">гается </w:t>
      </w:r>
      <w:r w:rsidR="001B3E0B" w:rsidRPr="001B3E0B">
        <w:rPr>
          <w:rFonts w:ascii="Times New Roman" w:hAnsi="Times New Roman" w:cs="Times New Roman"/>
          <w:sz w:val="28"/>
          <w:szCs w:val="28"/>
        </w:rPr>
        <w:t>статью 3</w:t>
      </w:r>
      <w:r w:rsidR="00E64C1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B3E0B">
        <w:rPr>
          <w:rFonts w:ascii="Times New Roman" w:hAnsi="Times New Roman" w:cs="Times New Roman"/>
          <w:sz w:val="28"/>
          <w:szCs w:val="28"/>
        </w:rPr>
        <w:t>а</w:t>
      </w:r>
      <w:r w:rsidR="00E64C1D">
        <w:rPr>
          <w:rFonts w:ascii="Times New Roman" w:hAnsi="Times New Roman" w:cs="Times New Roman"/>
          <w:sz w:val="28"/>
          <w:szCs w:val="28"/>
        </w:rPr>
        <w:t xml:space="preserve"> №148-ЗЗК </w:t>
      </w:r>
      <w:r w:rsidR="001B3E0B">
        <w:rPr>
          <w:rFonts w:ascii="Times New Roman" w:hAnsi="Times New Roman" w:cs="Times New Roman"/>
          <w:sz w:val="28"/>
          <w:szCs w:val="28"/>
        </w:rPr>
        <w:t>дополнить таким</w:t>
      </w:r>
      <w:r w:rsidR="00A94BC3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1B3E0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="00342681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>
        <w:rPr>
          <w:rFonts w:ascii="Times New Roman" w:hAnsi="Times New Roman" w:cs="Times New Roman"/>
          <w:sz w:val="28"/>
          <w:szCs w:val="28"/>
        </w:rPr>
        <w:t xml:space="preserve">проектов для предоставления </w:t>
      </w:r>
      <w:r w:rsidR="00A94BC3">
        <w:rPr>
          <w:rFonts w:ascii="Times New Roman" w:hAnsi="Times New Roman" w:cs="Times New Roman"/>
          <w:sz w:val="28"/>
          <w:szCs w:val="28"/>
        </w:rPr>
        <w:t xml:space="preserve">краевой государственной поддержки </w:t>
      </w:r>
      <w:r w:rsidR="001B3E0B">
        <w:rPr>
          <w:rFonts w:ascii="Times New Roman" w:hAnsi="Times New Roman" w:cs="Times New Roman"/>
          <w:sz w:val="28"/>
          <w:szCs w:val="28"/>
        </w:rPr>
        <w:t>как</w:t>
      </w:r>
      <w:r w:rsidR="00A94BC3">
        <w:rPr>
          <w:rFonts w:ascii="Times New Roman" w:hAnsi="Times New Roman" w:cs="Times New Roman"/>
          <w:sz w:val="28"/>
          <w:szCs w:val="28"/>
        </w:rPr>
        <w:t xml:space="preserve"> повышение производительности труда.</w:t>
      </w:r>
    </w:p>
    <w:p w:rsidR="00A3383A" w:rsidRDefault="001C3FDD" w:rsidP="00E64C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3E0B">
        <w:rPr>
          <w:rFonts w:ascii="Times New Roman" w:hAnsi="Times New Roman" w:cs="Times New Roman"/>
          <w:sz w:val="28"/>
          <w:szCs w:val="28"/>
        </w:rPr>
        <w:t xml:space="preserve">проектом закона предлагается </w:t>
      </w:r>
      <w:r w:rsidR="000A7774">
        <w:rPr>
          <w:rFonts w:ascii="Times New Roman" w:hAnsi="Times New Roman" w:cs="Times New Roman"/>
          <w:sz w:val="28"/>
          <w:szCs w:val="28"/>
        </w:rPr>
        <w:t xml:space="preserve"> </w:t>
      </w:r>
      <w:r w:rsidR="00424EB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B3E0B">
        <w:rPr>
          <w:rFonts w:ascii="Times New Roman" w:hAnsi="Times New Roman" w:cs="Times New Roman"/>
          <w:sz w:val="28"/>
          <w:szCs w:val="28"/>
        </w:rPr>
        <w:t xml:space="preserve">установленный статьей 4 Закона №148-ЗЗК </w:t>
      </w:r>
      <w:r w:rsidR="00424EB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E24D2">
        <w:rPr>
          <w:rFonts w:ascii="Times New Roman" w:hAnsi="Times New Roman" w:cs="Times New Roman"/>
          <w:sz w:val="28"/>
          <w:szCs w:val="28"/>
        </w:rPr>
        <w:t>признания</w:t>
      </w:r>
      <w:r w:rsidR="00981E7D">
        <w:rPr>
          <w:rFonts w:ascii="Times New Roman" w:hAnsi="Times New Roman" w:cs="Times New Roman"/>
          <w:sz w:val="28"/>
          <w:szCs w:val="28"/>
        </w:rPr>
        <w:t xml:space="preserve"> инвестиционного</w:t>
      </w:r>
      <w:r w:rsidR="00424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EB0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424EB0">
        <w:rPr>
          <w:rFonts w:ascii="Times New Roman" w:hAnsi="Times New Roman" w:cs="Times New Roman"/>
          <w:sz w:val="28"/>
          <w:szCs w:val="28"/>
        </w:rPr>
        <w:t xml:space="preserve"> </w:t>
      </w:r>
      <w:r w:rsidR="00981E7D">
        <w:rPr>
          <w:rFonts w:ascii="Times New Roman" w:hAnsi="Times New Roman" w:cs="Times New Roman"/>
          <w:sz w:val="28"/>
          <w:szCs w:val="28"/>
        </w:rPr>
        <w:t xml:space="preserve">инвестиционным проектом </w:t>
      </w:r>
      <w:r w:rsidR="00424EB0">
        <w:rPr>
          <w:rFonts w:ascii="Times New Roman" w:hAnsi="Times New Roman" w:cs="Times New Roman"/>
          <w:sz w:val="28"/>
          <w:szCs w:val="28"/>
        </w:rPr>
        <w:t xml:space="preserve">краевого значения, </w:t>
      </w:r>
      <w:r w:rsidR="001B3E0B">
        <w:rPr>
          <w:rFonts w:ascii="Times New Roman" w:hAnsi="Times New Roman" w:cs="Times New Roman"/>
          <w:sz w:val="28"/>
          <w:szCs w:val="28"/>
        </w:rPr>
        <w:t>установив</w:t>
      </w:r>
      <w:r w:rsidR="00424EB0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1B3E0B">
        <w:rPr>
          <w:rFonts w:ascii="Times New Roman" w:hAnsi="Times New Roman" w:cs="Times New Roman"/>
          <w:sz w:val="28"/>
          <w:szCs w:val="28"/>
        </w:rPr>
        <w:t>е</w:t>
      </w:r>
      <w:r w:rsidR="00424EB0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1B3E0B">
        <w:rPr>
          <w:rFonts w:ascii="Times New Roman" w:hAnsi="Times New Roman" w:cs="Times New Roman"/>
          <w:sz w:val="28"/>
          <w:szCs w:val="28"/>
        </w:rPr>
        <w:t>е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83A" w:rsidRPr="00A3383A">
        <w:rPr>
          <w:rFonts w:ascii="Times New Roman" w:hAnsi="Times New Roman" w:cs="Times New Roman"/>
          <w:sz w:val="28"/>
          <w:szCs w:val="28"/>
        </w:rPr>
        <w:t>реализация инве</w:t>
      </w:r>
      <w:r>
        <w:rPr>
          <w:rFonts w:ascii="Times New Roman" w:hAnsi="Times New Roman" w:cs="Times New Roman"/>
          <w:sz w:val="28"/>
          <w:szCs w:val="28"/>
        </w:rPr>
        <w:t>стиционного проекта должна обеспечивать</w:t>
      </w:r>
      <w:r w:rsidR="00A3383A" w:rsidRPr="00A3383A">
        <w:rPr>
          <w:rFonts w:ascii="Times New Roman" w:hAnsi="Times New Roman" w:cs="Times New Roman"/>
          <w:sz w:val="28"/>
          <w:szCs w:val="28"/>
        </w:rPr>
        <w:t xml:space="preserve"> повышение </w:t>
      </w:r>
      <w:proofErr w:type="spellStart"/>
      <w:r w:rsidR="00A3383A" w:rsidRPr="00A3383A">
        <w:rPr>
          <w:rFonts w:ascii="Times New Roman" w:hAnsi="Times New Roman" w:cs="Times New Roman"/>
          <w:sz w:val="28"/>
          <w:szCs w:val="28"/>
        </w:rPr>
        <w:t>произ</w:t>
      </w:r>
      <w:r>
        <w:rPr>
          <w:rFonts w:ascii="Times New Roman" w:hAnsi="Times New Roman" w:cs="Times New Roman"/>
          <w:sz w:val="28"/>
          <w:szCs w:val="28"/>
        </w:rPr>
        <w:t>водительсности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="00A3383A" w:rsidRPr="00A3383A">
        <w:rPr>
          <w:rFonts w:ascii="Times New Roman" w:hAnsi="Times New Roman" w:cs="Times New Roman"/>
          <w:sz w:val="28"/>
          <w:szCs w:val="28"/>
        </w:rPr>
        <w:t>.</w:t>
      </w:r>
    </w:p>
    <w:p w:rsidR="002468BF" w:rsidRDefault="00FE4E8B" w:rsidP="00A62C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Закона предлагается </w:t>
      </w:r>
      <w:r w:rsidR="000A7774" w:rsidRPr="000A777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4371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13243">
        <w:rPr>
          <w:rFonts w:ascii="Times New Roman" w:hAnsi="Times New Roman" w:cs="Times New Roman"/>
          <w:sz w:val="28"/>
          <w:szCs w:val="28"/>
        </w:rPr>
        <w:t xml:space="preserve">в </w:t>
      </w:r>
      <w:r w:rsidR="001B3E0B">
        <w:rPr>
          <w:rFonts w:ascii="Times New Roman" w:hAnsi="Times New Roman" w:cs="Times New Roman"/>
          <w:sz w:val="28"/>
          <w:szCs w:val="28"/>
        </w:rPr>
        <w:t xml:space="preserve">статью 2 </w:t>
      </w:r>
      <w:r w:rsidR="001B3E0B" w:rsidRPr="001B3E0B">
        <w:rPr>
          <w:rFonts w:ascii="Times New Roman" w:hAnsi="Times New Roman" w:cs="Times New Roman"/>
          <w:sz w:val="28"/>
          <w:szCs w:val="28"/>
        </w:rPr>
        <w:t>Закон</w:t>
      </w:r>
      <w:r w:rsidR="001B3E0B">
        <w:rPr>
          <w:rFonts w:ascii="Times New Roman" w:hAnsi="Times New Roman" w:cs="Times New Roman"/>
          <w:sz w:val="28"/>
          <w:szCs w:val="28"/>
        </w:rPr>
        <w:t>а</w:t>
      </w:r>
      <w:r w:rsidR="001B3E0B" w:rsidRPr="001B3E0B">
        <w:rPr>
          <w:rFonts w:ascii="Times New Roman" w:hAnsi="Times New Roman" w:cs="Times New Roman"/>
          <w:sz w:val="28"/>
          <w:szCs w:val="28"/>
        </w:rPr>
        <w:t xml:space="preserve"> №765-ЗЗК</w:t>
      </w:r>
      <w:r w:rsidR="001B3E0B">
        <w:rPr>
          <w:rFonts w:ascii="Times New Roman" w:hAnsi="Times New Roman" w:cs="Times New Roman"/>
          <w:sz w:val="28"/>
          <w:szCs w:val="28"/>
        </w:rPr>
        <w:t xml:space="preserve">, регулирующую </w:t>
      </w:r>
      <w:r w:rsidR="001B3E0B" w:rsidRPr="001B3E0B">
        <w:rPr>
          <w:rFonts w:ascii="Times New Roman" w:hAnsi="Times New Roman" w:cs="Times New Roman"/>
          <w:sz w:val="28"/>
          <w:szCs w:val="28"/>
        </w:rPr>
        <w:t xml:space="preserve">  </w:t>
      </w:r>
      <w:r w:rsidR="0021324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B3E0B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213243">
        <w:rPr>
          <w:rFonts w:ascii="Times New Roman" w:hAnsi="Times New Roman" w:cs="Times New Roman"/>
          <w:sz w:val="28"/>
          <w:szCs w:val="28"/>
        </w:rPr>
        <w:t xml:space="preserve">присвоения инвестиционному проекту статуса приоритетного инвестиционного проекта Забайкальского края, </w:t>
      </w:r>
      <w:r w:rsidR="001B3E0B">
        <w:rPr>
          <w:rFonts w:ascii="Times New Roman" w:hAnsi="Times New Roman" w:cs="Times New Roman"/>
          <w:sz w:val="28"/>
          <w:szCs w:val="28"/>
        </w:rPr>
        <w:t>установив такому проекту</w:t>
      </w:r>
      <w:r w:rsidR="00213243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1B3E0B">
        <w:rPr>
          <w:rFonts w:ascii="Times New Roman" w:hAnsi="Times New Roman" w:cs="Times New Roman"/>
          <w:sz w:val="28"/>
          <w:szCs w:val="28"/>
        </w:rPr>
        <w:t>е</w:t>
      </w:r>
      <w:r w:rsidR="00213243">
        <w:rPr>
          <w:rFonts w:ascii="Times New Roman" w:hAnsi="Times New Roman" w:cs="Times New Roman"/>
          <w:sz w:val="28"/>
          <w:szCs w:val="28"/>
        </w:rPr>
        <w:t xml:space="preserve"> </w:t>
      </w:r>
      <w:r w:rsidR="001B3E0B">
        <w:rPr>
          <w:rFonts w:ascii="Times New Roman" w:hAnsi="Times New Roman" w:cs="Times New Roman"/>
          <w:sz w:val="28"/>
          <w:szCs w:val="28"/>
        </w:rPr>
        <w:t>условие о том, что</w:t>
      </w:r>
      <w:r w:rsidR="00213243">
        <w:rPr>
          <w:rFonts w:ascii="Times New Roman" w:hAnsi="Times New Roman" w:cs="Times New Roman"/>
          <w:sz w:val="28"/>
          <w:szCs w:val="28"/>
        </w:rPr>
        <w:t xml:space="preserve"> </w:t>
      </w:r>
      <w:r w:rsidR="00213243" w:rsidRPr="00213243">
        <w:rPr>
          <w:rFonts w:ascii="Times New Roman" w:hAnsi="Times New Roman" w:cs="Times New Roman"/>
          <w:sz w:val="28"/>
          <w:szCs w:val="28"/>
        </w:rPr>
        <w:t xml:space="preserve">реализация инвестиционного проекта должна обеспечивать </w:t>
      </w:r>
      <w:r w:rsidR="00213243">
        <w:rPr>
          <w:rFonts w:ascii="Times New Roman" w:hAnsi="Times New Roman" w:cs="Times New Roman"/>
          <w:sz w:val="28"/>
          <w:szCs w:val="28"/>
        </w:rPr>
        <w:t>повышение производительности труда у субъекта краевой государственной поддержки.</w:t>
      </w:r>
    </w:p>
    <w:p w:rsidR="00A62CD9" w:rsidRDefault="00A62CD9" w:rsidP="001B3E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 предлагаю</w:t>
      </w:r>
      <w:r w:rsidRPr="00A62CD9">
        <w:rPr>
          <w:rFonts w:ascii="Times New Roman" w:hAnsi="Times New Roman" w:cs="Times New Roman"/>
          <w:sz w:val="28"/>
          <w:szCs w:val="28"/>
        </w:rPr>
        <w:t xml:space="preserve">тся в рамках регионального проекта, в целях повышения </w:t>
      </w:r>
      <w:proofErr w:type="spellStart"/>
      <w:r w:rsidRPr="00A62CD9">
        <w:rPr>
          <w:rFonts w:ascii="Times New Roman" w:hAnsi="Times New Roman" w:cs="Times New Roman"/>
          <w:sz w:val="28"/>
          <w:szCs w:val="28"/>
        </w:rPr>
        <w:t>заинтресованности</w:t>
      </w:r>
      <w:proofErr w:type="spellEnd"/>
      <w:r w:rsidRPr="00A62CD9">
        <w:rPr>
          <w:rFonts w:ascii="Times New Roman" w:hAnsi="Times New Roman" w:cs="Times New Roman"/>
          <w:sz w:val="28"/>
          <w:szCs w:val="28"/>
        </w:rPr>
        <w:t xml:space="preserve"> субъектов инвестиционной деятельности в повышении производ</w:t>
      </w:r>
      <w:r>
        <w:rPr>
          <w:rFonts w:ascii="Times New Roman" w:hAnsi="Times New Roman" w:cs="Times New Roman"/>
          <w:sz w:val="28"/>
          <w:szCs w:val="28"/>
        </w:rPr>
        <w:t>ительности труда</w:t>
      </w:r>
      <w:r w:rsidRPr="00A62CD9">
        <w:rPr>
          <w:rFonts w:ascii="Times New Roman" w:hAnsi="Times New Roman" w:cs="Times New Roman"/>
          <w:sz w:val="28"/>
          <w:szCs w:val="28"/>
        </w:rPr>
        <w:t xml:space="preserve">. </w:t>
      </w:r>
      <w:r w:rsidR="001B3E0B">
        <w:rPr>
          <w:rFonts w:ascii="Times New Roman" w:hAnsi="Times New Roman" w:cs="Times New Roman"/>
          <w:sz w:val="28"/>
          <w:szCs w:val="28"/>
        </w:rPr>
        <w:t>Кроме того, п</w:t>
      </w:r>
      <w:r w:rsidRPr="00A62CD9">
        <w:rPr>
          <w:rFonts w:ascii="Times New Roman" w:hAnsi="Times New Roman" w:cs="Times New Roman"/>
          <w:sz w:val="28"/>
          <w:szCs w:val="28"/>
        </w:rPr>
        <w:t xml:space="preserve">овышение производительности труда предусмотрено </w:t>
      </w:r>
      <w:r w:rsidR="0062536D">
        <w:rPr>
          <w:rFonts w:ascii="Times New Roman" w:hAnsi="Times New Roman" w:cs="Times New Roman"/>
          <w:sz w:val="28"/>
          <w:szCs w:val="28"/>
        </w:rPr>
        <w:t xml:space="preserve">как мероприятие рядом направлений </w:t>
      </w:r>
      <w:r w:rsidRPr="00A62CD9">
        <w:rPr>
          <w:rFonts w:ascii="Times New Roman" w:hAnsi="Times New Roman" w:cs="Times New Roman"/>
          <w:sz w:val="28"/>
          <w:szCs w:val="28"/>
        </w:rPr>
        <w:t>стратеги</w:t>
      </w:r>
      <w:r w:rsidR="0062536D">
        <w:rPr>
          <w:rFonts w:ascii="Times New Roman" w:hAnsi="Times New Roman" w:cs="Times New Roman"/>
          <w:sz w:val="28"/>
          <w:szCs w:val="28"/>
        </w:rPr>
        <w:t>и</w:t>
      </w:r>
      <w:r w:rsidRPr="00A62CD9">
        <w:rPr>
          <w:rFonts w:ascii="Times New Roman" w:hAnsi="Times New Roman" w:cs="Times New Roman"/>
          <w:sz w:val="28"/>
          <w:szCs w:val="28"/>
        </w:rPr>
        <w:t xml:space="preserve"> социально - экономического развития Забайкальского края до 2030 года, утвержденной постановлением Правительства Забайкальского края от 26 декабря 2013 года №586.</w:t>
      </w:r>
    </w:p>
    <w:p w:rsidR="007D351F" w:rsidRPr="00A81FE0" w:rsidRDefault="00993049" w:rsidP="007D3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FE0">
        <w:rPr>
          <w:rFonts w:ascii="Times New Roman" w:hAnsi="Times New Roman" w:cs="Times New Roman"/>
          <w:sz w:val="28"/>
          <w:szCs w:val="28"/>
        </w:rPr>
        <w:t>Также п</w:t>
      </w:r>
      <w:r w:rsidR="007D351F" w:rsidRPr="00A81FE0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Pr="00A81FE0">
        <w:rPr>
          <w:rFonts w:ascii="Times New Roman" w:hAnsi="Times New Roman" w:cs="Times New Roman"/>
          <w:sz w:val="28"/>
          <w:szCs w:val="28"/>
        </w:rPr>
        <w:t>з</w:t>
      </w:r>
      <w:r w:rsidR="007D351F" w:rsidRPr="00A81FE0">
        <w:rPr>
          <w:rFonts w:ascii="Times New Roman" w:hAnsi="Times New Roman" w:cs="Times New Roman"/>
          <w:sz w:val="28"/>
          <w:szCs w:val="28"/>
        </w:rPr>
        <w:t xml:space="preserve">акона предлагается </w:t>
      </w:r>
      <w:r w:rsidRPr="00A81FE0">
        <w:rPr>
          <w:rFonts w:ascii="Times New Roman" w:hAnsi="Times New Roman" w:cs="Times New Roman"/>
          <w:sz w:val="28"/>
          <w:szCs w:val="28"/>
        </w:rPr>
        <w:t>дополнить перечни документов, предоставляемы</w:t>
      </w:r>
      <w:r w:rsidR="00A81FE0" w:rsidRPr="00A81FE0">
        <w:rPr>
          <w:rFonts w:ascii="Times New Roman" w:hAnsi="Times New Roman" w:cs="Times New Roman"/>
          <w:sz w:val="28"/>
          <w:szCs w:val="28"/>
        </w:rPr>
        <w:t>х инвестором</w:t>
      </w:r>
      <w:r w:rsidRPr="00A81FE0">
        <w:rPr>
          <w:rFonts w:ascii="Times New Roman" w:hAnsi="Times New Roman" w:cs="Times New Roman"/>
          <w:sz w:val="28"/>
          <w:szCs w:val="28"/>
        </w:rPr>
        <w:t xml:space="preserve"> </w:t>
      </w:r>
      <w:r w:rsidR="007D351F" w:rsidRPr="00A81FE0">
        <w:rPr>
          <w:rFonts w:ascii="Times New Roman" w:hAnsi="Times New Roman" w:cs="Times New Roman"/>
          <w:sz w:val="28"/>
          <w:szCs w:val="28"/>
        </w:rPr>
        <w:t>для получения статуса инвестиционного проекта краевого значения и статуса приоритетного инвестиционного проекта</w:t>
      </w:r>
      <w:r w:rsidR="00A81FE0" w:rsidRPr="00A81FE0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7D351F" w:rsidRPr="00A81FE0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A81FE0" w:rsidRPr="00A81FE0">
        <w:rPr>
          <w:rFonts w:ascii="Times New Roman" w:hAnsi="Times New Roman" w:cs="Times New Roman"/>
          <w:sz w:val="28"/>
          <w:szCs w:val="28"/>
        </w:rPr>
        <w:t>ми</w:t>
      </w:r>
      <w:r w:rsidR="007D351F" w:rsidRPr="00A81FE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81FE0" w:rsidRPr="00A81FE0">
        <w:rPr>
          <w:rFonts w:ascii="Times New Roman" w:hAnsi="Times New Roman" w:cs="Times New Roman"/>
          <w:sz w:val="28"/>
          <w:szCs w:val="28"/>
        </w:rPr>
        <w:t>ами</w:t>
      </w:r>
      <w:r w:rsidR="007D351F" w:rsidRPr="00A81FE0">
        <w:rPr>
          <w:rFonts w:ascii="Times New Roman" w:hAnsi="Times New Roman" w:cs="Times New Roman"/>
          <w:sz w:val="28"/>
          <w:szCs w:val="28"/>
        </w:rPr>
        <w:t>:</w:t>
      </w:r>
    </w:p>
    <w:p w:rsidR="00A81FE0" w:rsidRPr="00A81FE0" w:rsidRDefault="007D351F" w:rsidP="007D3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FE0">
        <w:rPr>
          <w:rFonts w:ascii="Times New Roman" w:hAnsi="Times New Roman" w:cs="Times New Roman"/>
          <w:sz w:val="28"/>
          <w:szCs w:val="28"/>
        </w:rPr>
        <w:t>- справк</w:t>
      </w:r>
      <w:r w:rsidR="00A81FE0" w:rsidRPr="00A81FE0">
        <w:rPr>
          <w:rFonts w:ascii="Times New Roman" w:hAnsi="Times New Roman" w:cs="Times New Roman"/>
          <w:sz w:val="28"/>
          <w:szCs w:val="28"/>
        </w:rPr>
        <w:t>ой</w:t>
      </w:r>
      <w:r w:rsidRPr="00A81FE0">
        <w:rPr>
          <w:rFonts w:ascii="Times New Roman" w:hAnsi="Times New Roman" w:cs="Times New Roman"/>
          <w:sz w:val="28"/>
          <w:szCs w:val="28"/>
        </w:rPr>
        <w:t xml:space="preserve"> налогового органа об отсутствии статуса участника регионального инвестиционного проекта</w:t>
      </w:r>
      <w:r w:rsidR="00A81FE0" w:rsidRPr="00A81FE0">
        <w:rPr>
          <w:rFonts w:ascii="Times New Roman" w:hAnsi="Times New Roman" w:cs="Times New Roman"/>
          <w:sz w:val="28"/>
          <w:szCs w:val="28"/>
        </w:rPr>
        <w:t>;</w:t>
      </w:r>
      <w:r w:rsidRPr="00A81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51F" w:rsidRPr="00A81FE0" w:rsidRDefault="007D351F" w:rsidP="007D3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FE0">
        <w:rPr>
          <w:rFonts w:ascii="Times New Roman" w:hAnsi="Times New Roman" w:cs="Times New Roman"/>
          <w:sz w:val="28"/>
          <w:szCs w:val="28"/>
        </w:rPr>
        <w:t>- информаци</w:t>
      </w:r>
      <w:r w:rsidR="00A81FE0" w:rsidRPr="00A81FE0">
        <w:rPr>
          <w:rFonts w:ascii="Times New Roman" w:hAnsi="Times New Roman" w:cs="Times New Roman"/>
          <w:sz w:val="28"/>
          <w:szCs w:val="28"/>
        </w:rPr>
        <w:t>ей</w:t>
      </w:r>
      <w:r w:rsidRPr="00A81FE0">
        <w:rPr>
          <w:rFonts w:ascii="Times New Roman" w:hAnsi="Times New Roman" w:cs="Times New Roman"/>
          <w:sz w:val="28"/>
          <w:szCs w:val="28"/>
        </w:rPr>
        <w:t xml:space="preserve"> о приобретении статуса резидента территории опережающего социально-экономического развития либо резидента свободного порта Вла</w:t>
      </w:r>
      <w:r w:rsidR="00A81FE0" w:rsidRPr="00A81FE0">
        <w:rPr>
          <w:rFonts w:ascii="Times New Roman" w:hAnsi="Times New Roman" w:cs="Times New Roman"/>
          <w:sz w:val="28"/>
          <w:szCs w:val="28"/>
        </w:rPr>
        <w:t>д</w:t>
      </w:r>
      <w:r w:rsidRPr="00A81FE0">
        <w:rPr>
          <w:rFonts w:ascii="Times New Roman" w:hAnsi="Times New Roman" w:cs="Times New Roman"/>
          <w:sz w:val="28"/>
          <w:szCs w:val="28"/>
        </w:rPr>
        <w:t>ивосток.</w:t>
      </w:r>
    </w:p>
    <w:p w:rsidR="007D351F" w:rsidRPr="00A81FE0" w:rsidRDefault="00A81FE0" w:rsidP="007D3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FE0">
        <w:rPr>
          <w:rFonts w:ascii="Times New Roman" w:hAnsi="Times New Roman" w:cs="Times New Roman"/>
          <w:sz w:val="28"/>
          <w:szCs w:val="28"/>
        </w:rPr>
        <w:t xml:space="preserve">При этом проектом закона </w:t>
      </w:r>
      <w:proofErr w:type="gramStart"/>
      <w:r w:rsidRPr="00A81FE0">
        <w:rPr>
          <w:rFonts w:ascii="Times New Roman" w:hAnsi="Times New Roman" w:cs="Times New Roman"/>
          <w:sz w:val="28"/>
          <w:szCs w:val="28"/>
        </w:rPr>
        <w:t>уточняется</w:t>
      </w:r>
      <w:proofErr w:type="gramEnd"/>
      <w:r w:rsidRPr="00A81FE0">
        <w:rPr>
          <w:rFonts w:ascii="Times New Roman" w:hAnsi="Times New Roman" w:cs="Times New Roman"/>
          <w:sz w:val="28"/>
          <w:szCs w:val="28"/>
        </w:rPr>
        <w:t xml:space="preserve"> что</w:t>
      </w:r>
      <w:r w:rsidR="007D351F" w:rsidRPr="00A81FE0">
        <w:rPr>
          <w:rFonts w:ascii="Times New Roman" w:hAnsi="Times New Roman" w:cs="Times New Roman"/>
          <w:sz w:val="28"/>
          <w:szCs w:val="28"/>
        </w:rPr>
        <w:t xml:space="preserve"> субъект </w:t>
      </w:r>
      <w:r w:rsidR="000A7774" w:rsidRPr="00A81FE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7D351F" w:rsidRPr="00A81FE0">
        <w:rPr>
          <w:rFonts w:ascii="Times New Roman" w:hAnsi="Times New Roman" w:cs="Times New Roman"/>
          <w:sz w:val="28"/>
          <w:szCs w:val="28"/>
        </w:rPr>
        <w:t>деятельности</w:t>
      </w:r>
      <w:r w:rsidRPr="00A81FE0">
        <w:rPr>
          <w:rFonts w:ascii="Times New Roman" w:hAnsi="Times New Roman" w:cs="Times New Roman"/>
          <w:sz w:val="28"/>
          <w:szCs w:val="28"/>
        </w:rPr>
        <w:t xml:space="preserve"> </w:t>
      </w:r>
      <w:r w:rsidR="007D351F" w:rsidRPr="00A81FE0">
        <w:rPr>
          <w:rFonts w:ascii="Times New Roman" w:hAnsi="Times New Roman" w:cs="Times New Roman"/>
          <w:sz w:val="28"/>
          <w:szCs w:val="28"/>
        </w:rPr>
        <w:t>вправе не представлять указанные документы</w:t>
      </w:r>
      <w:r w:rsidRPr="00A81FE0">
        <w:rPr>
          <w:rFonts w:ascii="Times New Roman" w:hAnsi="Times New Roman" w:cs="Times New Roman"/>
          <w:sz w:val="28"/>
          <w:szCs w:val="28"/>
        </w:rPr>
        <w:t>, то есть обязательство у  инвестора не возникает.</w:t>
      </w:r>
    </w:p>
    <w:p w:rsidR="00A81FE0" w:rsidRPr="00A81FE0" w:rsidRDefault="00A81FE0" w:rsidP="007D3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FE0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1FE0">
        <w:rPr>
          <w:rFonts w:ascii="Times New Roman" w:hAnsi="Times New Roman" w:cs="Times New Roman"/>
          <w:sz w:val="28"/>
          <w:szCs w:val="28"/>
        </w:rPr>
        <w:t xml:space="preserve"> считаем необходимым отметить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1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A81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FE0">
        <w:rPr>
          <w:rFonts w:ascii="Times New Roman" w:hAnsi="Times New Roman" w:cs="Times New Roman"/>
          <w:sz w:val="28"/>
          <w:szCs w:val="28"/>
        </w:rPr>
        <w:t>формулировк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1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изложенная в подпункте «б» пункта 2 статьи 1 проекта закона не достаточно четкая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2536D">
        <w:rPr>
          <w:rFonts w:ascii="Times New Roman" w:hAnsi="Times New Roman" w:cs="Times New Roman"/>
          <w:sz w:val="28"/>
          <w:szCs w:val="28"/>
        </w:rPr>
        <w:t xml:space="preserve">не ясно </w:t>
      </w:r>
      <w:r>
        <w:rPr>
          <w:rFonts w:ascii="Times New Roman" w:hAnsi="Times New Roman" w:cs="Times New Roman"/>
          <w:sz w:val="28"/>
          <w:szCs w:val="28"/>
        </w:rPr>
        <w:t xml:space="preserve">в виде какого документа может быть предоставлена инвестором информация </w:t>
      </w:r>
      <w:r w:rsidRPr="00A81FE0">
        <w:rPr>
          <w:rFonts w:ascii="Times New Roman" w:hAnsi="Times New Roman" w:cs="Times New Roman"/>
          <w:sz w:val="28"/>
          <w:szCs w:val="28"/>
        </w:rPr>
        <w:t>о приобретении статуса резидента территории опережающего социально-экономического развития либо резидента свободного порта Владивосток</w:t>
      </w:r>
      <w:r>
        <w:rPr>
          <w:rFonts w:ascii="Times New Roman" w:hAnsi="Times New Roman" w:cs="Times New Roman"/>
          <w:sz w:val="28"/>
          <w:szCs w:val="28"/>
        </w:rPr>
        <w:t>. Предлагаем указанное положение проекта закона изложить в более конкретной редакции.</w:t>
      </w:r>
    </w:p>
    <w:p w:rsidR="00A81FE0" w:rsidRPr="0074428D" w:rsidRDefault="0074428D" w:rsidP="005638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28D">
        <w:rPr>
          <w:rFonts w:ascii="Times New Roman" w:hAnsi="Times New Roman" w:cs="Times New Roman"/>
          <w:sz w:val="28"/>
          <w:szCs w:val="28"/>
        </w:rPr>
        <w:t>Проектом закона предлагается внести в нормы Закона №148-ЗЗК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4428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428D">
        <w:rPr>
          <w:rFonts w:ascii="Times New Roman" w:hAnsi="Times New Roman" w:cs="Times New Roman"/>
          <w:sz w:val="28"/>
          <w:szCs w:val="28"/>
        </w:rPr>
        <w:t xml:space="preserve"> №765-ЗЗК</w:t>
      </w:r>
      <w:r>
        <w:rPr>
          <w:rFonts w:ascii="Times New Roman" w:hAnsi="Times New Roman" w:cs="Times New Roman"/>
          <w:sz w:val="28"/>
          <w:szCs w:val="28"/>
        </w:rPr>
        <w:t xml:space="preserve"> положение о том, что субъекты </w:t>
      </w:r>
      <w:r w:rsidRPr="0074428D">
        <w:rPr>
          <w:rFonts w:ascii="Times New Roman" w:hAnsi="Times New Roman" w:cs="Times New Roman"/>
          <w:sz w:val="28"/>
          <w:szCs w:val="28"/>
        </w:rPr>
        <w:t>краевой государственной поддержки</w:t>
      </w:r>
      <w:r w:rsidR="0062536D">
        <w:rPr>
          <w:rFonts w:ascii="Times New Roman" w:hAnsi="Times New Roman" w:cs="Times New Roman"/>
          <w:sz w:val="28"/>
          <w:szCs w:val="28"/>
        </w:rPr>
        <w:t>, инвесторы</w:t>
      </w:r>
      <w:bookmarkStart w:id="0" w:name="_GoBack"/>
      <w:bookmarkEnd w:id="0"/>
      <w:r w:rsidRPr="0074428D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428D">
        <w:rPr>
          <w:rFonts w:ascii="Times New Roman" w:hAnsi="Times New Roman" w:cs="Times New Roman"/>
          <w:sz w:val="28"/>
          <w:szCs w:val="28"/>
        </w:rPr>
        <w:t xml:space="preserve"> статус резидента территории опережающего социально-экономического развития либо резидента свободного порта Владивосток</w:t>
      </w:r>
      <w:r w:rsidR="00852298">
        <w:rPr>
          <w:rFonts w:ascii="Times New Roman" w:hAnsi="Times New Roman" w:cs="Times New Roman"/>
          <w:sz w:val="28"/>
          <w:szCs w:val="28"/>
        </w:rPr>
        <w:t>, исключаются из получателей государственной поддержки в виде налоговых льгот.</w:t>
      </w:r>
    </w:p>
    <w:p w:rsidR="00A4073C" w:rsidRPr="00852298" w:rsidRDefault="00852298" w:rsidP="005638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298">
        <w:rPr>
          <w:rFonts w:ascii="Times New Roman" w:hAnsi="Times New Roman" w:cs="Times New Roman"/>
          <w:sz w:val="28"/>
          <w:szCs w:val="28"/>
        </w:rPr>
        <w:lastRenderedPageBreak/>
        <w:t>Вышеуказанные изменения обоснованы необходимостью</w:t>
      </w:r>
      <w:r w:rsidR="00A62CD9" w:rsidRPr="00852298">
        <w:rPr>
          <w:rFonts w:ascii="Times New Roman" w:hAnsi="Times New Roman" w:cs="Times New Roman"/>
          <w:sz w:val="28"/>
          <w:szCs w:val="28"/>
        </w:rPr>
        <w:t xml:space="preserve"> исключ</w:t>
      </w:r>
      <w:r w:rsidRPr="00852298">
        <w:rPr>
          <w:rFonts w:ascii="Times New Roman" w:hAnsi="Times New Roman" w:cs="Times New Roman"/>
          <w:sz w:val="28"/>
          <w:szCs w:val="28"/>
        </w:rPr>
        <w:t>ить дублирование</w:t>
      </w:r>
      <w:r w:rsidR="00A62CD9" w:rsidRPr="00852298">
        <w:rPr>
          <w:rFonts w:ascii="Times New Roman" w:hAnsi="Times New Roman" w:cs="Times New Roman"/>
          <w:sz w:val="28"/>
          <w:szCs w:val="28"/>
        </w:rPr>
        <w:t xml:space="preserve"> мер государственной поддержки </w:t>
      </w:r>
      <w:proofErr w:type="spellStart"/>
      <w:r w:rsidR="00A62CD9" w:rsidRPr="00852298">
        <w:rPr>
          <w:rFonts w:ascii="Times New Roman" w:hAnsi="Times New Roman" w:cs="Times New Roman"/>
          <w:sz w:val="28"/>
          <w:szCs w:val="28"/>
        </w:rPr>
        <w:t>инвестционной</w:t>
      </w:r>
      <w:proofErr w:type="spellEnd"/>
      <w:r w:rsidR="00A62CD9" w:rsidRPr="0085229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852298">
        <w:rPr>
          <w:rFonts w:ascii="Times New Roman" w:hAnsi="Times New Roman" w:cs="Times New Roman"/>
          <w:sz w:val="28"/>
          <w:szCs w:val="28"/>
        </w:rPr>
        <w:t xml:space="preserve"> и рациональным расходованием сре</w:t>
      </w:r>
      <w:proofErr w:type="gramStart"/>
      <w:r w:rsidRPr="0085229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52298">
        <w:rPr>
          <w:rFonts w:ascii="Times New Roman" w:hAnsi="Times New Roman" w:cs="Times New Roman"/>
          <w:sz w:val="28"/>
          <w:szCs w:val="28"/>
        </w:rPr>
        <w:t>аевого бюджета</w:t>
      </w:r>
      <w:r w:rsidR="00A62CD9" w:rsidRPr="00852298">
        <w:rPr>
          <w:rFonts w:ascii="Times New Roman" w:hAnsi="Times New Roman" w:cs="Times New Roman"/>
          <w:sz w:val="28"/>
          <w:szCs w:val="28"/>
        </w:rPr>
        <w:t>.</w:t>
      </w:r>
    </w:p>
    <w:p w:rsidR="00356B67" w:rsidRPr="00D0217F" w:rsidRDefault="00356B67" w:rsidP="00D021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298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AE2268" w:rsidRPr="00852298">
        <w:rPr>
          <w:rFonts w:ascii="Times New Roman" w:hAnsi="Times New Roman" w:cs="Times New Roman"/>
          <w:sz w:val="28"/>
          <w:szCs w:val="28"/>
        </w:rPr>
        <w:t>з</w:t>
      </w:r>
      <w:r w:rsidR="00E70E35" w:rsidRPr="00852298">
        <w:rPr>
          <w:rFonts w:ascii="Times New Roman" w:hAnsi="Times New Roman" w:cs="Times New Roman"/>
          <w:sz w:val="28"/>
          <w:szCs w:val="28"/>
        </w:rPr>
        <w:t>акона</w:t>
      </w:r>
      <w:r w:rsidRPr="00852298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</w:t>
      </w:r>
      <w:r w:rsidR="0062536D">
        <w:rPr>
          <w:rFonts w:ascii="Times New Roman" w:hAnsi="Times New Roman" w:cs="Times New Roman"/>
          <w:sz w:val="28"/>
          <w:szCs w:val="28"/>
        </w:rPr>
        <w:t xml:space="preserve">его </w:t>
      </w:r>
      <w:r w:rsidRPr="00852298">
        <w:rPr>
          <w:rFonts w:ascii="Times New Roman" w:hAnsi="Times New Roman" w:cs="Times New Roman"/>
          <w:sz w:val="28"/>
          <w:szCs w:val="28"/>
        </w:rPr>
        <w:t xml:space="preserve">регулирующего воздействия, об отсутствии в проекте </w:t>
      </w:r>
      <w:r w:rsidR="00AE2268" w:rsidRPr="00852298">
        <w:rPr>
          <w:rFonts w:ascii="Times New Roman" w:hAnsi="Times New Roman" w:cs="Times New Roman"/>
          <w:sz w:val="28"/>
          <w:szCs w:val="28"/>
        </w:rPr>
        <w:t>з</w:t>
      </w:r>
      <w:r w:rsidR="00E70E35" w:rsidRPr="00852298">
        <w:rPr>
          <w:rFonts w:ascii="Times New Roman" w:hAnsi="Times New Roman" w:cs="Times New Roman"/>
          <w:sz w:val="28"/>
          <w:szCs w:val="28"/>
        </w:rPr>
        <w:t>акона</w:t>
      </w:r>
      <w:r w:rsidRPr="00852298">
        <w:rPr>
          <w:rFonts w:ascii="Times New Roman" w:hAnsi="Times New Roman" w:cs="Times New Roman"/>
          <w:sz w:val="28"/>
          <w:szCs w:val="28"/>
        </w:rPr>
        <w:t xml:space="preserve"> положений, устанавливающих </w:t>
      </w:r>
      <w:r w:rsidR="007054C2" w:rsidRPr="00852298">
        <w:rPr>
          <w:rFonts w:ascii="Times New Roman" w:hAnsi="Times New Roman" w:cs="Times New Roman"/>
          <w:sz w:val="28"/>
          <w:szCs w:val="28"/>
        </w:rPr>
        <w:t>избыточные</w:t>
      </w:r>
      <w:r w:rsidR="00852298">
        <w:rPr>
          <w:rFonts w:ascii="Times New Roman" w:hAnsi="Times New Roman" w:cs="Times New Roman"/>
          <w:sz w:val="28"/>
          <w:szCs w:val="28"/>
        </w:rPr>
        <w:t xml:space="preserve"> и необоснованные обязанности,</w:t>
      </w:r>
      <w:r w:rsidRPr="00852298">
        <w:rPr>
          <w:rFonts w:ascii="Times New Roman" w:hAnsi="Times New Roman" w:cs="Times New Roman"/>
          <w:sz w:val="28"/>
          <w:szCs w:val="28"/>
        </w:rPr>
        <w:t xml:space="preserve"> запреты и </w:t>
      </w:r>
      <w:r w:rsidR="00771176" w:rsidRPr="00852298">
        <w:rPr>
          <w:rFonts w:ascii="Times New Roman" w:hAnsi="Times New Roman" w:cs="Times New Roman"/>
          <w:sz w:val="28"/>
          <w:szCs w:val="28"/>
        </w:rPr>
        <w:t xml:space="preserve">ограничения для субъектов </w:t>
      </w:r>
      <w:r w:rsidR="00AE2268" w:rsidRPr="00852298">
        <w:rPr>
          <w:rFonts w:ascii="Times New Roman" w:hAnsi="Times New Roman" w:cs="Times New Roman"/>
          <w:sz w:val="28"/>
          <w:szCs w:val="28"/>
        </w:rPr>
        <w:t>инвестиционной</w:t>
      </w:r>
      <w:r w:rsidR="00771176" w:rsidRPr="0085229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852298">
        <w:rPr>
          <w:rFonts w:ascii="Times New Roman" w:hAnsi="Times New Roman" w:cs="Times New Roman"/>
          <w:sz w:val="28"/>
          <w:szCs w:val="28"/>
        </w:rPr>
        <w:t>, а также положений, приводящих к возникновению ранее не предусмотренных нормативными правовыми актами Забайкальского края расходов субъ</w:t>
      </w:r>
      <w:r w:rsidR="00514149" w:rsidRPr="00852298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AE2268" w:rsidRPr="00852298">
        <w:rPr>
          <w:rFonts w:ascii="Times New Roman" w:hAnsi="Times New Roman" w:cs="Times New Roman"/>
          <w:sz w:val="28"/>
          <w:szCs w:val="28"/>
        </w:rPr>
        <w:t>инвестиционной</w:t>
      </w:r>
      <w:r w:rsidR="00514149" w:rsidRPr="0085229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E2268" w:rsidRPr="00852298">
        <w:rPr>
          <w:rFonts w:ascii="Times New Roman" w:hAnsi="Times New Roman" w:cs="Times New Roman"/>
          <w:sz w:val="28"/>
          <w:szCs w:val="28"/>
        </w:rPr>
        <w:t>,</w:t>
      </w:r>
      <w:r w:rsidR="00697788" w:rsidRPr="00852298">
        <w:rPr>
          <w:rFonts w:ascii="Times New Roman" w:hAnsi="Times New Roman" w:cs="Times New Roman"/>
          <w:sz w:val="28"/>
          <w:szCs w:val="28"/>
        </w:rPr>
        <w:t xml:space="preserve"> </w:t>
      </w:r>
      <w:r w:rsidRPr="00852298">
        <w:rPr>
          <w:rFonts w:ascii="Times New Roman" w:hAnsi="Times New Roman" w:cs="Times New Roman"/>
          <w:sz w:val="28"/>
          <w:szCs w:val="28"/>
        </w:rPr>
        <w:t>бюджета Забайкальского края.</w:t>
      </w:r>
      <w:proofErr w:type="gramEnd"/>
    </w:p>
    <w:p w:rsidR="00356B67" w:rsidRDefault="00356B67" w:rsidP="00D02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71182" w:rsidRPr="00D0217F" w:rsidRDefault="00F71182" w:rsidP="00D02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A7BC6" w:rsidRDefault="000A7BC6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D0217F" w:rsidRDefault="0062536D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7D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F567D4" w:rsidRPr="00D0217F" w:rsidRDefault="00F567D4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A255DD" w:rsidRPr="00D0217F" w:rsidRDefault="006C44DD" w:rsidP="0062536D">
      <w:pPr>
        <w:shd w:val="clear" w:color="auto" w:fill="FFFFFF"/>
        <w:tabs>
          <w:tab w:val="righ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536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D0217F" w:rsidRDefault="00D0217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8F4BFF" w:rsidRDefault="008F4BF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8F4BFF" w:rsidRDefault="008F4BF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2536D" w:rsidRDefault="0062536D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2536D" w:rsidRDefault="0062536D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2536D" w:rsidRDefault="0062536D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2536D" w:rsidRDefault="0062536D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2536D" w:rsidRDefault="0062536D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2536D" w:rsidRDefault="0062536D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8F4BFF" w:rsidRDefault="008F4BF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8F4BFF" w:rsidRDefault="0062536D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62536D">
        <w:rPr>
          <w:rFonts w:ascii="Times New Roman" w:hAnsi="Times New Roman" w:cs="Times New Roman"/>
          <w:sz w:val="20"/>
          <w:szCs w:val="28"/>
        </w:rPr>
        <w:t>Игнатьева Ольга Владимировна (</w:t>
      </w:r>
      <w:r>
        <w:rPr>
          <w:rFonts w:ascii="Times New Roman" w:hAnsi="Times New Roman" w:cs="Times New Roman"/>
          <w:sz w:val="20"/>
          <w:szCs w:val="28"/>
        </w:rPr>
        <w:t>8</w:t>
      </w:r>
      <w:r w:rsidRPr="0062536D">
        <w:rPr>
          <w:rFonts w:ascii="Times New Roman" w:hAnsi="Times New Roman" w:cs="Times New Roman"/>
          <w:sz w:val="20"/>
          <w:szCs w:val="28"/>
        </w:rPr>
        <w:t>3022) 40-17-61</w:t>
      </w:r>
    </w:p>
    <w:p w:rsidR="00D37DFB" w:rsidRDefault="00AC1040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8"/>
        </w:rPr>
        <w:t>Норсонова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Юлия Эдуардовна  (</w:t>
      </w:r>
      <w:r w:rsidR="0062536D">
        <w:rPr>
          <w:rFonts w:ascii="Times New Roman" w:hAnsi="Times New Roman" w:cs="Times New Roman"/>
          <w:sz w:val="20"/>
          <w:szCs w:val="28"/>
        </w:rPr>
        <w:t>8</w:t>
      </w:r>
      <w:r>
        <w:rPr>
          <w:rFonts w:ascii="Times New Roman" w:hAnsi="Times New Roman" w:cs="Times New Roman"/>
          <w:sz w:val="20"/>
          <w:szCs w:val="28"/>
        </w:rPr>
        <w:t>3022)  40-17-96</w:t>
      </w:r>
    </w:p>
    <w:sectPr w:rsidR="00D37DFB" w:rsidSect="00D021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6D" w:rsidRDefault="0062536D" w:rsidP="00B657C8">
      <w:pPr>
        <w:spacing w:after="0" w:line="240" w:lineRule="auto"/>
      </w:pPr>
      <w:r>
        <w:separator/>
      </w:r>
    </w:p>
  </w:endnote>
  <w:endnote w:type="continuationSeparator" w:id="0">
    <w:p w:rsidR="0062536D" w:rsidRDefault="0062536D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6D" w:rsidRDefault="0062536D" w:rsidP="00B657C8">
      <w:pPr>
        <w:spacing w:after="0" w:line="240" w:lineRule="auto"/>
      </w:pPr>
      <w:r>
        <w:separator/>
      </w:r>
    </w:p>
  </w:footnote>
  <w:footnote w:type="continuationSeparator" w:id="0">
    <w:p w:rsidR="0062536D" w:rsidRDefault="0062536D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08B1"/>
    <w:rsid w:val="00045155"/>
    <w:rsid w:val="0005708B"/>
    <w:rsid w:val="0006165F"/>
    <w:rsid w:val="000617DC"/>
    <w:rsid w:val="00075529"/>
    <w:rsid w:val="0007658D"/>
    <w:rsid w:val="00081B27"/>
    <w:rsid w:val="00092612"/>
    <w:rsid w:val="000A7774"/>
    <w:rsid w:val="000A7BC6"/>
    <w:rsid w:val="000C4630"/>
    <w:rsid w:val="000D21FD"/>
    <w:rsid w:val="000F064B"/>
    <w:rsid w:val="00106836"/>
    <w:rsid w:val="00117714"/>
    <w:rsid w:val="00133394"/>
    <w:rsid w:val="00133E3E"/>
    <w:rsid w:val="0014263D"/>
    <w:rsid w:val="0015622D"/>
    <w:rsid w:val="00171AB4"/>
    <w:rsid w:val="0018488F"/>
    <w:rsid w:val="00192002"/>
    <w:rsid w:val="00193542"/>
    <w:rsid w:val="001942A1"/>
    <w:rsid w:val="001B0DBA"/>
    <w:rsid w:val="001B10FE"/>
    <w:rsid w:val="001B3E0B"/>
    <w:rsid w:val="001B4191"/>
    <w:rsid w:val="001C1EBB"/>
    <w:rsid w:val="001C3FDD"/>
    <w:rsid w:val="00201BB9"/>
    <w:rsid w:val="00213243"/>
    <w:rsid w:val="00214F31"/>
    <w:rsid w:val="002269BD"/>
    <w:rsid w:val="00236DFC"/>
    <w:rsid w:val="00236E12"/>
    <w:rsid w:val="002468BF"/>
    <w:rsid w:val="0024777B"/>
    <w:rsid w:val="00247CE1"/>
    <w:rsid w:val="00267265"/>
    <w:rsid w:val="002873E2"/>
    <w:rsid w:val="002C76A7"/>
    <w:rsid w:val="002C77F3"/>
    <w:rsid w:val="002F23AE"/>
    <w:rsid w:val="00310D2B"/>
    <w:rsid w:val="00313C6D"/>
    <w:rsid w:val="0032036E"/>
    <w:rsid w:val="00326550"/>
    <w:rsid w:val="00326CFF"/>
    <w:rsid w:val="0032799D"/>
    <w:rsid w:val="0033004F"/>
    <w:rsid w:val="00331C08"/>
    <w:rsid w:val="00342681"/>
    <w:rsid w:val="00344A95"/>
    <w:rsid w:val="00356B67"/>
    <w:rsid w:val="003774C4"/>
    <w:rsid w:val="00396644"/>
    <w:rsid w:val="003972BF"/>
    <w:rsid w:val="003B6658"/>
    <w:rsid w:val="003C3332"/>
    <w:rsid w:val="003D3060"/>
    <w:rsid w:val="003E6F03"/>
    <w:rsid w:val="00424EB0"/>
    <w:rsid w:val="0043264D"/>
    <w:rsid w:val="004525A0"/>
    <w:rsid w:val="00457877"/>
    <w:rsid w:val="00472962"/>
    <w:rsid w:val="004770AB"/>
    <w:rsid w:val="00480216"/>
    <w:rsid w:val="004B1A05"/>
    <w:rsid w:val="004C572C"/>
    <w:rsid w:val="005051BE"/>
    <w:rsid w:val="0051290C"/>
    <w:rsid w:val="00514149"/>
    <w:rsid w:val="005638E2"/>
    <w:rsid w:val="00580A97"/>
    <w:rsid w:val="00586AFB"/>
    <w:rsid w:val="005C2A8A"/>
    <w:rsid w:val="005D1818"/>
    <w:rsid w:val="005E154E"/>
    <w:rsid w:val="005E667C"/>
    <w:rsid w:val="005F1921"/>
    <w:rsid w:val="005F5BFA"/>
    <w:rsid w:val="005F7D76"/>
    <w:rsid w:val="006159BF"/>
    <w:rsid w:val="0062536D"/>
    <w:rsid w:val="00630B04"/>
    <w:rsid w:val="00643DB9"/>
    <w:rsid w:val="00653C43"/>
    <w:rsid w:val="00697788"/>
    <w:rsid w:val="006A4794"/>
    <w:rsid w:val="006A7975"/>
    <w:rsid w:val="006C304F"/>
    <w:rsid w:val="006C347F"/>
    <w:rsid w:val="006C44DD"/>
    <w:rsid w:val="006F48BF"/>
    <w:rsid w:val="007054C2"/>
    <w:rsid w:val="00724D5E"/>
    <w:rsid w:val="00742541"/>
    <w:rsid w:val="0074428D"/>
    <w:rsid w:val="007524D5"/>
    <w:rsid w:val="00771176"/>
    <w:rsid w:val="00775281"/>
    <w:rsid w:val="00777DE8"/>
    <w:rsid w:val="00790D24"/>
    <w:rsid w:val="007A6B80"/>
    <w:rsid w:val="007B0F11"/>
    <w:rsid w:val="007D2B06"/>
    <w:rsid w:val="007D351F"/>
    <w:rsid w:val="007E2362"/>
    <w:rsid w:val="007F0ABC"/>
    <w:rsid w:val="008065B3"/>
    <w:rsid w:val="00830F1B"/>
    <w:rsid w:val="00840F55"/>
    <w:rsid w:val="00852298"/>
    <w:rsid w:val="00890C64"/>
    <w:rsid w:val="0089665A"/>
    <w:rsid w:val="008A65A5"/>
    <w:rsid w:val="008C0C7E"/>
    <w:rsid w:val="008C20BC"/>
    <w:rsid w:val="008D1D86"/>
    <w:rsid w:val="008D213C"/>
    <w:rsid w:val="008D2DFB"/>
    <w:rsid w:val="008D7336"/>
    <w:rsid w:val="008F4BFF"/>
    <w:rsid w:val="00912A31"/>
    <w:rsid w:val="00931654"/>
    <w:rsid w:val="00931BC4"/>
    <w:rsid w:val="00937368"/>
    <w:rsid w:val="0094352D"/>
    <w:rsid w:val="00981E7D"/>
    <w:rsid w:val="009870EA"/>
    <w:rsid w:val="00993049"/>
    <w:rsid w:val="00996631"/>
    <w:rsid w:val="009C1E08"/>
    <w:rsid w:val="009C7502"/>
    <w:rsid w:val="009D0A34"/>
    <w:rsid w:val="009D350E"/>
    <w:rsid w:val="009D446E"/>
    <w:rsid w:val="009E46DA"/>
    <w:rsid w:val="009E57DE"/>
    <w:rsid w:val="009F04E9"/>
    <w:rsid w:val="009F41C1"/>
    <w:rsid w:val="00A255DD"/>
    <w:rsid w:val="00A3383A"/>
    <w:rsid w:val="00A4073C"/>
    <w:rsid w:val="00A61C05"/>
    <w:rsid w:val="00A62CD9"/>
    <w:rsid w:val="00A6397B"/>
    <w:rsid w:val="00A71C3B"/>
    <w:rsid w:val="00A81FE0"/>
    <w:rsid w:val="00A94BC3"/>
    <w:rsid w:val="00AA3DB7"/>
    <w:rsid w:val="00AC1040"/>
    <w:rsid w:val="00AE2268"/>
    <w:rsid w:val="00AE72F7"/>
    <w:rsid w:val="00AF7226"/>
    <w:rsid w:val="00B34CC1"/>
    <w:rsid w:val="00B34E19"/>
    <w:rsid w:val="00B400A4"/>
    <w:rsid w:val="00B560FD"/>
    <w:rsid w:val="00B657C8"/>
    <w:rsid w:val="00B81BC9"/>
    <w:rsid w:val="00BA1561"/>
    <w:rsid w:val="00BA2263"/>
    <w:rsid w:val="00BA3A06"/>
    <w:rsid w:val="00BF1999"/>
    <w:rsid w:val="00C43710"/>
    <w:rsid w:val="00C729CF"/>
    <w:rsid w:val="00C86AC6"/>
    <w:rsid w:val="00CA335B"/>
    <w:rsid w:val="00CA3669"/>
    <w:rsid w:val="00CB63F3"/>
    <w:rsid w:val="00CB731F"/>
    <w:rsid w:val="00CD0DE4"/>
    <w:rsid w:val="00CE07DE"/>
    <w:rsid w:val="00CF7E52"/>
    <w:rsid w:val="00D00A16"/>
    <w:rsid w:val="00D0217F"/>
    <w:rsid w:val="00D12183"/>
    <w:rsid w:val="00D37DFB"/>
    <w:rsid w:val="00D44979"/>
    <w:rsid w:val="00D650B7"/>
    <w:rsid w:val="00D65D67"/>
    <w:rsid w:val="00D66A89"/>
    <w:rsid w:val="00D74215"/>
    <w:rsid w:val="00DB412F"/>
    <w:rsid w:val="00DB5C61"/>
    <w:rsid w:val="00DC3F99"/>
    <w:rsid w:val="00DF787F"/>
    <w:rsid w:val="00E01D71"/>
    <w:rsid w:val="00E22680"/>
    <w:rsid w:val="00E42190"/>
    <w:rsid w:val="00E63070"/>
    <w:rsid w:val="00E640FD"/>
    <w:rsid w:val="00E64C1D"/>
    <w:rsid w:val="00E660A7"/>
    <w:rsid w:val="00E70E35"/>
    <w:rsid w:val="00E74144"/>
    <w:rsid w:val="00E76264"/>
    <w:rsid w:val="00E90FE0"/>
    <w:rsid w:val="00EA1002"/>
    <w:rsid w:val="00EB21B0"/>
    <w:rsid w:val="00EC01CE"/>
    <w:rsid w:val="00EC7293"/>
    <w:rsid w:val="00EF2C20"/>
    <w:rsid w:val="00F12CE9"/>
    <w:rsid w:val="00F158B4"/>
    <w:rsid w:val="00F20CB5"/>
    <w:rsid w:val="00F54F59"/>
    <w:rsid w:val="00F567D4"/>
    <w:rsid w:val="00F71182"/>
    <w:rsid w:val="00F749D0"/>
    <w:rsid w:val="00FB6687"/>
    <w:rsid w:val="00FD0764"/>
    <w:rsid w:val="00FD3390"/>
    <w:rsid w:val="00FE24D2"/>
    <w:rsid w:val="00FE4E8B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3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10</cp:revision>
  <cp:lastPrinted>2019-06-05T00:58:00Z</cp:lastPrinted>
  <dcterms:created xsi:type="dcterms:W3CDTF">2019-05-08T00:26:00Z</dcterms:created>
  <dcterms:modified xsi:type="dcterms:W3CDTF">2019-06-05T04:31:00Z</dcterms:modified>
</cp:coreProperties>
</file>