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6F5B03" w:rsidRDefault="00235FA4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B03">
        <w:rPr>
          <w:rFonts w:ascii="Times New Roman" w:hAnsi="Times New Roman" w:cs="Times New Roman"/>
          <w:sz w:val="28"/>
          <w:szCs w:val="28"/>
        </w:rPr>
        <w:t>24</w:t>
      </w:r>
      <w:r w:rsidR="0015622D" w:rsidRPr="006F5B03">
        <w:rPr>
          <w:rFonts w:ascii="Times New Roman" w:hAnsi="Times New Roman" w:cs="Times New Roman"/>
          <w:sz w:val="28"/>
          <w:szCs w:val="28"/>
        </w:rPr>
        <w:t xml:space="preserve"> </w:t>
      </w:r>
      <w:r w:rsidRPr="006F5B03">
        <w:rPr>
          <w:rFonts w:ascii="Times New Roman" w:hAnsi="Times New Roman" w:cs="Times New Roman"/>
          <w:sz w:val="28"/>
          <w:szCs w:val="28"/>
        </w:rPr>
        <w:t>апреля</w:t>
      </w:r>
      <w:r w:rsidR="00D44979" w:rsidRPr="006F5B03">
        <w:rPr>
          <w:rFonts w:ascii="Times New Roman" w:hAnsi="Times New Roman" w:cs="Times New Roman"/>
          <w:sz w:val="28"/>
          <w:szCs w:val="28"/>
        </w:rPr>
        <w:t xml:space="preserve"> 201</w:t>
      </w:r>
      <w:r w:rsidRPr="006F5B03">
        <w:rPr>
          <w:rFonts w:ascii="Times New Roman" w:hAnsi="Times New Roman" w:cs="Times New Roman"/>
          <w:sz w:val="28"/>
          <w:szCs w:val="28"/>
        </w:rPr>
        <w:t>8</w:t>
      </w:r>
      <w:r w:rsidR="00D44979" w:rsidRPr="006F5B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F5B03">
        <w:rPr>
          <w:rFonts w:ascii="Times New Roman" w:hAnsi="Times New Roman" w:cs="Times New Roman"/>
          <w:sz w:val="28"/>
          <w:szCs w:val="28"/>
        </w:rPr>
        <w:t>а</w:t>
      </w:r>
    </w:p>
    <w:p w:rsidR="007F13C2" w:rsidRPr="006F5B03" w:rsidRDefault="007F13C2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79" w:rsidRPr="006F5B03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C4643" w:rsidRPr="006F5B03" w:rsidRDefault="00D44979" w:rsidP="00B81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300C85" w:rsidRPr="006F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</w:p>
    <w:p w:rsidR="00224130" w:rsidRPr="006F5B03" w:rsidRDefault="00235FA4" w:rsidP="002241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5B03">
        <w:rPr>
          <w:rFonts w:ascii="Times New Roman" w:hAnsi="Times New Roman"/>
          <w:b/>
          <w:sz w:val="28"/>
          <w:szCs w:val="28"/>
          <w:lang w:eastAsia="ru-RU"/>
        </w:rPr>
        <w:t>проект постановления Правительства Забайкальского края «О внесении изменения в пункт 152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 Забайкальского края от 30 декабря 2013 года № 600»</w:t>
      </w:r>
    </w:p>
    <w:p w:rsidR="00235FA4" w:rsidRPr="006F5B03" w:rsidRDefault="00235FA4" w:rsidP="002241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6F5B03" w:rsidRDefault="007F0ABC" w:rsidP="008B1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35FA4" w:rsidRPr="006F5B03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края «О внесении изменения в пункт 152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</w:t>
      </w:r>
      <w:proofErr w:type="gramEnd"/>
      <w:r w:rsidR="00235FA4" w:rsidRPr="006F5B03">
        <w:rPr>
          <w:rFonts w:ascii="Times New Roman" w:hAnsi="Times New Roman" w:cs="Times New Roman"/>
          <w:sz w:val="28"/>
          <w:szCs w:val="28"/>
        </w:rPr>
        <w:t xml:space="preserve"> Забайкальского края от 30 декабря 2013 года № 600»</w:t>
      </w:r>
      <w:r w:rsidR="00224130" w:rsidRPr="006F5B03">
        <w:rPr>
          <w:rFonts w:ascii="Times New Roman" w:hAnsi="Times New Roman" w:cs="Times New Roman"/>
          <w:sz w:val="28"/>
          <w:szCs w:val="28"/>
        </w:rPr>
        <w:t xml:space="preserve"> </w:t>
      </w:r>
      <w:r w:rsidR="00EE4100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94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7F13C2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794" w:rsidRPr="006F5B03" w:rsidRDefault="007F0ABC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D4E6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D010B5" w:rsidRPr="006F5B03" w:rsidRDefault="00D010B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D4E6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B41A1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нормативной правовой базы Забайкальского края</w:t>
      </w:r>
      <w:r w:rsidR="00A91CAC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41A1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инвестиционной деятельности на территории Забайкальского края.</w:t>
      </w:r>
    </w:p>
    <w:p w:rsidR="00F158B4" w:rsidRPr="006F5B03" w:rsidRDefault="0007658D" w:rsidP="003A7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D010B5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AE2268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C3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A91CAC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D4E6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учреждений) 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 w:rsidR="00CD4E6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D4E6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F63DD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</w:t>
      </w:r>
      <w:r w:rsidR="00CD4E6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инвесторами, реализующими </w:t>
      </w:r>
      <w:r w:rsidR="003A79DD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масштабные 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</w:t>
      </w:r>
      <w:r w:rsidR="003A79DD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60319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инвесторы</w:t>
      </w:r>
      <w:r w:rsidR="00AE7F03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611B" w:rsidRPr="006F5B03" w:rsidRDefault="00D010B5" w:rsidP="00AE7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внести</w:t>
      </w:r>
      <w:r w:rsidR="00AE7F03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80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0E2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</w:t>
      </w:r>
      <w:r w:rsidR="00120E2F" w:rsidRPr="006F5B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20E2F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принятия решений о разработке, формирования и реализации государственных программ Забайкальского края, утвержденного постановлением Правительства Забайкальского края от 30 декабря 2013 года № 600</w:t>
      </w:r>
      <w:r w:rsidR="002D4C80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11B" w:rsidRPr="006F5B03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Порядок)</w:t>
      </w:r>
      <w:r w:rsidR="00184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952" w:rsidRPr="006F5B03" w:rsidRDefault="00243888" w:rsidP="00A91C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</w:t>
      </w:r>
      <w:r w:rsidR="002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определенны</w:t>
      </w:r>
      <w:r w:rsidR="002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Забайкальского края </w:t>
      </w:r>
      <w:r w:rsidR="0003303A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ответственного исполнителя </w:t>
      </w:r>
      <w:r w:rsidR="0003303A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программы</w:t>
      </w:r>
      <w:r w:rsidR="0003303A" w:rsidRPr="0003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06C5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масштабные инвестиционные проекты</w:t>
      </w:r>
      <w:r w:rsidR="0025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программу Забайкальского края</w:t>
      </w:r>
      <w:r w:rsidR="0085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856009">
        <w:rPr>
          <w:rFonts w:ascii="Times New Roman CYR" w:hAnsi="Times New Roman CYR" w:cs="Times New Roman CYR"/>
          <w:sz w:val="28"/>
          <w:szCs w:val="28"/>
        </w:rPr>
        <w:t>создани</w:t>
      </w:r>
      <w:r w:rsidR="00856009">
        <w:rPr>
          <w:rFonts w:ascii="Times New Roman CYR" w:hAnsi="Times New Roman CYR" w:cs="Times New Roman CYR"/>
          <w:sz w:val="28"/>
          <w:szCs w:val="28"/>
        </w:rPr>
        <w:t>я</w:t>
      </w:r>
      <w:r w:rsidR="00856009">
        <w:rPr>
          <w:rFonts w:ascii="Times New Roman CYR" w:hAnsi="Times New Roman CYR" w:cs="Times New Roman CYR"/>
          <w:sz w:val="28"/>
          <w:szCs w:val="28"/>
        </w:rPr>
        <w:t xml:space="preserve"> условий для устойчивого роста экономики Забайкальского края</w:t>
      </w:r>
      <w:r w:rsidR="00DD06C5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06C5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сохранить и увеличить налоговые доходы</w:t>
      </w:r>
      <w:r w:rsidR="0018038B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бюджета от данных масштабных инвестиционных проектов, а также не допустить их </w:t>
      </w:r>
      <w:proofErr w:type="spellStart"/>
      <w:r w:rsidR="0018038B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перетока</w:t>
      </w:r>
      <w:proofErr w:type="spellEnd"/>
      <w:r w:rsidR="0018038B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других субъектов Российской Федерации, п</w:t>
      </w:r>
      <w:r w:rsidR="00883952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постановления </w:t>
      </w:r>
      <w:r w:rsidR="006F15D8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142DF0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Порядок положением, согласно которому инвесторами масштабных инвестиционных проектов признаются юридическое лицо или индивидуальный предприниматель</w:t>
      </w:r>
      <w:r w:rsidR="00184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DF0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</w:t>
      </w:r>
      <w:r w:rsidR="0018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в налоговых органах </w:t>
      </w:r>
      <w:r w:rsidR="00142DF0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осуществлена на территории Забайкальского края.</w:t>
      </w:r>
      <w:proofErr w:type="gramEnd"/>
    </w:p>
    <w:p w:rsidR="00235FA4" w:rsidRPr="006F5B03" w:rsidRDefault="00235FA4" w:rsidP="00235F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марта 2018 года по 23 апреля 2018 года 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проекта постановления предложений и замечаний не поступало.</w:t>
      </w:r>
    </w:p>
    <w:p w:rsidR="00235FA4" w:rsidRPr="006F5B03" w:rsidRDefault="00235FA4" w:rsidP="00235FA4">
      <w:pPr>
        <w:widowControl w:val="0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B03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постановления сделан вывод о высокой степени регулирующего воздействия, в связи с тем, что в проекте постановления содержится положение, приводящие к установлению ранее не предусмотренных нормативными правовыми актами Забайкальского края обязанностей</w:t>
      </w:r>
      <w:r w:rsidRPr="006F5B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F37" w:rsidRPr="006F5B03" w:rsidRDefault="005C2F3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B0" w:rsidRPr="006F5B03" w:rsidRDefault="00392DB0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B0" w:rsidRPr="006F5B03" w:rsidRDefault="00392DB0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6F5B03" w:rsidRDefault="00235FA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7D4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6F5B03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6F5B03" w:rsidRDefault="006C44DD" w:rsidP="00235FA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35FA4" w:rsidRPr="006F5B03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4110"/>
        <w:tblW w:w="0" w:type="auto"/>
        <w:tblLook w:val="04A0" w:firstRow="1" w:lastRow="0" w:firstColumn="1" w:lastColumn="0" w:noHBand="0" w:noVBand="1"/>
      </w:tblPr>
      <w:tblGrid>
        <w:gridCol w:w="1550"/>
      </w:tblGrid>
      <w:tr w:rsidR="00C263A3" w:rsidRPr="00223592" w:rsidTr="00C263A3">
        <w:trPr>
          <w:trHeight w:val="13"/>
        </w:trPr>
        <w:tc>
          <w:tcPr>
            <w:tcW w:w="1550" w:type="dxa"/>
            <w:hideMark/>
          </w:tcPr>
          <w:p w:rsidR="00C263A3" w:rsidRPr="006F5B03" w:rsidRDefault="00C263A3" w:rsidP="00C2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F5B03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C263A3" w:rsidRPr="00223592" w:rsidRDefault="00C263A3" w:rsidP="00C2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5B03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F567D4" w:rsidRPr="006F5B03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A8A" w:rsidRPr="00223592" w:rsidRDefault="005C2A8A" w:rsidP="00586AFB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2A8A" w:rsidRPr="00223592" w:rsidSect="0023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3A" w:rsidRDefault="0003303A" w:rsidP="00B657C8">
      <w:pPr>
        <w:spacing w:after="0" w:line="240" w:lineRule="auto"/>
      </w:pPr>
      <w:r>
        <w:separator/>
      </w:r>
    </w:p>
  </w:endnote>
  <w:endnote w:type="continuationSeparator" w:id="0">
    <w:p w:rsidR="0003303A" w:rsidRDefault="0003303A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3A" w:rsidRDefault="0003303A" w:rsidP="00B657C8">
      <w:pPr>
        <w:spacing w:after="0" w:line="240" w:lineRule="auto"/>
      </w:pPr>
      <w:r>
        <w:separator/>
      </w:r>
    </w:p>
  </w:footnote>
  <w:footnote w:type="continuationSeparator" w:id="0">
    <w:p w:rsidR="0003303A" w:rsidRDefault="0003303A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BB8"/>
    <w:multiLevelType w:val="hybridMultilevel"/>
    <w:tmpl w:val="3342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51135"/>
    <w:multiLevelType w:val="hybridMultilevel"/>
    <w:tmpl w:val="336C2ECC"/>
    <w:lvl w:ilvl="0" w:tplc="4D8EA276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534374"/>
    <w:multiLevelType w:val="hybridMultilevel"/>
    <w:tmpl w:val="47BA01D0"/>
    <w:lvl w:ilvl="0" w:tplc="9FB2193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651E6B83"/>
    <w:multiLevelType w:val="hybridMultilevel"/>
    <w:tmpl w:val="605E8BCE"/>
    <w:lvl w:ilvl="0" w:tplc="7A023F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4F6644A">
      <w:start w:val="1"/>
      <w:numFmt w:val="decimal"/>
      <w:lvlText w:val="%2)"/>
      <w:lvlJc w:val="left"/>
      <w:pPr>
        <w:ind w:left="1864" w:hanging="4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16283"/>
    <w:rsid w:val="000215A6"/>
    <w:rsid w:val="0003303A"/>
    <w:rsid w:val="00045155"/>
    <w:rsid w:val="00055A07"/>
    <w:rsid w:val="0005708B"/>
    <w:rsid w:val="00060CAD"/>
    <w:rsid w:val="0007658D"/>
    <w:rsid w:val="000973FB"/>
    <w:rsid w:val="000C4630"/>
    <w:rsid w:val="000F064B"/>
    <w:rsid w:val="00120E2F"/>
    <w:rsid w:val="00133E3E"/>
    <w:rsid w:val="0014263D"/>
    <w:rsid w:val="00142DF0"/>
    <w:rsid w:val="0015622D"/>
    <w:rsid w:val="0018038B"/>
    <w:rsid w:val="00184C64"/>
    <w:rsid w:val="001879C6"/>
    <w:rsid w:val="00192002"/>
    <w:rsid w:val="001942A1"/>
    <w:rsid w:val="001B0DBA"/>
    <w:rsid w:val="001B10FE"/>
    <w:rsid w:val="001D1E80"/>
    <w:rsid w:val="001F63DD"/>
    <w:rsid w:val="00201BB9"/>
    <w:rsid w:val="00214F31"/>
    <w:rsid w:val="00223592"/>
    <w:rsid w:val="00224130"/>
    <w:rsid w:val="00235FA4"/>
    <w:rsid w:val="00236DFC"/>
    <w:rsid w:val="00243888"/>
    <w:rsid w:val="00247CE1"/>
    <w:rsid w:val="00256B3D"/>
    <w:rsid w:val="00267265"/>
    <w:rsid w:val="002C77F3"/>
    <w:rsid w:val="002D4C80"/>
    <w:rsid w:val="00300C85"/>
    <w:rsid w:val="00310D2B"/>
    <w:rsid w:val="00313C6D"/>
    <w:rsid w:val="0032036E"/>
    <w:rsid w:val="00326550"/>
    <w:rsid w:val="00326CFF"/>
    <w:rsid w:val="0032799D"/>
    <w:rsid w:val="00344A95"/>
    <w:rsid w:val="00353E1C"/>
    <w:rsid w:val="00356B67"/>
    <w:rsid w:val="00375B18"/>
    <w:rsid w:val="003774C4"/>
    <w:rsid w:val="003840FD"/>
    <w:rsid w:val="00392DB0"/>
    <w:rsid w:val="003972BF"/>
    <w:rsid w:val="003A79DD"/>
    <w:rsid w:val="003B6658"/>
    <w:rsid w:val="003D3060"/>
    <w:rsid w:val="003E078B"/>
    <w:rsid w:val="003E6557"/>
    <w:rsid w:val="003F1EFA"/>
    <w:rsid w:val="004106C4"/>
    <w:rsid w:val="00410EF5"/>
    <w:rsid w:val="00412C58"/>
    <w:rsid w:val="0042611B"/>
    <w:rsid w:val="0043264D"/>
    <w:rsid w:val="0046274B"/>
    <w:rsid w:val="00472962"/>
    <w:rsid w:val="004770AB"/>
    <w:rsid w:val="004D0321"/>
    <w:rsid w:val="00514149"/>
    <w:rsid w:val="005260B3"/>
    <w:rsid w:val="00534220"/>
    <w:rsid w:val="005540D5"/>
    <w:rsid w:val="00580A97"/>
    <w:rsid w:val="00586AFB"/>
    <w:rsid w:val="005A5009"/>
    <w:rsid w:val="005C2A8A"/>
    <w:rsid w:val="005C2F37"/>
    <w:rsid w:val="005D1818"/>
    <w:rsid w:val="005E667C"/>
    <w:rsid w:val="005F5BFA"/>
    <w:rsid w:val="005F7D76"/>
    <w:rsid w:val="006159BF"/>
    <w:rsid w:val="00630B04"/>
    <w:rsid w:val="00643DB9"/>
    <w:rsid w:val="00653C43"/>
    <w:rsid w:val="006858FD"/>
    <w:rsid w:val="00697788"/>
    <w:rsid w:val="006A4794"/>
    <w:rsid w:val="006A7975"/>
    <w:rsid w:val="006C304F"/>
    <w:rsid w:val="006C44DD"/>
    <w:rsid w:val="006F15D8"/>
    <w:rsid w:val="006F5B03"/>
    <w:rsid w:val="00702003"/>
    <w:rsid w:val="00742541"/>
    <w:rsid w:val="00771176"/>
    <w:rsid w:val="00777DE8"/>
    <w:rsid w:val="007A1937"/>
    <w:rsid w:val="007A6B80"/>
    <w:rsid w:val="007B0F11"/>
    <w:rsid w:val="007D2B06"/>
    <w:rsid w:val="007F0ABC"/>
    <w:rsid w:val="007F13C2"/>
    <w:rsid w:val="00805BAA"/>
    <w:rsid w:val="008065B3"/>
    <w:rsid w:val="00840F55"/>
    <w:rsid w:val="00851A8C"/>
    <w:rsid w:val="00856009"/>
    <w:rsid w:val="00860A17"/>
    <w:rsid w:val="008624EA"/>
    <w:rsid w:val="00867F11"/>
    <w:rsid w:val="008719EA"/>
    <w:rsid w:val="008758EC"/>
    <w:rsid w:val="00881C3C"/>
    <w:rsid w:val="00883952"/>
    <w:rsid w:val="00890C64"/>
    <w:rsid w:val="008A65A5"/>
    <w:rsid w:val="008B1DC3"/>
    <w:rsid w:val="008D1D86"/>
    <w:rsid w:val="008D7336"/>
    <w:rsid w:val="008F680C"/>
    <w:rsid w:val="00931654"/>
    <w:rsid w:val="00931BC4"/>
    <w:rsid w:val="009870EA"/>
    <w:rsid w:val="009A2329"/>
    <w:rsid w:val="009D0A34"/>
    <w:rsid w:val="009D350E"/>
    <w:rsid w:val="009E22AF"/>
    <w:rsid w:val="009E46DA"/>
    <w:rsid w:val="00A02B31"/>
    <w:rsid w:val="00A54110"/>
    <w:rsid w:val="00A6099D"/>
    <w:rsid w:val="00A8739C"/>
    <w:rsid w:val="00A91CAC"/>
    <w:rsid w:val="00A941DB"/>
    <w:rsid w:val="00AB1E6D"/>
    <w:rsid w:val="00AE2268"/>
    <w:rsid w:val="00AE3321"/>
    <w:rsid w:val="00AE3590"/>
    <w:rsid w:val="00AE6D71"/>
    <w:rsid w:val="00AE72F7"/>
    <w:rsid w:val="00AE7F03"/>
    <w:rsid w:val="00AF3104"/>
    <w:rsid w:val="00AF7226"/>
    <w:rsid w:val="00B02D23"/>
    <w:rsid w:val="00B41A1F"/>
    <w:rsid w:val="00B436D7"/>
    <w:rsid w:val="00B560FD"/>
    <w:rsid w:val="00B60319"/>
    <w:rsid w:val="00B657C8"/>
    <w:rsid w:val="00B6629C"/>
    <w:rsid w:val="00B81A7E"/>
    <w:rsid w:val="00B9606B"/>
    <w:rsid w:val="00B97FC1"/>
    <w:rsid w:val="00BA2263"/>
    <w:rsid w:val="00BA3A06"/>
    <w:rsid w:val="00BB4FB1"/>
    <w:rsid w:val="00BC4643"/>
    <w:rsid w:val="00BF1999"/>
    <w:rsid w:val="00C00FC1"/>
    <w:rsid w:val="00C263A3"/>
    <w:rsid w:val="00C51198"/>
    <w:rsid w:val="00CA335B"/>
    <w:rsid w:val="00CD0DE4"/>
    <w:rsid w:val="00CD4E6F"/>
    <w:rsid w:val="00CF7E52"/>
    <w:rsid w:val="00D00A16"/>
    <w:rsid w:val="00D010B5"/>
    <w:rsid w:val="00D307F4"/>
    <w:rsid w:val="00D44979"/>
    <w:rsid w:val="00D60E6D"/>
    <w:rsid w:val="00D64B73"/>
    <w:rsid w:val="00D66A89"/>
    <w:rsid w:val="00DA7541"/>
    <w:rsid w:val="00DD06C5"/>
    <w:rsid w:val="00E01D71"/>
    <w:rsid w:val="00E22680"/>
    <w:rsid w:val="00E36351"/>
    <w:rsid w:val="00E63070"/>
    <w:rsid w:val="00E660A7"/>
    <w:rsid w:val="00E70E35"/>
    <w:rsid w:val="00E81854"/>
    <w:rsid w:val="00EB21B0"/>
    <w:rsid w:val="00EB4181"/>
    <w:rsid w:val="00EC7293"/>
    <w:rsid w:val="00EE4100"/>
    <w:rsid w:val="00EF2C20"/>
    <w:rsid w:val="00F12CE9"/>
    <w:rsid w:val="00F158B4"/>
    <w:rsid w:val="00F1676E"/>
    <w:rsid w:val="00F20CB5"/>
    <w:rsid w:val="00F5043E"/>
    <w:rsid w:val="00F567D4"/>
    <w:rsid w:val="00F937B3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F63D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3D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F63D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3D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0201-2B10-4B24-8DB7-DCF492B8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ПНА. Петровская</cp:lastModifiedBy>
  <cp:revision>9</cp:revision>
  <cp:lastPrinted>2018-04-25T08:27:00Z</cp:lastPrinted>
  <dcterms:created xsi:type="dcterms:W3CDTF">2017-03-30T02:35:00Z</dcterms:created>
  <dcterms:modified xsi:type="dcterms:W3CDTF">2018-04-25T08:27:00Z</dcterms:modified>
</cp:coreProperties>
</file>