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76" w:rsidRPr="00373FFC" w:rsidRDefault="00D87BD5" w:rsidP="00373FFC">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331019" w:rsidRPr="00373FFC">
        <w:rPr>
          <w:rFonts w:ascii="Times New Roman" w:eastAsia="Times New Roman" w:hAnsi="Times New Roman" w:cs="Times New Roman"/>
          <w:color w:val="000000" w:themeColor="text1"/>
          <w:sz w:val="28"/>
          <w:szCs w:val="28"/>
          <w:lang w:eastAsia="ru-RU"/>
        </w:rPr>
        <w:t xml:space="preserve"> декабря</w:t>
      </w:r>
      <w:r w:rsidR="00E64D28" w:rsidRPr="00373FFC">
        <w:rPr>
          <w:rFonts w:ascii="Times New Roman" w:eastAsia="Times New Roman" w:hAnsi="Times New Roman" w:cs="Times New Roman"/>
          <w:color w:val="000000" w:themeColor="text1"/>
          <w:sz w:val="28"/>
          <w:szCs w:val="28"/>
          <w:lang w:eastAsia="ru-RU"/>
        </w:rPr>
        <w:t xml:space="preserve"> </w:t>
      </w:r>
      <w:r w:rsidR="00F53A76" w:rsidRPr="00373FFC">
        <w:rPr>
          <w:rFonts w:ascii="Times New Roman" w:eastAsia="Times New Roman" w:hAnsi="Times New Roman" w:cs="Times New Roman"/>
          <w:color w:val="000000" w:themeColor="text1"/>
          <w:sz w:val="28"/>
          <w:szCs w:val="28"/>
          <w:lang w:eastAsia="ru-RU"/>
        </w:rPr>
        <w:t>201</w:t>
      </w:r>
      <w:r w:rsidR="00DC6D9F" w:rsidRPr="00373FFC">
        <w:rPr>
          <w:rFonts w:ascii="Times New Roman" w:eastAsia="Times New Roman" w:hAnsi="Times New Roman" w:cs="Times New Roman"/>
          <w:color w:val="000000" w:themeColor="text1"/>
          <w:sz w:val="28"/>
          <w:szCs w:val="28"/>
          <w:lang w:eastAsia="ru-RU"/>
        </w:rPr>
        <w:t>8</w:t>
      </w:r>
      <w:r w:rsidR="00F53A76" w:rsidRPr="00373FFC">
        <w:rPr>
          <w:rFonts w:ascii="Times New Roman" w:eastAsia="Times New Roman" w:hAnsi="Times New Roman" w:cs="Times New Roman"/>
          <w:color w:val="000000" w:themeColor="text1"/>
          <w:sz w:val="28"/>
          <w:szCs w:val="28"/>
          <w:lang w:eastAsia="ru-RU"/>
        </w:rPr>
        <w:t xml:space="preserve"> года</w:t>
      </w:r>
    </w:p>
    <w:p w:rsidR="006F0198" w:rsidRPr="00373FFC" w:rsidRDefault="006F0198" w:rsidP="00373FFC">
      <w:pPr>
        <w:spacing w:after="0" w:line="240" w:lineRule="auto"/>
        <w:contextualSpacing/>
        <w:jc w:val="center"/>
        <w:rPr>
          <w:rFonts w:ascii="Times New Roman" w:eastAsia="Times New Roman" w:hAnsi="Times New Roman" w:cs="Times New Roman"/>
          <w:color w:val="000000" w:themeColor="text1"/>
          <w:sz w:val="28"/>
          <w:szCs w:val="28"/>
          <w:lang w:eastAsia="ru-RU"/>
        </w:rPr>
      </w:pPr>
    </w:p>
    <w:p w:rsidR="00F53A76" w:rsidRPr="00373FFC" w:rsidRDefault="00F53A76" w:rsidP="00373FFC">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373FFC">
        <w:rPr>
          <w:rFonts w:ascii="Times New Roman" w:eastAsia="Times New Roman" w:hAnsi="Times New Roman" w:cs="Times New Roman"/>
          <w:b/>
          <w:color w:val="000000" w:themeColor="text1"/>
          <w:sz w:val="28"/>
          <w:szCs w:val="28"/>
          <w:lang w:eastAsia="ru-RU"/>
        </w:rPr>
        <w:t>ЗАКЛЮЧЕНИЕ</w:t>
      </w:r>
    </w:p>
    <w:p w:rsidR="00331019" w:rsidRPr="00373FFC" w:rsidRDefault="00C03562" w:rsidP="00373FFC">
      <w:pPr>
        <w:autoSpaceDE w:val="0"/>
        <w:autoSpaceDN w:val="0"/>
        <w:adjustRightInd w:val="0"/>
        <w:spacing w:line="240" w:lineRule="auto"/>
        <w:contextualSpacing/>
        <w:jc w:val="center"/>
        <w:rPr>
          <w:rFonts w:ascii="Times New Roman" w:hAnsi="Times New Roman" w:cs="Times New Roman"/>
          <w:b/>
          <w:sz w:val="28"/>
          <w:szCs w:val="28"/>
        </w:rPr>
      </w:pPr>
      <w:r w:rsidRPr="00373FFC">
        <w:rPr>
          <w:rFonts w:ascii="Times New Roman" w:eastAsia="Times New Roman" w:hAnsi="Times New Roman" w:cs="Times New Roman"/>
          <w:b/>
          <w:color w:val="000000" w:themeColor="text1"/>
          <w:sz w:val="28"/>
          <w:szCs w:val="28"/>
          <w:lang w:eastAsia="ru-RU"/>
        </w:rPr>
        <w:t>о</w:t>
      </w:r>
      <w:r w:rsidR="00F53A76" w:rsidRPr="00373FFC">
        <w:rPr>
          <w:rFonts w:ascii="Times New Roman" w:eastAsia="Times New Roman" w:hAnsi="Times New Roman" w:cs="Times New Roman"/>
          <w:b/>
          <w:color w:val="000000" w:themeColor="text1"/>
          <w:sz w:val="28"/>
          <w:szCs w:val="28"/>
          <w:lang w:eastAsia="ru-RU"/>
        </w:rPr>
        <w:t xml:space="preserve">б оценке регулирующего </w:t>
      </w:r>
      <w:proofErr w:type="gramStart"/>
      <w:r w:rsidR="00F53A76" w:rsidRPr="00373FFC">
        <w:rPr>
          <w:rFonts w:ascii="Times New Roman" w:eastAsia="Times New Roman" w:hAnsi="Times New Roman" w:cs="Times New Roman"/>
          <w:b/>
          <w:color w:val="000000" w:themeColor="text1"/>
          <w:sz w:val="28"/>
          <w:szCs w:val="28"/>
          <w:lang w:eastAsia="ru-RU"/>
        </w:rPr>
        <w:t xml:space="preserve">воздействия </w:t>
      </w:r>
      <w:r w:rsidR="00331019" w:rsidRPr="00373FFC">
        <w:rPr>
          <w:rFonts w:ascii="Times New Roman" w:hAnsi="Times New Roman" w:cs="Times New Roman"/>
          <w:b/>
          <w:sz w:val="28"/>
          <w:szCs w:val="28"/>
          <w:lang w:val="x-none"/>
        </w:rPr>
        <w:t>проект</w:t>
      </w:r>
      <w:r w:rsidR="00331019" w:rsidRPr="00373FFC">
        <w:rPr>
          <w:rFonts w:ascii="Times New Roman" w:hAnsi="Times New Roman" w:cs="Times New Roman"/>
          <w:b/>
          <w:sz w:val="28"/>
          <w:szCs w:val="28"/>
        </w:rPr>
        <w:t>а</w:t>
      </w:r>
      <w:r w:rsidR="00331019" w:rsidRPr="00373FFC">
        <w:rPr>
          <w:rFonts w:ascii="Times New Roman" w:hAnsi="Times New Roman" w:cs="Times New Roman"/>
          <w:b/>
          <w:sz w:val="28"/>
          <w:szCs w:val="28"/>
          <w:lang w:val="x-none"/>
        </w:rPr>
        <w:t xml:space="preserve"> </w:t>
      </w:r>
      <w:r w:rsidR="00331019" w:rsidRPr="00373FFC">
        <w:rPr>
          <w:rFonts w:ascii="Times New Roman" w:hAnsi="Times New Roman" w:cs="Times New Roman"/>
          <w:b/>
          <w:sz w:val="28"/>
          <w:szCs w:val="28"/>
        </w:rPr>
        <w:t>постановления Правительства Забайкальского края</w:t>
      </w:r>
      <w:proofErr w:type="gramEnd"/>
    </w:p>
    <w:p w:rsidR="00331019" w:rsidRPr="00373FFC" w:rsidRDefault="00331019" w:rsidP="00373FFC">
      <w:pPr>
        <w:spacing w:line="240" w:lineRule="auto"/>
        <w:contextualSpacing/>
        <w:jc w:val="center"/>
        <w:rPr>
          <w:rFonts w:ascii="Times New Roman" w:hAnsi="Times New Roman" w:cs="Times New Roman"/>
          <w:b/>
          <w:sz w:val="28"/>
          <w:szCs w:val="28"/>
        </w:rPr>
      </w:pPr>
      <w:r w:rsidRPr="00373FFC">
        <w:rPr>
          <w:rFonts w:ascii="Times New Roman" w:hAnsi="Times New Roman" w:cs="Times New Roman"/>
          <w:b/>
          <w:sz w:val="28"/>
          <w:szCs w:val="28"/>
        </w:rPr>
        <w:t>«</w:t>
      </w:r>
      <w:r w:rsidRPr="00373FFC">
        <w:rPr>
          <w:rFonts w:ascii="Times New Roman" w:hAnsi="Times New Roman" w:cs="Times New Roman"/>
          <w:b/>
          <w:bCs/>
          <w:sz w:val="28"/>
          <w:szCs w:val="28"/>
        </w:rPr>
        <w:t>О внесении изменений в постановление Правительства Забайкальского края от 30 июля 2013 года № 315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Забайкальского края»</w:t>
      </w:r>
    </w:p>
    <w:p w:rsidR="00921168" w:rsidRPr="00373FFC" w:rsidRDefault="00921168" w:rsidP="00373FFC">
      <w:pPr>
        <w:shd w:val="clear" w:color="auto" w:fill="FFFFFF"/>
        <w:spacing w:line="240" w:lineRule="auto"/>
        <w:contextualSpacing/>
        <w:jc w:val="both"/>
        <w:rPr>
          <w:rFonts w:ascii="Times New Roman" w:hAnsi="Times New Roman" w:cs="Times New Roman"/>
          <w:b/>
          <w:bCs/>
          <w:color w:val="000000" w:themeColor="text1"/>
          <w:sz w:val="28"/>
          <w:szCs w:val="28"/>
        </w:rPr>
      </w:pPr>
    </w:p>
    <w:p w:rsidR="00F53A76" w:rsidRPr="00373FFC" w:rsidRDefault="00F53A76" w:rsidP="00373FFC">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373FFC">
        <w:rPr>
          <w:rFonts w:ascii="Times New Roman" w:eastAsia="Times New Roman" w:hAnsi="Times New Roman" w:cs="Times New Roman"/>
          <w:color w:val="000000" w:themeColor="text1"/>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373FFC">
        <w:rPr>
          <w:rFonts w:ascii="Times New Roman" w:eastAsia="Times New Roman" w:hAnsi="Times New Roman" w:cs="Times New Roman"/>
          <w:color w:val="000000" w:themeColor="text1"/>
          <w:sz w:val="28"/>
          <w:szCs w:val="28"/>
          <w:lang w:eastAsia="ru-RU"/>
        </w:rPr>
        <w:t xml:space="preserve">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w:t>
      </w:r>
      <w:proofErr w:type="gramStart"/>
      <w:r w:rsidRPr="00373FFC">
        <w:rPr>
          <w:rFonts w:ascii="Times New Roman" w:eastAsia="Times New Roman" w:hAnsi="Times New Roman" w:cs="Times New Roman"/>
          <w:color w:val="000000" w:themeColor="text1"/>
          <w:sz w:val="28"/>
          <w:szCs w:val="28"/>
          <w:lang w:eastAsia="ru-RU"/>
        </w:rPr>
        <w:t xml:space="preserve">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w:t>
      </w:r>
      <w:r w:rsidR="00331019" w:rsidRPr="00373FFC">
        <w:rPr>
          <w:rFonts w:ascii="Times New Roman" w:hAnsi="Times New Roman" w:cs="Times New Roman"/>
          <w:sz w:val="28"/>
          <w:szCs w:val="28"/>
          <w:lang w:val="x-none"/>
        </w:rPr>
        <w:t>проект</w:t>
      </w:r>
      <w:r w:rsidR="00331019" w:rsidRPr="00373FFC">
        <w:rPr>
          <w:rFonts w:ascii="Times New Roman" w:hAnsi="Times New Roman" w:cs="Times New Roman"/>
          <w:sz w:val="28"/>
          <w:szCs w:val="28"/>
        </w:rPr>
        <w:t>а</w:t>
      </w:r>
      <w:r w:rsidR="00331019" w:rsidRPr="00373FFC">
        <w:rPr>
          <w:rFonts w:ascii="Times New Roman" w:hAnsi="Times New Roman" w:cs="Times New Roman"/>
          <w:sz w:val="28"/>
          <w:szCs w:val="28"/>
          <w:lang w:val="x-none"/>
        </w:rPr>
        <w:t xml:space="preserve"> </w:t>
      </w:r>
      <w:r w:rsidR="00331019" w:rsidRPr="00373FFC">
        <w:rPr>
          <w:rFonts w:ascii="Times New Roman" w:hAnsi="Times New Roman" w:cs="Times New Roman"/>
          <w:sz w:val="28"/>
          <w:szCs w:val="28"/>
        </w:rPr>
        <w:t>постановления Правительства Забайкальского края «</w:t>
      </w:r>
      <w:r w:rsidR="00331019" w:rsidRPr="00373FFC">
        <w:rPr>
          <w:rFonts w:ascii="Times New Roman" w:hAnsi="Times New Roman" w:cs="Times New Roman"/>
          <w:bCs/>
          <w:sz w:val="28"/>
          <w:szCs w:val="28"/>
        </w:rPr>
        <w:t>О внесении изменений в постановление Правительства Забайкальского края от 30 июля 2013 года № 315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Забайкальского края»</w:t>
      </w:r>
      <w:r w:rsidR="00331019" w:rsidRPr="00373FFC">
        <w:rPr>
          <w:rFonts w:ascii="Times New Roman" w:hAnsi="Times New Roman" w:cs="Times New Roman"/>
          <w:sz w:val="28"/>
          <w:szCs w:val="28"/>
        </w:rPr>
        <w:t xml:space="preserve"> </w:t>
      </w:r>
      <w:r w:rsidRPr="00373FFC">
        <w:rPr>
          <w:rFonts w:ascii="Times New Roman" w:eastAsia="Times New Roman" w:hAnsi="Times New Roman" w:cs="Times New Roman"/>
          <w:color w:val="000000" w:themeColor="text1"/>
          <w:sz w:val="28"/>
          <w:szCs w:val="28"/>
          <w:lang w:eastAsia="ru-RU"/>
        </w:rPr>
        <w:t xml:space="preserve">(далее </w:t>
      </w:r>
      <w:r w:rsidR="00964678" w:rsidRPr="00373FFC">
        <w:rPr>
          <w:rFonts w:ascii="Times New Roman" w:eastAsia="Times New Roman" w:hAnsi="Times New Roman" w:cs="Times New Roman"/>
          <w:color w:val="000000" w:themeColor="text1"/>
          <w:sz w:val="28"/>
          <w:szCs w:val="28"/>
          <w:lang w:eastAsia="ru-RU"/>
        </w:rPr>
        <w:t>–</w:t>
      </w:r>
      <w:r w:rsidRPr="00373FFC">
        <w:rPr>
          <w:rFonts w:ascii="Times New Roman" w:eastAsia="Times New Roman" w:hAnsi="Times New Roman" w:cs="Times New Roman"/>
          <w:color w:val="000000" w:themeColor="text1"/>
          <w:sz w:val="28"/>
          <w:szCs w:val="28"/>
          <w:lang w:eastAsia="ru-RU"/>
        </w:rPr>
        <w:t xml:space="preserve"> проект постановления).</w:t>
      </w:r>
      <w:proofErr w:type="gramEnd"/>
    </w:p>
    <w:p w:rsidR="00F53A76" w:rsidRPr="00373FFC" w:rsidRDefault="00F53A76" w:rsidP="00373FFC">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373FFC">
        <w:rPr>
          <w:rFonts w:ascii="Times New Roman" w:eastAsia="Times New Roman" w:hAnsi="Times New Roman" w:cs="Times New Roman"/>
          <w:color w:val="000000" w:themeColor="text1"/>
          <w:sz w:val="28"/>
          <w:szCs w:val="28"/>
          <w:lang w:eastAsia="ru-RU"/>
        </w:rPr>
        <w:t xml:space="preserve">Разработчиком проекта постановления является </w:t>
      </w:r>
      <w:r w:rsidR="00331019" w:rsidRPr="00373FFC">
        <w:rPr>
          <w:rFonts w:ascii="Times New Roman" w:hAnsi="Times New Roman" w:cs="Times New Roman"/>
          <w:color w:val="000000" w:themeColor="text1"/>
          <w:sz w:val="28"/>
          <w:szCs w:val="28"/>
        </w:rPr>
        <w:t>Региональная служба по тарифам и ценообразованию</w:t>
      </w:r>
      <w:r w:rsidR="001F1340" w:rsidRPr="00373FFC">
        <w:rPr>
          <w:rFonts w:ascii="Times New Roman" w:hAnsi="Times New Roman" w:cs="Times New Roman"/>
          <w:color w:val="000000" w:themeColor="text1"/>
          <w:sz w:val="28"/>
          <w:szCs w:val="28"/>
        </w:rPr>
        <w:t xml:space="preserve"> </w:t>
      </w:r>
      <w:r w:rsidR="009835E7" w:rsidRPr="00373FFC">
        <w:rPr>
          <w:rFonts w:ascii="Times New Roman" w:hAnsi="Times New Roman" w:cs="Times New Roman"/>
          <w:color w:val="000000" w:themeColor="text1"/>
          <w:sz w:val="28"/>
          <w:szCs w:val="28"/>
        </w:rPr>
        <w:t>Забайкальского края</w:t>
      </w:r>
      <w:r w:rsidR="00F01132" w:rsidRPr="00373FFC">
        <w:rPr>
          <w:rFonts w:ascii="Times New Roman" w:hAnsi="Times New Roman" w:cs="Times New Roman"/>
          <w:color w:val="000000" w:themeColor="text1"/>
          <w:sz w:val="28"/>
          <w:szCs w:val="28"/>
        </w:rPr>
        <w:t xml:space="preserve"> (далее – РСТ Забайкальского края)</w:t>
      </w:r>
      <w:r w:rsidR="009835E7" w:rsidRPr="00373FFC">
        <w:rPr>
          <w:rFonts w:ascii="Times New Roman" w:hAnsi="Times New Roman" w:cs="Times New Roman"/>
          <w:color w:val="000000" w:themeColor="text1"/>
          <w:sz w:val="28"/>
          <w:szCs w:val="28"/>
        </w:rPr>
        <w:t>.</w:t>
      </w:r>
    </w:p>
    <w:p w:rsidR="00EF0324" w:rsidRPr="00373FFC" w:rsidRDefault="00F53A76" w:rsidP="00373FFC">
      <w:pPr>
        <w:spacing w:before="240" w:after="0" w:line="240" w:lineRule="auto"/>
        <w:ind w:firstLine="700"/>
        <w:contextualSpacing/>
        <w:jc w:val="both"/>
        <w:rPr>
          <w:rFonts w:ascii="Times New Roman" w:eastAsia="Times New Roman" w:hAnsi="Times New Roman" w:cs="Times New Roman"/>
          <w:color w:val="000000" w:themeColor="text1"/>
          <w:sz w:val="28"/>
          <w:szCs w:val="28"/>
          <w:lang w:eastAsia="ru-RU"/>
        </w:rPr>
      </w:pPr>
      <w:proofErr w:type="gramStart"/>
      <w:r w:rsidRPr="00373FFC">
        <w:rPr>
          <w:rFonts w:ascii="Times New Roman" w:eastAsia="Times New Roman" w:hAnsi="Times New Roman" w:cs="Times New Roman"/>
          <w:color w:val="000000" w:themeColor="text1"/>
          <w:sz w:val="28"/>
          <w:szCs w:val="28"/>
          <w:lang w:eastAsia="ru-RU"/>
        </w:rPr>
        <w:t>Действие проекта постановления распро</w:t>
      </w:r>
      <w:r w:rsidR="00C65B13" w:rsidRPr="00373FFC">
        <w:rPr>
          <w:rFonts w:ascii="Times New Roman" w:eastAsia="Times New Roman" w:hAnsi="Times New Roman" w:cs="Times New Roman"/>
          <w:color w:val="000000" w:themeColor="text1"/>
          <w:sz w:val="28"/>
          <w:szCs w:val="28"/>
          <w:lang w:eastAsia="ru-RU"/>
        </w:rPr>
        <w:t xml:space="preserve">страняется на </w:t>
      </w:r>
      <w:r w:rsidR="00D5492C" w:rsidRPr="00373FFC">
        <w:rPr>
          <w:rFonts w:ascii="Times New Roman" w:eastAsia="Times New Roman" w:hAnsi="Times New Roman" w:cs="Times New Roman"/>
          <w:color w:val="000000" w:themeColor="text1"/>
          <w:sz w:val="28"/>
          <w:szCs w:val="28"/>
          <w:lang w:eastAsia="ru-RU"/>
        </w:rPr>
        <w:t xml:space="preserve">юридических лиц, </w:t>
      </w:r>
      <w:r w:rsidR="001F1340" w:rsidRPr="00373FFC">
        <w:rPr>
          <w:rFonts w:ascii="Times New Roman" w:eastAsia="Times New Roman" w:hAnsi="Times New Roman" w:cs="Times New Roman"/>
          <w:color w:val="000000" w:themeColor="text1"/>
          <w:sz w:val="28"/>
          <w:szCs w:val="28"/>
          <w:lang w:eastAsia="ru-RU"/>
        </w:rPr>
        <w:t>индивидуальных предпринимателей</w:t>
      </w:r>
      <w:r w:rsidR="00DA0567" w:rsidRPr="00373FFC">
        <w:rPr>
          <w:rFonts w:ascii="Times New Roman" w:eastAsia="Times New Roman" w:hAnsi="Times New Roman" w:cs="Times New Roman"/>
          <w:color w:val="000000" w:themeColor="text1"/>
          <w:sz w:val="28"/>
          <w:szCs w:val="28"/>
          <w:lang w:eastAsia="ru-RU"/>
        </w:rPr>
        <w:t xml:space="preserve">, </w:t>
      </w:r>
      <w:r w:rsidR="00FD18BA" w:rsidRPr="00373FFC">
        <w:rPr>
          <w:rFonts w:ascii="Times New Roman" w:eastAsia="Times New Roman" w:hAnsi="Times New Roman" w:cs="Times New Roman"/>
          <w:color w:val="000000" w:themeColor="text1"/>
          <w:sz w:val="28"/>
          <w:szCs w:val="28"/>
          <w:lang w:eastAsia="ru-RU"/>
        </w:rPr>
        <w:t xml:space="preserve">осуществляющих деятельность в сферах </w:t>
      </w:r>
      <w:r w:rsidR="00F01132" w:rsidRPr="00373FFC">
        <w:rPr>
          <w:rFonts w:ascii="Times New Roman" w:eastAsia="Times New Roman" w:hAnsi="Times New Roman" w:cs="Times New Roman"/>
          <w:color w:val="000000" w:themeColor="text1"/>
          <w:sz w:val="28"/>
          <w:szCs w:val="28"/>
          <w:lang w:eastAsia="ru-RU"/>
        </w:rPr>
        <w:t>электроэнергетики, теплоснабжения, водоснабжения, водоотведения, обращения с твердыми коммунальными отходами и цены (тарифы, ставки, надбавки, размеры, платы) на товары (работы, услуги) которых регулирует РСТ Забайкальского края</w:t>
      </w:r>
      <w:r w:rsidR="005E19BE" w:rsidRPr="00373FFC">
        <w:rPr>
          <w:rFonts w:ascii="Times New Roman" w:eastAsia="Times New Roman" w:hAnsi="Times New Roman" w:cs="Times New Roman"/>
          <w:color w:val="000000" w:themeColor="text1"/>
          <w:sz w:val="28"/>
          <w:szCs w:val="28"/>
          <w:lang w:eastAsia="ru-RU"/>
        </w:rPr>
        <w:t xml:space="preserve"> </w:t>
      </w:r>
      <w:r w:rsidRPr="00373FFC">
        <w:rPr>
          <w:rFonts w:ascii="Times New Roman" w:eastAsia="Times New Roman" w:hAnsi="Times New Roman" w:cs="Times New Roman"/>
          <w:color w:val="000000" w:themeColor="text1"/>
          <w:sz w:val="28"/>
          <w:szCs w:val="28"/>
          <w:lang w:eastAsia="ru-RU"/>
        </w:rPr>
        <w:t xml:space="preserve">(далее – </w:t>
      </w:r>
      <w:r w:rsidR="00F01132" w:rsidRPr="00373FFC">
        <w:rPr>
          <w:rFonts w:ascii="Times New Roman" w:eastAsia="Times New Roman" w:hAnsi="Times New Roman" w:cs="Times New Roman"/>
          <w:color w:val="000000" w:themeColor="text1"/>
          <w:sz w:val="28"/>
          <w:szCs w:val="28"/>
          <w:lang w:eastAsia="ru-RU"/>
        </w:rPr>
        <w:t xml:space="preserve">субъекты предпринимательской </w:t>
      </w:r>
      <w:r w:rsidR="005F466D" w:rsidRPr="00373FFC">
        <w:rPr>
          <w:rFonts w:ascii="Times New Roman" w:eastAsia="Times New Roman" w:hAnsi="Times New Roman" w:cs="Times New Roman"/>
          <w:color w:val="000000" w:themeColor="text1"/>
          <w:sz w:val="28"/>
          <w:szCs w:val="28"/>
          <w:lang w:eastAsia="ru-RU"/>
        </w:rPr>
        <w:t>деятельности</w:t>
      </w:r>
      <w:r w:rsidRPr="00373FFC">
        <w:rPr>
          <w:rFonts w:ascii="Times New Roman" w:eastAsia="Times New Roman" w:hAnsi="Times New Roman" w:cs="Times New Roman"/>
          <w:color w:val="000000" w:themeColor="text1"/>
          <w:sz w:val="28"/>
          <w:szCs w:val="28"/>
          <w:lang w:eastAsia="ru-RU"/>
        </w:rPr>
        <w:t xml:space="preserve">). </w:t>
      </w:r>
      <w:proofErr w:type="gramEnd"/>
    </w:p>
    <w:p w:rsidR="005F466D" w:rsidRPr="00373FFC" w:rsidRDefault="00715A2F" w:rsidP="00373FFC">
      <w:pPr>
        <w:spacing w:before="240" w:after="0" w:line="240" w:lineRule="auto"/>
        <w:ind w:firstLine="700"/>
        <w:contextualSpacing/>
        <w:jc w:val="both"/>
        <w:rPr>
          <w:rFonts w:ascii="Times New Roman" w:eastAsia="Times New Roman" w:hAnsi="Times New Roman" w:cs="Times New Roman"/>
          <w:color w:val="000000" w:themeColor="text1"/>
          <w:sz w:val="28"/>
          <w:szCs w:val="28"/>
          <w:lang w:eastAsia="ru-RU"/>
        </w:rPr>
      </w:pPr>
      <w:proofErr w:type="gramStart"/>
      <w:r w:rsidRPr="00373FFC">
        <w:rPr>
          <w:rFonts w:ascii="Times New Roman" w:eastAsia="Times New Roman" w:hAnsi="Times New Roman" w:cs="Times New Roman"/>
          <w:color w:val="000000" w:themeColor="text1"/>
          <w:sz w:val="28"/>
          <w:szCs w:val="28"/>
          <w:lang w:eastAsia="ru-RU"/>
        </w:rPr>
        <w:t xml:space="preserve">Проект постановления разработан в целях </w:t>
      </w:r>
      <w:r w:rsidR="001F7A56" w:rsidRPr="00373FFC">
        <w:rPr>
          <w:rFonts w:ascii="Times New Roman" w:eastAsia="Times New Roman" w:hAnsi="Times New Roman" w:cs="Times New Roman"/>
          <w:color w:val="000000" w:themeColor="text1"/>
          <w:sz w:val="28"/>
          <w:szCs w:val="28"/>
          <w:lang w:eastAsia="ru-RU"/>
        </w:rPr>
        <w:t xml:space="preserve">приведения </w:t>
      </w:r>
      <w:r w:rsidR="001F7A56" w:rsidRPr="00373FFC">
        <w:rPr>
          <w:rFonts w:ascii="Times New Roman" w:hAnsi="Times New Roman" w:cs="Times New Roman"/>
          <w:bCs/>
          <w:sz w:val="28"/>
          <w:szCs w:val="28"/>
        </w:rPr>
        <w:t xml:space="preserve">постановления Правительства Забайкальского края от 30 июля 2013 года № 315 «Об утверждении Порядка осуществления регионального государственного контроля (надзора) в области регулируемых государством цен (тарифов) на </w:t>
      </w:r>
      <w:r w:rsidR="001F7A56" w:rsidRPr="00373FFC">
        <w:rPr>
          <w:rFonts w:ascii="Times New Roman" w:hAnsi="Times New Roman" w:cs="Times New Roman"/>
          <w:bCs/>
          <w:sz w:val="28"/>
          <w:szCs w:val="28"/>
        </w:rPr>
        <w:lastRenderedPageBreak/>
        <w:t>территории Забайкальского края</w:t>
      </w:r>
      <w:r w:rsidR="005F6F66" w:rsidRPr="00373FFC">
        <w:rPr>
          <w:rFonts w:ascii="Times New Roman" w:hAnsi="Times New Roman" w:cs="Times New Roman"/>
          <w:bCs/>
          <w:sz w:val="28"/>
          <w:szCs w:val="28"/>
        </w:rPr>
        <w:t>»</w:t>
      </w:r>
      <w:r w:rsidR="001F7A56" w:rsidRPr="00373FFC">
        <w:rPr>
          <w:rFonts w:ascii="Times New Roman" w:hAnsi="Times New Roman" w:cs="Times New Roman"/>
          <w:bCs/>
          <w:sz w:val="28"/>
          <w:szCs w:val="28"/>
        </w:rPr>
        <w:t xml:space="preserve"> (далее – Порядок) в соответствие действующему законодательству и </w:t>
      </w:r>
      <w:r w:rsidR="005F6F66" w:rsidRPr="00373FFC">
        <w:rPr>
          <w:rFonts w:ascii="Times New Roman" w:hAnsi="Times New Roman" w:cs="Times New Roman"/>
          <w:bCs/>
          <w:sz w:val="28"/>
          <w:szCs w:val="28"/>
        </w:rPr>
        <w:t>закрепления</w:t>
      </w:r>
      <w:r w:rsidR="001F7A56" w:rsidRPr="00373FFC">
        <w:rPr>
          <w:rFonts w:ascii="Times New Roman" w:hAnsi="Times New Roman" w:cs="Times New Roman"/>
          <w:bCs/>
          <w:sz w:val="28"/>
          <w:szCs w:val="28"/>
        </w:rPr>
        <w:t xml:space="preserve"> на региональном </w:t>
      </w:r>
      <w:r w:rsidR="00C35253" w:rsidRPr="00373FFC">
        <w:rPr>
          <w:rFonts w:ascii="Times New Roman" w:hAnsi="Times New Roman" w:cs="Times New Roman"/>
          <w:bCs/>
          <w:sz w:val="28"/>
          <w:szCs w:val="28"/>
        </w:rPr>
        <w:t>уровне</w:t>
      </w:r>
      <w:r w:rsidR="001F7A56" w:rsidRPr="00373FFC">
        <w:rPr>
          <w:rFonts w:ascii="Times New Roman" w:hAnsi="Times New Roman" w:cs="Times New Roman"/>
          <w:bCs/>
          <w:sz w:val="28"/>
          <w:szCs w:val="28"/>
        </w:rPr>
        <w:t xml:space="preserve"> </w:t>
      </w:r>
      <w:r w:rsidR="001E0634" w:rsidRPr="00373FFC">
        <w:rPr>
          <w:rFonts w:ascii="Times New Roman" w:hAnsi="Times New Roman" w:cs="Times New Roman"/>
          <w:bCs/>
          <w:sz w:val="28"/>
          <w:szCs w:val="28"/>
        </w:rPr>
        <w:t>применения</w:t>
      </w:r>
      <w:r w:rsidR="00C35253" w:rsidRPr="00373FFC">
        <w:rPr>
          <w:rFonts w:ascii="Times New Roman" w:hAnsi="Times New Roman" w:cs="Times New Roman"/>
          <w:bCs/>
          <w:sz w:val="28"/>
          <w:szCs w:val="28"/>
        </w:rPr>
        <w:t xml:space="preserve"> риск-ориентированного подхода при организации регионального государственного контроля (надзора) в области регулируемых государством цен (тарифов</w:t>
      </w:r>
      <w:r w:rsidR="005D535B" w:rsidRPr="00373FFC">
        <w:rPr>
          <w:rFonts w:ascii="Times New Roman" w:hAnsi="Times New Roman" w:cs="Times New Roman"/>
          <w:bCs/>
          <w:sz w:val="28"/>
          <w:szCs w:val="28"/>
        </w:rPr>
        <w:t>).</w:t>
      </w:r>
      <w:proofErr w:type="gramEnd"/>
    </w:p>
    <w:p w:rsidR="00F25224" w:rsidRPr="00373FFC" w:rsidRDefault="00490007" w:rsidP="00373FFC">
      <w:pPr>
        <w:spacing w:line="240" w:lineRule="auto"/>
        <w:ind w:firstLine="700"/>
        <w:contextualSpacing/>
        <w:jc w:val="both"/>
        <w:rPr>
          <w:rFonts w:ascii="Times New Roman" w:eastAsia="Times New Roman" w:hAnsi="Times New Roman" w:cs="Times New Roman"/>
          <w:sz w:val="28"/>
          <w:szCs w:val="28"/>
          <w:lang w:eastAsia="ru-RU"/>
        </w:rPr>
      </w:pPr>
      <w:proofErr w:type="gramStart"/>
      <w:r w:rsidRPr="00373FFC">
        <w:rPr>
          <w:rFonts w:ascii="Times New Roman" w:eastAsia="Times New Roman" w:hAnsi="Times New Roman" w:cs="Times New Roman"/>
          <w:color w:val="000000" w:themeColor="text1"/>
          <w:sz w:val="28"/>
          <w:szCs w:val="28"/>
          <w:lang w:eastAsia="ru-RU"/>
        </w:rPr>
        <w:t xml:space="preserve">Проект постановления разработан в соответствии </w:t>
      </w:r>
      <w:r w:rsidR="001F7A56" w:rsidRPr="00373FFC">
        <w:rPr>
          <w:rFonts w:ascii="Times New Roman" w:eastAsia="Times New Roman" w:hAnsi="Times New Roman" w:cs="Times New Roman"/>
          <w:color w:val="000000" w:themeColor="text1"/>
          <w:sz w:val="28"/>
          <w:szCs w:val="28"/>
          <w:lang w:eastAsia="ru-RU"/>
        </w:rPr>
        <w:t xml:space="preserve">с </w:t>
      </w:r>
      <w:r w:rsidR="001F7A56" w:rsidRPr="00373FFC">
        <w:rPr>
          <w:rFonts w:ascii="Times New Roman" w:eastAsia="Times New Roman" w:hAnsi="Times New Roman" w:cs="Times New Roman"/>
          <w:sz w:val="28"/>
          <w:szCs w:val="28"/>
          <w:lang w:eastAsia="ru-RU"/>
        </w:rPr>
        <w:t>Федеральным законом от 03 августа 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r w:rsidR="005D535B" w:rsidRPr="00373FFC">
        <w:rPr>
          <w:rFonts w:ascii="Times New Roman" w:eastAsia="Times New Roman" w:hAnsi="Times New Roman" w:cs="Times New Roman"/>
          <w:sz w:val="28"/>
          <w:szCs w:val="28"/>
          <w:lang w:eastAsia="ru-RU"/>
        </w:rPr>
        <w:t>,</w:t>
      </w:r>
      <w:r w:rsidR="00EF0324" w:rsidRPr="00373FFC">
        <w:rPr>
          <w:rFonts w:ascii="Times New Roman" w:eastAsia="Times New Roman" w:hAnsi="Times New Roman" w:cs="Times New Roman"/>
          <w:sz w:val="28"/>
          <w:szCs w:val="28"/>
          <w:lang w:eastAsia="ru-RU"/>
        </w:rPr>
        <w:t xml:space="preserve"> </w:t>
      </w:r>
      <w:r w:rsidR="00EF0324" w:rsidRPr="00373FFC">
        <w:rPr>
          <w:rFonts w:ascii="Times New Roman" w:hAnsi="Times New Roman" w:cs="Times New Roman"/>
          <w:sz w:val="28"/>
          <w:szCs w:val="28"/>
        </w:rPr>
        <w:t>постановлением Правительства Российской Федерации от 17 августа 2016 года № 806 «О применении риск-ориентированного подхода при</w:t>
      </w:r>
      <w:proofErr w:type="gramEnd"/>
      <w:r w:rsidR="00EF0324" w:rsidRPr="00373FFC">
        <w:rPr>
          <w:rFonts w:ascii="Times New Roman" w:hAnsi="Times New Roman" w:cs="Times New Roman"/>
          <w:sz w:val="28"/>
          <w:szCs w:val="28"/>
        </w:rPr>
        <w:t xml:space="preserve"> организации отдельных видов государственного контроля (надзора) и внесении изменений в некоторые акты Правительства Российской Федерации» (вместе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w:t>
      </w:r>
      <w:r w:rsidR="00F25224" w:rsidRPr="00373FFC">
        <w:rPr>
          <w:rFonts w:ascii="Times New Roman" w:hAnsi="Times New Roman" w:cs="Times New Roman"/>
          <w:sz w:val="28"/>
          <w:szCs w:val="28"/>
        </w:rPr>
        <w:t xml:space="preserve"> классу (категории) опасности»).</w:t>
      </w:r>
    </w:p>
    <w:p w:rsidR="00C9108D" w:rsidRPr="00373FFC" w:rsidRDefault="00837A53" w:rsidP="00373FFC">
      <w:pPr>
        <w:spacing w:line="240" w:lineRule="auto"/>
        <w:ind w:firstLine="700"/>
        <w:contextualSpacing/>
        <w:jc w:val="both"/>
        <w:rPr>
          <w:rFonts w:ascii="Times New Roman" w:hAnsi="Times New Roman" w:cs="Times New Roman"/>
          <w:color w:val="000000"/>
          <w:sz w:val="28"/>
          <w:szCs w:val="28"/>
          <w:lang w:bidi="en-US"/>
        </w:rPr>
      </w:pPr>
      <w:r w:rsidRPr="00373FFC">
        <w:rPr>
          <w:rFonts w:ascii="Times New Roman" w:eastAsia="Times New Roman" w:hAnsi="Times New Roman" w:cs="Times New Roman"/>
          <w:color w:val="000000" w:themeColor="text1"/>
          <w:sz w:val="28"/>
          <w:szCs w:val="28"/>
          <w:lang w:eastAsia="ru-RU"/>
        </w:rPr>
        <w:t xml:space="preserve">Проектом постановления предлагается </w:t>
      </w:r>
      <w:r w:rsidR="00955552" w:rsidRPr="00373FFC">
        <w:rPr>
          <w:rFonts w:ascii="Times New Roman" w:eastAsia="Times New Roman" w:hAnsi="Times New Roman" w:cs="Times New Roman"/>
          <w:color w:val="000000" w:themeColor="text1"/>
          <w:sz w:val="28"/>
          <w:szCs w:val="28"/>
          <w:lang w:eastAsia="ru-RU"/>
        </w:rPr>
        <w:t xml:space="preserve">внести изменения в </w:t>
      </w:r>
      <w:r w:rsidRPr="00373FFC">
        <w:rPr>
          <w:rFonts w:ascii="Times New Roman" w:eastAsia="Times New Roman" w:hAnsi="Times New Roman" w:cs="Times New Roman"/>
          <w:color w:val="000000" w:themeColor="text1"/>
          <w:sz w:val="28"/>
          <w:szCs w:val="28"/>
          <w:lang w:eastAsia="ru-RU"/>
        </w:rPr>
        <w:t xml:space="preserve">Порядок </w:t>
      </w:r>
      <w:r w:rsidR="0099141E" w:rsidRPr="00373FFC">
        <w:rPr>
          <w:rFonts w:ascii="Times New Roman" w:hAnsi="Times New Roman" w:cs="Times New Roman"/>
          <w:color w:val="000000" w:themeColor="text1"/>
          <w:sz w:val="28"/>
          <w:szCs w:val="28"/>
          <w:lang w:eastAsia="ru-RU"/>
        </w:rPr>
        <w:t xml:space="preserve">и </w:t>
      </w:r>
      <w:r w:rsidR="0099141E" w:rsidRPr="00373FFC">
        <w:rPr>
          <w:rFonts w:ascii="Times New Roman" w:hAnsi="Times New Roman" w:cs="Times New Roman"/>
          <w:color w:val="000000"/>
          <w:sz w:val="28"/>
          <w:szCs w:val="28"/>
          <w:lang w:eastAsia="ru-RU" w:bidi="ru-RU"/>
        </w:rPr>
        <w:t xml:space="preserve">дополнить </w:t>
      </w:r>
      <w:r w:rsidR="00BC4F0E" w:rsidRPr="00373FFC">
        <w:rPr>
          <w:rFonts w:ascii="Times New Roman" w:hAnsi="Times New Roman" w:cs="Times New Roman"/>
          <w:color w:val="000000"/>
          <w:sz w:val="28"/>
          <w:szCs w:val="28"/>
          <w:lang w:eastAsia="ru-RU" w:bidi="ru-RU"/>
        </w:rPr>
        <w:t xml:space="preserve">его </w:t>
      </w:r>
      <w:r w:rsidR="0099141E" w:rsidRPr="00373FFC">
        <w:rPr>
          <w:rFonts w:ascii="Times New Roman" w:hAnsi="Times New Roman" w:cs="Times New Roman"/>
          <w:color w:val="000000"/>
          <w:sz w:val="28"/>
          <w:szCs w:val="28"/>
          <w:lang w:eastAsia="ru-RU" w:bidi="ru-RU"/>
        </w:rPr>
        <w:t xml:space="preserve">пунктами </w:t>
      </w:r>
      <w:r w:rsidR="0099141E" w:rsidRPr="00373FFC">
        <w:rPr>
          <w:rFonts w:ascii="Times New Roman" w:hAnsi="Times New Roman" w:cs="Times New Roman"/>
          <w:color w:val="000000"/>
          <w:sz w:val="28"/>
          <w:szCs w:val="28"/>
          <w:lang w:bidi="en-US"/>
        </w:rPr>
        <w:t>2</w:t>
      </w:r>
      <w:r w:rsidR="0099141E" w:rsidRPr="00373FFC">
        <w:rPr>
          <w:rFonts w:ascii="Times New Roman" w:hAnsi="Times New Roman" w:cs="Times New Roman"/>
          <w:color w:val="000000"/>
          <w:sz w:val="28"/>
          <w:szCs w:val="28"/>
          <w:vertAlign w:val="superscript"/>
          <w:lang w:bidi="en-US"/>
        </w:rPr>
        <w:t>1</w:t>
      </w:r>
      <w:r w:rsidR="0099141E" w:rsidRPr="00373FFC">
        <w:rPr>
          <w:rFonts w:ascii="Times New Roman" w:hAnsi="Times New Roman" w:cs="Times New Roman"/>
          <w:color w:val="000000"/>
          <w:sz w:val="28"/>
          <w:szCs w:val="28"/>
          <w:lang w:bidi="en-US"/>
        </w:rPr>
        <w:t>-2</w:t>
      </w:r>
      <w:r w:rsidR="0099141E" w:rsidRPr="00373FFC">
        <w:rPr>
          <w:rFonts w:ascii="Times New Roman" w:hAnsi="Times New Roman" w:cs="Times New Roman"/>
          <w:color w:val="000000"/>
          <w:sz w:val="28"/>
          <w:szCs w:val="28"/>
          <w:vertAlign w:val="superscript"/>
          <w:lang w:bidi="en-US"/>
        </w:rPr>
        <w:t>3</w:t>
      </w:r>
      <w:r w:rsidR="005D535B" w:rsidRPr="00373FFC">
        <w:rPr>
          <w:rFonts w:ascii="Times New Roman" w:hAnsi="Times New Roman" w:cs="Times New Roman"/>
          <w:color w:val="000000"/>
          <w:sz w:val="28"/>
          <w:szCs w:val="28"/>
          <w:lang w:bidi="en-US"/>
        </w:rPr>
        <w:t xml:space="preserve">, которые устанавливают </w:t>
      </w:r>
      <w:r w:rsidR="00C9108D" w:rsidRPr="00373FFC">
        <w:rPr>
          <w:rFonts w:ascii="Times New Roman" w:hAnsi="Times New Roman" w:cs="Times New Roman"/>
          <w:color w:val="000000"/>
          <w:sz w:val="28"/>
          <w:szCs w:val="28"/>
          <w:lang w:bidi="en-US"/>
        </w:rPr>
        <w:t>следующее:</w:t>
      </w:r>
    </w:p>
    <w:p w:rsidR="000629DF" w:rsidRPr="00373FFC" w:rsidRDefault="00C9108D"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 </w:t>
      </w:r>
      <w:r w:rsidR="005D535B" w:rsidRPr="00373FFC">
        <w:rPr>
          <w:rFonts w:ascii="Times New Roman" w:hAnsi="Times New Roman" w:cs="Times New Roman"/>
          <w:color w:val="000000"/>
          <w:sz w:val="28"/>
          <w:szCs w:val="28"/>
          <w:lang w:eastAsia="ru-RU" w:bidi="ru-RU"/>
        </w:rPr>
        <w:t>п</w:t>
      </w:r>
      <w:r w:rsidR="0099141E" w:rsidRPr="00373FFC">
        <w:rPr>
          <w:rFonts w:ascii="Times New Roman" w:hAnsi="Times New Roman" w:cs="Times New Roman"/>
          <w:color w:val="000000"/>
          <w:sz w:val="28"/>
          <w:szCs w:val="28"/>
          <w:lang w:eastAsia="ru-RU" w:bidi="ru-RU"/>
        </w:rPr>
        <w:t xml:space="preserve">ри осуществлении регионального государственного контроля (надзора) в области регулируемых государством цен (тарифов) в отношении юридических лиц, индивидуальных предпринимателей, осуществляющих регулируемую деятельность, применяется </w:t>
      </w:r>
      <w:proofErr w:type="gramStart"/>
      <w:r w:rsidR="0099141E" w:rsidRPr="00373FFC">
        <w:rPr>
          <w:rFonts w:ascii="Times New Roman" w:hAnsi="Times New Roman" w:cs="Times New Roman"/>
          <w:color w:val="000000"/>
          <w:sz w:val="28"/>
          <w:szCs w:val="28"/>
          <w:lang w:eastAsia="ru-RU" w:bidi="ru-RU"/>
        </w:rPr>
        <w:t>риск-ориентированный</w:t>
      </w:r>
      <w:proofErr w:type="gramEnd"/>
      <w:r w:rsidR="0099141E" w:rsidRPr="00373FFC">
        <w:rPr>
          <w:rFonts w:ascii="Times New Roman" w:hAnsi="Times New Roman" w:cs="Times New Roman"/>
          <w:color w:val="000000"/>
          <w:sz w:val="28"/>
          <w:szCs w:val="28"/>
          <w:lang w:eastAsia="ru-RU" w:bidi="ru-RU"/>
        </w:rPr>
        <w:t xml:space="preserve"> подход.</w:t>
      </w:r>
    </w:p>
    <w:p w:rsidR="000629DF" w:rsidRPr="00373FFC" w:rsidRDefault="0099141E" w:rsidP="00373FFC">
      <w:pPr>
        <w:spacing w:line="240" w:lineRule="auto"/>
        <w:ind w:firstLine="700"/>
        <w:contextualSpacing/>
        <w:jc w:val="both"/>
        <w:rPr>
          <w:rFonts w:ascii="Times New Roman" w:hAnsi="Times New Roman" w:cs="Times New Roman"/>
          <w:color w:val="000000"/>
          <w:sz w:val="28"/>
          <w:szCs w:val="28"/>
          <w:lang w:eastAsia="ru-RU" w:bidi="ru-RU"/>
        </w:rPr>
      </w:pPr>
      <w:proofErr w:type="gramStart"/>
      <w:r w:rsidRPr="00373FFC">
        <w:rPr>
          <w:rFonts w:ascii="Times New Roman" w:hAnsi="Times New Roman" w:cs="Times New Roman"/>
          <w:color w:val="000000"/>
          <w:sz w:val="28"/>
          <w:szCs w:val="28"/>
          <w:lang w:eastAsia="ru-RU" w:bidi="ru-RU"/>
        </w:rPr>
        <w:t>Отнесение деятельности юридических лиц, индивидуальных предпринимателей к соответствующей категории риска осуществляется приказом руководителя контролирующего органа, либо лица, исполняющего его</w:t>
      </w:r>
      <w:r w:rsidR="002C4EB9" w:rsidRPr="00373FFC">
        <w:rPr>
          <w:rFonts w:ascii="Times New Roman" w:hAnsi="Times New Roman" w:cs="Times New Roman"/>
          <w:color w:val="000000"/>
          <w:sz w:val="28"/>
          <w:szCs w:val="28"/>
          <w:lang w:eastAsia="ru-RU" w:bidi="ru-RU"/>
        </w:rPr>
        <w:t xml:space="preserve"> обязанности, в соответствии с к</w:t>
      </w:r>
      <w:r w:rsidRPr="00373FFC">
        <w:rPr>
          <w:rFonts w:ascii="Times New Roman" w:hAnsi="Times New Roman" w:cs="Times New Roman"/>
          <w:color w:val="000000"/>
          <w:sz w:val="28"/>
          <w:szCs w:val="28"/>
          <w:lang w:eastAsia="ru-RU" w:bidi="ru-RU"/>
        </w:rPr>
        <w:t>ритериями отнесения деятельности юридических лиц и индивидуальных предпринимателей к категориям риска при осуществлении государственного контроля (надзора) в области регулируемых государством цен (тарифов) на территории Забайкальского края, установленными в приложении к Порядку.</w:t>
      </w:r>
      <w:proofErr w:type="gramEnd"/>
    </w:p>
    <w:p w:rsidR="000629DF" w:rsidRPr="00373FFC" w:rsidRDefault="00C9108D"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 </w:t>
      </w:r>
      <w:r w:rsidR="002C4EB9" w:rsidRPr="00373FFC">
        <w:rPr>
          <w:rFonts w:ascii="Times New Roman" w:hAnsi="Times New Roman" w:cs="Times New Roman"/>
          <w:color w:val="000000"/>
          <w:sz w:val="28"/>
          <w:szCs w:val="28"/>
          <w:lang w:eastAsia="ru-RU" w:bidi="ru-RU"/>
        </w:rPr>
        <w:t>п</w:t>
      </w:r>
      <w:r w:rsidR="0099141E" w:rsidRPr="00373FFC">
        <w:rPr>
          <w:rFonts w:ascii="Times New Roman" w:hAnsi="Times New Roman" w:cs="Times New Roman"/>
          <w:color w:val="000000"/>
          <w:sz w:val="28"/>
          <w:szCs w:val="28"/>
          <w:lang w:eastAsia="ru-RU" w:bidi="ru-RU"/>
        </w:rPr>
        <w:t xml:space="preserve">роведение плановых проверок </w:t>
      </w:r>
      <w:r w:rsidR="00C55419" w:rsidRPr="00373FFC">
        <w:rPr>
          <w:rFonts w:ascii="Times New Roman" w:hAnsi="Times New Roman" w:cs="Times New Roman"/>
          <w:color w:val="000000"/>
          <w:sz w:val="28"/>
          <w:szCs w:val="28"/>
          <w:lang w:eastAsia="ru-RU" w:bidi="ru-RU"/>
        </w:rPr>
        <w:t>субъектов предпринимательской деятельности</w:t>
      </w:r>
      <w:r w:rsidR="000629DF" w:rsidRPr="00373FFC">
        <w:rPr>
          <w:rFonts w:ascii="Times New Roman" w:hAnsi="Times New Roman" w:cs="Times New Roman"/>
          <w:color w:val="000000"/>
          <w:sz w:val="28"/>
          <w:szCs w:val="28"/>
          <w:lang w:eastAsia="ru-RU" w:bidi="ru-RU"/>
        </w:rPr>
        <w:t xml:space="preserve"> в зависимости от присвоенной их </w:t>
      </w:r>
      <w:r w:rsidR="0099141E" w:rsidRPr="00373FFC">
        <w:rPr>
          <w:rFonts w:ascii="Times New Roman" w:hAnsi="Times New Roman" w:cs="Times New Roman"/>
          <w:color w:val="000000"/>
          <w:sz w:val="28"/>
          <w:szCs w:val="28"/>
          <w:lang w:eastAsia="ru-RU" w:bidi="ru-RU"/>
        </w:rPr>
        <w:t>деятельности категории риска осуществляется со следующей периодичностью:</w:t>
      </w:r>
    </w:p>
    <w:p w:rsidR="000629DF" w:rsidRPr="00373FFC" w:rsidRDefault="0099141E"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для категории среднего риска </w:t>
      </w:r>
      <w:r w:rsidR="00BC4F0E" w:rsidRPr="00373FFC">
        <w:rPr>
          <w:rFonts w:ascii="Times New Roman" w:hAnsi="Times New Roman" w:cs="Times New Roman"/>
          <w:color w:val="000000"/>
          <w:sz w:val="28"/>
          <w:szCs w:val="28"/>
          <w:lang w:eastAsia="ru-RU" w:bidi="ru-RU"/>
        </w:rPr>
        <w:t>–</w:t>
      </w:r>
      <w:r w:rsidRPr="00373FFC">
        <w:rPr>
          <w:rFonts w:ascii="Times New Roman" w:hAnsi="Times New Roman" w:cs="Times New Roman"/>
          <w:color w:val="000000"/>
          <w:sz w:val="28"/>
          <w:szCs w:val="28"/>
          <w:lang w:eastAsia="ru-RU" w:bidi="ru-RU"/>
        </w:rPr>
        <w:t xml:space="preserve"> не чаще чем один раз в 3 года;</w:t>
      </w:r>
    </w:p>
    <w:p w:rsidR="000629DF" w:rsidRPr="00373FFC" w:rsidRDefault="0099141E"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для категории умеренного риска </w:t>
      </w:r>
      <w:r w:rsidR="00BC4F0E" w:rsidRPr="00373FFC">
        <w:rPr>
          <w:rFonts w:ascii="Times New Roman" w:hAnsi="Times New Roman" w:cs="Times New Roman"/>
          <w:color w:val="000000"/>
          <w:sz w:val="28"/>
          <w:szCs w:val="28"/>
          <w:lang w:eastAsia="ru-RU" w:bidi="ru-RU"/>
        </w:rPr>
        <w:t>– н</w:t>
      </w:r>
      <w:r w:rsidRPr="00373FFC">
        <w:rPr>
          <w:rFonts w:ascii="Times New Roman" w:hAnsi="Times New Roman" w:cs="Times New Roman"/>
          <w:color w:val="000000"/>
          <w:sz w:val="28"/>
          <w:szCs w:val="28"/>
          <w:lang w:eastAsia="ru-RU" w:bidi="ru-RU"/>
        </w:rPr>
        <w:t>е чаще чем один раз в 5 лет;</w:t>
      </w:r>
    </w:p>
    <w:p w:rsidR="000629DF" w:rsidRPr="00373FFC" w:rsidRDefault="0099141E"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В отношении юридических лиц, индивидуальных предпринимателей, деятельность которых отнесена к категории низкого риска, плановые проверки не проводятся.</w:t>
      </w:r>
    </w:p>
    <w:p w:rsidR="000629DF" w:rsidRPr="00373FFC" w:rsidRDefault="0099141E" w:rsidP="00C46431">
      <w:pPr>
        <w:spacing w:after="0"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Контролирующий орган ведет перечень юридических лиц, индивидуальных предпринимателей, деятельности которых присвоена </w:t>
      </w:r>
      <w:r w:rsidRPr="00373FFC">
        <w:rPr>
          <w:rFonts w:ascii="Times New Roman" w:hAnsi="Times New Roman" w:cs="Times New Roman"/>
          <w:color w:val="000000"/>
          <w:sz w:val="28"/>
          <w:szCs w:val="28"/>
          <w:lang w:eastAsia="ru-RU" w:bidi="ru-RU"/>
        </w:rPr>
        <w:lastRenderedPageBreak/>
        <w:t>кат</w:t>
      </w:r>
      <w:r w:rsidR="00C9108D" w:rsidRPr="00373FFC">
        <w:rPr>
          <w:rFonts w:ascii="Times New Roman" w:hAnsi="Times New Roman" w:cs="Times New Roman"/>
          <w:color w:val="000000"/>
          <w:sz w:val="28"/>
          <w:szCs w:val="28"/>
          <w:lang w:eastAsia="ru-RU" w:bidi="ru-RU"/>
        </w:rPr>
        <w:t xml:space="preserve">егория риска (далее – Перечень) и размещает его на своем </w:t>
      </w:r>
      <w:r w:rsidR="0089104D" w:rsidRPr="00373FFC">
        <w:rPr>
          <w:rFonts w:ascii="Times New Roman" w:hAnsi="Times New Roman" w:cs="Times New Roman"/>
          <w:color w:val="000000"/>
          <w:sz w:val="28"/>
          <w:szCs w:val="28"/>
          <w:lang w:eastAsia="ru-RU" w:bidi="ru-RU"/>
        </w:rPr>
        <w:t>официальном</w:t>
      </w:r>
      <w:r w:rsidR="00C9108D" w:rsidRPr="00373FFC">
        <w:rPr>
          <w:rFonts w:ascii="Times New Roman" w:hAnsi="Times New Roman" w:cs="Times New Roman"/>
          <w:color w:val="000000"/>
          <w:sz w:val="28"/>
          <w:szCs w:val="28"/>
          <w:lang w:eastAsia="ru-RU" w:bidi="ru-RU"/>
        </w:rPr>
        <w:t xml:space="preserve"> сайте.</w:t>
      </w:r>
      <w:r w:rsidRPr="00373FFC">
        <w:rPr>
          <w:rFonts w:ascii="Times New Roman" w:hAnsi="Times New Roman" w:cs="Times New Roman"/>
          <w:color w:val="000000"/>
          <w:sz w:val="28"/>
          <w:szCs w:val="28"/>
          <w:lang w:eastAsia="ru-RU" w:bidi="ru-RU"/>
        </w:rPr>
        <w:t xml:space="preserve"> Перечень содержит следующую информацию:</w:t>
      </w:r>
    </w:p>
    <w:p w:rsidR="000629DF" w:rsidRPr="002E523B" w:rsidRDefault="0099141E" w:rsidP="00C46431">
      <w:pPr>
        <w:pStyle w:val="ab"/>
        <w:numPr>
          <w:ilvl w:val="0"/>
          <w:numId w:val="42"/>
        </w:numPr>
        <w:tabs>
          <w:tab w:val="right" w:pos="851"/>
          <w:tab w:val="left" w:pos="993"/>
        </w:tabs>
        <w:spacing w:after="0" w:line="240" w:lineRule="auto"/>
        <w:ind w:left="0" w:firstLine="709"/>
        <w:jc w:val="both"/>
        <w:rPr>
          <w:rFonts w:ascii="Times New Roman" w:hAnsi="Times New Roman" w:cs="Times New Roman"/>
          <w:color w:val="000000"/>
          <w:sz w:val="28"/>
          <w:szCs w:val="28"/>
          <w:lang w:eastAsia="ru-RU" w:bidi="ru-RU"/>
        </w:rPr>
      </w:pPr>
      <w:r w:rsidRPr="002E523B">
        <w:rPr>
          <w:rFonts w:ascii="Times New Roman" w:hAnsi="Times New Roman" w:cs="Times New Roman"/>
          <w:color w:val="000000"/>
          <w:sz w:val="28"/>
          <w:szCs w:val="28"/>
          <w:lang w:eastAsia="ru-RU" w:bidi="ru-RU"/>
        </w:rPr>
        <w:t>полное наименование юридического лица или фамилию, имя и отчество (при наличии) индивидуального предпринимателя;</w:t>
      </w:r>
    </w:p>
    <w:p w:rsidR="000629DF" w:rsidRPr="002E523B" w:rsidRDefault="0099141E" w:rsidP="002E523B">
      <w:pPr>
        <w:pStyle w:val="ab"/>
        <w:numPr>
          <w:ilvl w:val="0"/>
          <w:numId w:val="42"/>
        </w:numPr>
        <w:tabs>
          <w:tab w:val="left" w:pos="993"/>
        </w:tabs>
        <w:spacing w:after="0" w:line="240" w:lineRule="auto"/>
        <w:ind w:left="0" w:firstLine="709"/>
        <w:jc w:val="both"/>
        <w:rPr>
          <w:rFonts w:ascii="Times New Roman" w:hAnsi="Times New Roman" w:cs="Times New Roman"/>
          <w:color w:val="000000"/>
          <w:sz w:val="28"/>
          <w:szCs w:val="28"/>
          <w:lang w:eastAsia="ru-RU" w:bidi="ru-RU"/>
        </w:rPr>
      </w:pPr>
      <w:r w:rsidRPr="002E523B">
        <w:rPr>
          <w:rFonts w:ascii="Times New Roman" w:hAnsi="Times New Roman" w:cs="Times New Roman"/>
          <w:color w:val="000000"/>
          <w:sz w:val="28"/>
          <w:szCs w:val="28"/>
          <w:lang w:eastAsia="ru-RU" w:bidi="ru-RU"/>
        </w:rPr>
        <w:t>местонахождение юридического лица или индивидуального предпринимателя;</w:t>
      </w:r>
    </w:p>
    <w:p w:rsidR="000629DF" w:rsidRPr="002E523B" w:rsidRDefault="0099141E" w:rsidP="002E523B">
      <w:pPr>
        <w:pStyle w:val="ab"/>
        <w:numPr>
          <w:ilvl w:val="0"/>
          <w:numId w:val="42"/>
        </w:numPr>
        <w:tabs>
          <w:tab w:val="left" w:pos="993"/>
        </w:tabs>
        <w:spacing w:after="0" w:line="240" w:lineRule="auto"/>
        <w:ind w:left="0" w:firstLine="709"/>
        <w:jc w:val="both"/>
        <w:rPr>
          <w:rFonts w:ascii="Times New Roman" w:hAnsi="Times New Roman" w:cs="Times New Roman"/>
          <w:color w:val="000000"/>
          <w:sz w:val="28"/>
          <w:szCs w:val="28"/>
          <w:lang w:eastAsia="ru-RU" w:bidi="ru-RU"/>
        </w:rPr>
      </w:pPr>
      <w:r w:rsidRPr="002E523B">
        <w:rPr>
          <w:rFonts w:ascii="Times New Roman" w:hAnsi="Times New Roman" w:cs="Times New Roman"/>
          <w:color w:val="000000"/>
          <w:sz w:val="28"/>
          <w:szCs w:val="28"/>
          <w:lang w:eastAsia="ru-RU" w:bidi="ru-RU"/>
        </w:rPr>
        <w:t>основной государственный регистрационный номер;</w:t>
      </w:r>
    </w:p>
    <w:p w:rsidR="000629DF" w:rsidRPr="002E523B" w:rsidRDefault="0099141E" w:rsidP="002E523B">
      <w:pPr>
        <w:pStyle w:val="ab"/>
        <w:numPr>
          <w:ilvl w:val="0"/>
          <w:numId w:val="42"/>
        </w:numPr>
        <w:tabs>
          <w:tab w:val="left" w:pos="993"/>
        </w:tabs>
        <w:spacing w:after="0" w:line="240" w:lineRule="auto"/>
        <w:ind w:left="0" w:firstLine="709"/>
        <w:jc w:val="both"/>
        <w:rPr>
          <w:rFonts w:ascii="Times New Roman" w:hAnsi="Times New Roman" w:cs="Times New Roman"/>
          <w:color w:val="000000"/>
          <w:sz w:val="28"/>
          <w:szCs w:val="28"/>
          <w:lang w:eastAsia="ru-RU" w:bidi="ru-RU"/>
        </w:rPr>
      </w:pPr>
      <w:r w:rsidRPr="002E523B">
        <w:rPr>
          <w:rFonts w:ascii="Times New Roman" w:hAnsi="Times New Roman" w:cs="Times New Roman"/>
          <w:color w:val="000000"/>
          <w:sz w:val="28"/>
          <w:szCs w:val="28"/>
          <w:lang w:eastAsia="ru-RU" w:bidi="ru-RU"/>
        </w:rPr>
        <w:t>идентификационный номер налогоплательщика;</w:t>
      </w:r>
    </w:p>
    <w:p w:rsidR="000629DF" w:rsidRPr="002E523B" w:rsidRDefault="0099141E" w:rsidP="002E523B">
      <w:pPr>
        <w:pStyle w:val="ab"/>
        <w:numPr>
          <w:ilvl w:val="0"/>
          <w:numId w:val="42"/>
        </w:numPr>
        <w:tabs>
          <w:tab w:val="left" w:pos="993"/>
        </w:tabs>
        <w:spacing w:after="0" w:line="240" w:lineRule="auto"/>
        <w:ind w:left="0" w:firstLine="709"/>
        <w:jc w:val="both"/>
        <w:rPr>
          <w:rFonts w:ascii="Times New Roman" w:hAnsi="Times New Roman" w:cs="Times New Roman"/>
          <w:color w:val="000000"/>
          <w:sz w:val="28"/>
          <w:szCs w:val="28"/>
          <w:lang w:eastAsia="ru-RU" w:bidi="ru-RU"/>
        </w:rPr>
      </w:pPr>
      <w:r w:rsidRPr="002E523B">
        <w:rPr>
          <w:rFonts w:ascii="Times New Roman" w:hAnsi="Times New Roman" w:cs="Times New Roman"/>
          <w:color w:val="000000"/>
          <w:sz w:val="28"/>
          <w:szCs w:val="28"/>
          <w:lang w:eastAsia="ru-RU" w:bidi="ru-RU"/>
        </w:rPr>
        <w:t>реквизиты (дата и номер) приказа об отнесении деятельности юридического лица и индивидуального предпринимателя к категориям риска (с указанием категории риска и сведений, на основании которых принят такой приказ).</w:t>
      </w:r>
    </w:p>
    <w:p w:rsidR="005F6F66" w:rsidRPr="00373FFC" w:rsidRDefault="0099141E" w:rsidP="00373FFC">
      <w:pPr>
        <w:spacing w:after="0"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Также проектом постановления предлагается дополнить Порядок</w:t>
      </w:r>
      <w:r w:rsidR="00BC4F0E" w:rsidRPr="00373FFC">
        <w:rPr>
          <w:rFonts w:ascii="Times New Roman" w:hAnsi="Times New Roman" w:cs="Times New Roman"/>
          <w:color w:val="000000"/>
          <w:sz w:val="28"/>
          <w:szCs w:val="28"/>
          <w:lang w:eastAsia="ru-RU" w:bidi="ru-RU"/>
        </w:rPr>
        <w:t xml:space="preserve"> </w:t>
      </w:r>
      <w:r w:rsidR="0065101B" w:rsidRPr="00373FFC">
        <w:rPr>
          <w:rFonts w:ascii="Times New Roman" w:hAnsi="Times New Roman" w:cs="Times New Roman"/>
          <w:color w:val="000000"/>
          <w:sz w:val="28"/>
          <w:szCs w:val="28"/>
          <w:lang w:eastAsia="ru-RU" w:bidi="ru-RU"/>
        </w:rPr>
        <w:t>приложением «Критерии</w:t>
      </w:r>
      <w:r w:rsidR="00BC4F0E" w:rsidRPr="00373FFC">
        <w:rPr>
          <w:rFonts w:ascii="Times New Roman" w:hAnsi="Times New Roman" w:cs="Times New Roman"/>
          <w:color w:val="000000"/>
          <w:sz w:val="28"/>
          <w:szCs w:val="28"/>
          <w:lang w:eastAsia="ru-RU" w:bidi="ru-RU"/>
        </w:rPr>
        <w:t xml:space="preserve"> отнесения деятельности юридических лиц и индивидуальных предпринимателей к категориям риска при осуществлении</w:t>
      </w:r>
      <w:r w:rsidR="00BC4F0E" w:rsidRPr="00373FFC">
        <w:rPr>
          <w:rFonts w:ascii="Times New Roman" w:hAnsi="Times New Roman" w:cs="Times New Roman"/>
          <w:sz w:val="28"/>
          <w:szCs w:val="28"/>
        </w:rPr>
        <w:t xml:space="preserve"> </w:t>
      </w:r>
      <w:r w:rsidR="00BC4F0E" w:rsidRPr="00373FFC">
        <w:rPr>
          <w:rFonts w:ascii="Times New Roman" w:hAnsi="Times New Roman" w:cs="Times New Roman"/>
          <w:color w:val="000000"/>
          <w:sz w:val="28"/>
          <w:szCs w:val="28"/>
          <w:lang w:eastAsia="ru-RU" w:bidi="ru-RU"/>
        </w:rPr>
        <w:t>государственного контроля (надзора) в области регулируемых</w:t>
      </w:r>
      <w:r w:rsidR="00BC4F0E" w:rsidRPr="00373FFC">
        <w:rPr>
          <w:rFonts w:ascii="Times New Roman" w:hAnsi="Times New Roman" w:cs="Times New Roman"/>
          <w:sz w:val="28"/>
          <w:szCs w:val="28"/>
        </w:rPr>
        <w:t xml:space="preserve"> </w:t>
      </w:r>
      <w:r w:rsidR="00BC4F0E" w:rsidRPr="00373FFC">
        <w:rPr>
          <w:rFonts w:ascii="Times New Roman" w:hAnsi="Times New Roman" w:cs="Times New Roman"/>
          <w:color w:val="000000"/>
          <w:sz w:val="28"/>
          <w:szCs w:val="28"/>
          <w:lang w:eastAsia="ru-RU" w:bidi="ru-RU"/>
        </w:rPr>
        <w:t xml:space="preserve">государством цен (тарифов) на </w:t>
      </w:r>
      <w:r w:rsidR="005F6F66" w:rsidRPr="00373FFC">
        <w:rPr>
          <w:rFonts w:ascii="Times New Roman" w:hAnsi="Times New Roman" w:cs="Times New Roman"/>
          <w:color w:val="000000"/>
          <w:sz w:val="28"/>
          <w:szCs w:val="28"/>
          <w:lang w:eastAsia="ru-RU" w:bidi="ru-RU"/>
        </w:rPr>
        <w:t>территории Забайкальского края».</w:t>
      </w:r>
      <w:r w:rsidR="0065101B" w:rsidRPr="00373FFC">
        <w:rPr>
          <w:rFonts w:ascii="Times New Roman" w:hAnsi="Times New Roman" w:cs="Times New Roman"/>
          <w:color w:val="000000"/>
          <w:sz w:val="28"/>
          <w:szCs w:val="28"/>
          <w:lang w:eastAsia="ru-RU" w:bidi="ru-RU"/>
        </w:rPr>
        <w:t xml:space="preserve"> </w:t>
      </w:r>
    </w:p>
    <w:p w:rsidR="005E7DA1" w:rsidRPr="00373FFC" w:rsidRDefault="0065101B" w:rsidP="00373FFC">
      <w:pPr>
        <w:spacing w:after="0"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Указанное приложение предусматривает два критерия: </w:t>
      </w:r>
    </w:p>
    <w:p w:rsidR="00C9108D" w:rsidRPr="00373FFC" w:rsidRDefault="00C9108D" w:rsidP="003C1648">
      <w:pPr>
        <w:pStyle w:val="ab"/>
        <w:tabs>
          <w:tab w:val="left" w:pos="426"/>
        </w:tabs>
        <w:spacing w:after="0" w:line="240" w:lineRule="auto"/>
        <w:ind w:left="0"/>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1) </w:t>
      </w:r>
      <w:r w:rsidR="003C1648">
        <w:rPr>
          <w:rFonts w:ascii="Times New Roman" w:hAnsi="Times New Roman" w:cs="Times New Roman"/>
          <w:color w:val="000000"/>
          <w:sz w:val="28"/>
          <w:szCs w:val="28"/>
          <w:lang w:eastAsia="ru-RU" w:bidi="ru-RU"/>
        </w:rPr>
        <w:t xml:space="preserve">  </w:t>
      </w:r>
      <w:r w:rsidR="00511C46" w:rsidRPr="00373FFC">
        <w:rPr>
          <w:rFonts w:ascii="Times New Roman" w:hAnsi="Times New Roman" w:cs="Times New Roman"/>
          <w:color w:val="000000"/>
          <w:sz w:val="28"/>
          <w:szCs w:val="28"/>
          <w:lang w:eastAsia="ru-RU" w:bidi="ru-RU"/>
        </w:rPr>
        <w:t>н</w:t>
      </w:r>
      <w:r w:rsidR="0065101B" w:rsidRPr="00373FFC">
        <w:rPr>
          <w:rFonts w:ascii="Times New Roman" w:hAnsi="Times New Roman" w:cs="Times New Roman"/>
          <w:color w:val="000000"/>
          <w:sz w:val="28"/>
          <w:szCs w:val="28"/>
          <w:lang w:eastAsia="ru-RU" w:bidi="ru-RU"/>
        </w:rPr>
        <w:t>еобходимая валовая выручка</w:t>
      </w:r>
      <w:r w:rsidR="005E7DA1" w:rsidRPr="00373FFC">
        <w:rPr>
          <w:rFonts w:ascii="Times New Roman" w:hAnsi="Times New Roman" w:cs="Times New Roman"/>
          <w:color w:val="000000"/>
          <w:sz w:val="28"/>
          <w:szCs w:val="28"/>
          <w:lang w:eastAsia="ru-RU" w:bidi="ru-RU"/>
        </w:rPr>
        <w:t>;</w:t>
      </w:r>
    </w:p>
    <w:p w:rsidR="00511C46" w:rsidRPr="00373FFC" w:rsidRDefault="00C9108D" w:rsidP="003C1648">
      <w:pPr>
        <w:pStyle w:val="ab"/>
        <w:tabs>
          <w:tab w:val="left" w:pos="426"/>
        </w:tabs>
        <w:spacing w:after="0" w:line="240" w:lineRule="auto"/>
        <w:ind w:left="0"/>
        <w:jc w:val="both"/>
        <w:rPr>
          <w:rFonts w:ascii="Times New Roman" w:hAnsi="Times New Roman" w:cs="Times New Roman"/>
          <w:sz w:val="28"/>
          <w:szCs w:val="28"/>
        </w:rPr>
      </w:pPr>
      <w:r w:rsidRPr="00373FFC">
        <w:rPr>
          <w:rFonts w:ascii="Times New Roman" w:hAnsi="Times New Roman" w:cs="Times New Roman"/>
          <w:color w:val="000000"/>
          <w:sz w:val="28"/>
          <w:szCs w:val="28"/>
          <w:lang w:eastAsia="ru-RU" w:bidi="ru-RU"/>
        </w:rPr>
        <w:t xml:space="preserve">2) </w:t>
      </w:r>
      <w:r w:rsidR="00511C46" w:rsidRPr="00373FFC">
        <w:rPr>
          <w:rFonts w:ascii="Times New Roman" w:hAnsi="Times New Roman" w:cs="Times New Roman"/>
          <w:color w:val="000000"/>
          <w:sz w:val="28"/>
          <w:szCs w:val="28"/>
          <w:lang w:eastAsia="ru-RU" w:bidi="ru-RU"/>
        </w:rPr>
        <w:t>на</w:t>
      </w:r>
      <w:r w:rsidR="0065101B" w:rsidRPr="00373FFC">
        <w:rPr>
          <w:rFonts w:ascii="Times New Roman" w:hAnsi="Times New Roman" w:cs="Times New Roman"/>
          <w:color w:val="000000"/>
          <w:sz w:val="28"/>
          <w:szCs w:val="28"/>
          <w:lang w:eastAsia="ru-RU" w:bidi="ru-RU"/>
        </w:rPr>
        <w:t xml:space="preserve">личие в отношении субъекта предпринимательской деятельности </w:t>
      </w:r>
      <w:r w:rsidR="00511C46" w:rsidRPr="00373FFC">
        <w:rPr>
          <w:rFonts w:ascii="Times New Roman" w:hAnsi="Times New Roman" w:cs="Times New Roman"/>
          <w:sz w:val="28"/>
          <w:szCs w:val="28"/>
        </w:rPr>
        <w:t xml:space="preserve">вступивших в законную силу </w:t>
      </w:r>
      <w:r w:rsidR="00D87BD5">
        <w:rPr>
          <w:rFonts w:ascii="Times New Roman" w:hAnsi="Times New Roman" w:cs="Times New Roman"/>
          <w:sz w:val="28"/>
          <w:szCs w:val="28"/>
        </w:rPr>
        <w:t xml:space="preserve">двух и более </w:t>
      </w:r>
      <w:r w:rsidR="00511C46" w:rsidRPr="00373FFC">
        <w:rPr>
          <w:rFonts w:ascii="Times New Roman" w:hAnsi="Times New Roman" w:cs="Times New Roman"/>
          <w:sz w:val="28"/>
          <w:szCs w:val="28"/>
        </w:rPr>
        <w:t xml:space="preserve">постановлений о назначении административных наказаний за нарушение обязательных требований законодательства в сфере государственного регулирования цен (тарифов) за три истекших расчетных периода регулирования, предшествующих </w:t>
      </w:r>
      <w:proofErr w:type="gramStart"/>
      <w:r w:rsidR="00511C46" w:rsidRPr="00373FFC">
        <w:rPr>
          <w:rFonts w:ascii="Times New Roman" w:hAnsi="Times New Roman" w:cs="Times New Roman"/>
          <w:sz w:val="28"/>
          <w:szCs w:val="28"/>
        </w:rPr>
        <w:t>текущему</w:t>
      </w:r>
      <w:proofErr w:type="gramEnd"/>
      <w:r w:rsidR="00511C46" w:rsidRPr="00373FFC">
        <w:rPr>
          <w:rFonts w:ascii="Times New Roman" w:hAnsi="Times New Roman" w:cs="Times New Roman"/>
          <w:sz w:val="28"/>
          <w:szCs w:val="28"/>
        </w:rPr>
        <w:t>.</w:t>
      </w:r>
    </w:p>
    <w:p w:rsidR="000629DF" w:rsidRPr="00373FFC" w:rsidRDefault="0065101B" w:rsidP="003C1648">
      <w:pPr>
        <w:pStyle w:val="ab"/>
        <w:spacing w:after="0" w:line="240" w:lineRule="auto"/>
        <w:ind w:left="0" w:firstLine="558"/>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В соответствии с проектом постановления</w:t>
      </w:r>
      <w:r w:rsidR="00C55419" w:rsidRPr="00373FFC">
        <w:rPr>
          <w:rFonts w:ascii="Times New Roman" w:hAnsi="Times New Roman" w:cs="Times New Roman"/>
          <w:color w:val="000000"/>
          <w:sz w:val="28"/>
          <w:szCs w:val="28"/>
          <w:lang w:eastAsia="ru-RU" w:bidi="ru-RU"/>
        </w:rPr>
        <w:t>,</w:t>
      </w:r>
      <w:r w:rsidR="005E2236" w:rsidRPr="00373FFC">
        <w:rPr>
          <w:rFonts w:ascii="Times New Roman" w:hAnsi="Times New Roman" w:cs="Times New Roman"/>
          <w:color w:val="000000"/>
          <w:sz w:val="28"/>
          <w:szCs w:val="28"/>
          <w:lang w:eastAsia="ru-RU" w:bidi="ru-RU"/>
        </w:rPr>
        <w:t xml:space="preserve"> </w:t>
      </w:r>
      <w:r w:rsidRPr="00373FFC">
        <w:rPr>
          <w:rFonts w:ascii="Times New Roman" w:hAnsi="Times New Roman" w:cs="Times New Roman"/>
          <w:color w:val="000000"/>
          <w:sz w:val="28"/>
          <w:szCs w:val="28"/>
          <w:lang w:eastAsia="ru-RU" w:bidi="ru-RU"/>
        </w:rPr>
        <w:t>е</w:t>
      </w:r>
      <w:r w:rsidR="00BC4F0E" w:rsidRPr="00373FFC">
        <w:rPr>
          <w:rFonts w:ascii="Times New Roman" w:hAnsi="Times New Roman" w:cs="Times New Roman"/>
          <w:color w:val="000000"/>
          <w:sz w:val="28"/>
          <w:szCs w:val="28"/>
          <w:lang w:eastAsia="ru-RU" w:bidi="ru-RU"/>
        </w:rPr>
        <w:t xml:space="preserve">сли необходимая валовая выручка </w:t>
      </w:r>
      <w:r w:rsidRPr="00373FFC">
        <w:rPr>
          <w:rFonts w:ascii="Times New Roman" w:hAnsi="Times New Roman" w:cs="Times New Roman"/>
          <w:color w:val="000000"/>
          <w:sz w:val="28"/>
          <w:szCs w:val="28"/>
          <w:lang w:eastAsia="ru-RU" w:bidi="ru-RU"/>
        </w:rPr>
        <w:t>субъекта предпринимательской деятельности</w:t>
      </w:r>
      <w:r w:rsidR="00BC4F0E" w:rsidRPr="00373FFC">
        <w:rPr>
          <w:rFonts w:ascii="Times New Roman" w:hAnsi="Times New Roman" w:cs="Times New Roman"/>
          <w:color w:val="000000"/>
          <w:sz w:val="28"/>
          <w:szCs w:val="28"/>
          <w:lang w:eastAsia="ru-RU" w:bidi="ru-RU"/>
        </w:rPr>
        <w:t>, осуществляющего регулируемую деятельность, составляет:</w:t>
      </w:r>
    </w:p>
    <w:p w:rsidR="000629DF" w:rsidRPr="00373FFC" w:rsidRDefault="00BC4F0E" w:rsidP="00373FFC">
      <w:pPr>
        <w:spacing w:after="0"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от 300 000 000,01 рублей и более </w:t>
      </w:r>
      <w:r w:rsidR="00D017D4" w:rsidRPr="00373FFC">
        <w:rPr>
          <w:rFonts w:ascii="Times New Roman" w:hAnsi="Times New Roman" w:cs="Times New Roman"/>
          <w:color w:val="000000"/>
          <w:sz w:val="28"/>
          <w:szCs w:val="28"/>
          <w:lang w:eastAsia="ru-RU" w:bidi="ru-RU"/>
        </w:rPr>
        <w:t>–</w:t>
      </w:r>
      <w:r w:rsidRPr="00373FFC">
        <w:rPr>
          <w:rFonts w:ascii="Times New Roman" w:hAnsi="Times New Roman" w:cs="Times New Roman"/>
          <w:color w:val="000000"/>
          <w:sz w:val="28"/>
          <w:szCs w:val="28"/>
          <w:lang w:eastAsia="ru-RU" w:bidi="ru-RU"/>
        </w:rPr>
        <w:t xml:space="preserve"> деятельность юридического лица, индивидуального предпринимателя подлежит отнесению к категории среднего риска;</w:t>
      </w:r>
    </w:p>
    <w:p w:rsidR="000629DF" w:rsidRPr="00373FFC" w:rsidRDefault="00BC4F0E"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от 50 000 000,01 рублей до 300 000 000,00 рублей включительно </w:t>
      </w:r>
      <w:r w:rsidR="00D017D4" w:rsidRPr="00373FFC">
        <w:rPr>
          <w:rFonts w:ascii="Times New Roman" w:hAnsi="Times New Roman" w:cs="Times New Roman"/>
          <w:color w:val="000000"/>
          <w:sz w:val="28"/>
          <w:szCs w:val="28"/>
          <w:lang w:eastAsia="ru-RU" w:bidi="ru-RU"/>
        </w:rPr>
        <w:t xml:space="preserve">– </w:t>
      </w:r>
      <w:r w:rsidRPr="00373FFC">
        <w:rPr>
          <w:rFonts w:ascii="Times New Roman" w:hAnsi="Times New Roman" w:cs="Times New Roman"/>
          <w:color w:val="000000"/>
          <w:sz w:val="28"/>
          <w:szCs w:val="28"/>
          <w:lang w:eastAsia="ru-RU" w:bidi="ru-RU"/>
        </w:rPr>
        <w:t>деятельность юридического лица, индивидуального предпринимателя подлежит отнесению к категории умеренного риска;</w:t>
      </w:r>
    </w:p>
    <w:p w:rsidR="000629DF" w:rsidRPr="00373FFC" w:rsidRDefault="00BC4F0E"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до 50 000 000,00 рублей включительно </w:t>
      </w:r>
      <w:r w:rsidR="00D017D4" w:rsidRPr="00373FFC">
        <w:rPr>
          <w:rFonts w:ascii="Times New Roman" w:hAnsi="Times New Roman" w:cs="Times New Roman"/>
          <w:color w:val="000000"/>
          <w:sz w:val="28"/>
          <w:szCs w:val="28"/>
          <w:lang w:eastAsia="ru-RU" w:bidi="ru-RU"/>
        </w:rPr>
        <w:t xml:space="preserve">– </w:t>
      </w:r>
      <w:r w:rsidRPr="00373FFC">
        <w:rPr>
          <w:rFonts w:ascii="Times New Roman" w:hAnsi="Times New Roman" w:cs="Times New Roman"/>
          <w:color w:val="000000"/>
          <w:sz w:val="28"/>
          <w:szCs w:val="28"/>
          <w:lang w:eastAsia="ru-RU" w:bidi="ru-RU"/>
        </w:rPr>
        <w:t>деятельность юридического лица, индивидуального предпринимателя подлежит отнесению к категории низкого риска.</w:t>
      </w:r>
    </w:p>
    <w:p w:rsidR="000629DF" w:rsidRPr="00373FFC" w:rsidRDefault="00511C46"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В проекте постановления указывается, что д</w:t>
      </w:r>
      <w:r w:rsidR="00BC4F0E" w:rsidRPr="00373FFC">
        <w:rPr>
          <w:rFonts w:ascii="Times New Roman" w:hAnsi="Times New Roman" w:cs="Times New Roman"/>
          <w:color w:val="000000"/>
          <w:sz w:val="28"/>
          <w:szCs w:val="28"/>
          <w:lang w:eastAsia="ru-RU" w:bidi="ru-RU"/>
        </w:rPr>
        <w:t>анный критерий учитывает тяжесть потенциальных негативных последствий возможного несоблюдения требований законодательства в сфере государственного регулирования цен (тарифов), а также масштаб экономической деятельности и социально-экономической значимости юридических лиц, индивидуальных предпринимателей, осуществляющих регулируемую деятельность.</w:t>
      </w:r>
    </w:p>
    <w:p w:rsidR="000629DF" w:rsidRPr="00373FFC" w:rsidRDefault="00A42857"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lastRenderedPageBreak/>
        <w:t>Проектом постановления устанавливается, что в</w:t>
      </w:r>
      <w:r w:rsidR="00BC4F0E" w:rsidRPr="00373FFC">
        <w:rPr>
          <w:rFonts w:ascii="Times New Roman" w:hAnsi="Times New Roman" w:cs="Times New Roman"/>
          <w:color w:val="000000"/>
          <w:sz w:val="28"/>
          <w:szCs w:val="28"/>
          <w:lang w:eastAsia="ru-RU" w:bidi="ru-RU"/>
        </w:rPr>
        <w:t xml:space="preserve"> отношении территориальных сетевых организаций под необходимой валовой выручкой п</w:t>
      </w:r>
      <w:r w:rsidR="00BF0E23" w:rsidRPr="00373FFC">
        <w:rPr>
          <w:rFonts w:ascii="Times New Roman" w:hAnsi="Times New Roman" w:cs="Times New Roman"/>
          <w:color w:val="000000"/>
          <w:sz w:val="28"/>
          <w:szCs w:val="28"/>
          <w:lang w:eastAsia="ru-RU" w:bidi="ru-RU"/>
        </w:rPr>
        <w:t>ри определении категории риска</w:t>
      </w:r>
      <w:r w:rsidR="00BC4F0E" w:rsidRPr="00373FFC">
        <w:rPr>
          <w:rFonts w:ascii="Times New Roman" w:hAnsi="Times New Roman" w:cs="Times New Roman"/>
          <w:color w:val="000000"/>
          <w:sz w:val="28"/>
          <w:szCs w:val="28"/>
          <w:lang w:eastAsia="ru-RU" w:bidi="ru-RU"/>
        </w:rPr>
        <w:t xml:space="preserve"> понимается необходимая валовая выручка организации на содержание электрических сетей.</w:t>
      </w:r>
    </w:p>
    <w:p w:rsidR="00D2397C" w:rsidRPr="00373FFC" w:rsidRDefault="00511C46" w:rsidP="00373FFC">
      <w:pPr>
        <w:spacing w:line="240" w:lineRule="auto"/>
        <w:ind w:firstLine="700"/>
        <w:contextualSpacing/>
        <w:jc w:val="both"/>
        <w:rPr>
          <w:rFonts w:ascii="Times New Roman" w:eastAsia="Times New Roman" w:hAnsi="Times New Roman" w:cs="Times New Roman"/>
          <w:sz w:val="28"/>
          <w:szCs w:val="28"/>
          <w:lang w:eastAsia="ru-RU"/>
        </w:rPr>
      </w:pPr>
      <w:r w:rsidRPr="00373FFC">
        <w:rPr>
          <w:rFonts w:ascii="Times New Roman" w:hAnsi="Times New Roman" w:cs="Times New Roman"/>
          <w:color w:val="000000"/>
          <w:sz w:val="28"/>
          <w:szCs w:val="28"/>
          <w:lang w:eastAsia="ru-RU" w:bidi="ru-RU"/>
        </w:rPr>
        <w:t>Полагаем, что х</w:t>
      </w:r>
      <w:r w:rsidR="00A42857" w:rsidRPr="00373FFC">
        <w:rPr>
          <w:rFonts w:ascii="Times New Roman" w:hAnsi="Times New Roman" w:cs="Times New Roman"/>
          <w:color w:val="000000"/>
          <w:sz w:val="28"/>
          <w:szCs w:val="28"/>
          <w:lang w:eastAsia="ru-RU" w:bidi="ru-RU"/>
        </w:rPr>
        <w:t xml:space="preserve">арактер предлагаемого критерия </w:t>
      </w:r>
      <w:r w:rsidR="00944B32" w:rsidRPr="00373FFC">
        <w:rPr>
          <w:rFonts w:ascii="Times New Roman" w:hAnsi="Times New Roman" w:cs="Times New Roman"/>
          <w:color w:val="000000"/>
          <w:sz w:val="28"/>
          <w:szCs w:val="28"/>
          <w:lang w:eastAsia="ru-RU" w:bidi="ru-RU"/>
        </w:rPr>
        <w:t xml:space="preserve">с достаточной ясностью не определяет </w:t>
      </w:r>
      <w:r w:rsidR="00A42857" w:rsidRPr="00373FFC">
        <w:rPr>
          <w:rFonts w:ascii="Times New Roman" w:hAnsi="Times New Roman" w:cs="Times New Roman"/>
          <w:color w:val="000000"/>
          <w:sz w:val="28"/>
          <w:szCs w:val="28"/>
          <w:lang w:eastAsia="ru-RU" w:bidi="ru-RU"/>
        </w:rPr>
        <w:t xml:space="preserve">степень </w:t>
      </w:r>
      <w:r w:rsidR="00A05EF2" w:rsidRPr="00373FFC">
        <w:rPr>
          <w:rFonts w:ascii="Times New Roman" w:hAnsi="Times New Roman" w:cs="Times New Roman"/>
          <w:color w:val="000000"/>
          <w:sz w:val="28"/>
          <w:szCs w:val="28"/>
          <w:lang w:eastAsia="ru-RU" w:bidi="ru-RU"/>
        </w:rPr>
        <w:t>вероятности</w:t>
      </w:r>
      <w:r w:rsidR="00A42857" w:rsidRPr="00373FFC">
        <w:rPr>
          <w:rFonts w:ascii="Times New Roman" w:hAnsi="Times New Roman" w:cs="Times New Roman"/>
          <w:color w:val="000000"/>
          <w:sz w:val="28"/>
          <w:szCs w:val="28"/>
          <w:lang w:eastAsia="ru-RU" w:bidi="ru-RU"/>
        </w:rPr>
        <w:t xml:space="preserve"> несоблюдения </w:t>
      </w:r>
      <w:r w:rsidR="00A05EF2" w:rsidRPr="00373FFC">
        <w:rPr>
          <w:rFonts w:ascii="Times New Roman" w:hAnsi="Times New Roman" w:cs="Times New Roman"/>
          <w:color w:val="000000"/>
          <w:sz w:val="28"/>
          <w:szCs w:val="28"/>
          <w:lang w:eastAsia="ru-RU" w:bidi="ru-RU"/>
        </w:rPr>
        <w:t xml:space="preserve">обязательных требований </w:t>
      </w:r>
      <w:r w:rsidR="00A42857" w:rsidRPr="00373FFC">
        <w:rPr>
          <w:rFonts w:ascii="Times New Roman" w:hAnsi="Times New Roman" w:cs="Times New Roman"/>
          <w:color w:val="000000"/>
          <w:sz w:val="28"/>
          <w:szCs w:val="28"/>
          <w:lang w:eastAsia="ru-RU" w:bidi="ru-RU"/>
        </w:rPr>
        <w:t xml:space="preserve">субъектом предпринимательской </w:t>
      </w:r>
      <w:r w:rsidR="00A05EF2" w:rsidRPr="00373FFC">
        <w:rPr>
          <w:rFonts w:ascii="Times New Roman" w:hAnsi="Times New Roman" w:cs="Times New Roman"/>
          <w:color w:val="000000"/>
          <w:sz w:val="28"/>
          <w:szCs w:val="28"/>
          <w:lang w:eastAsia="ru-RU" w:bidi="ru-RU"/>
        </w:rPr>
        <w:t>деятельности</w:t>
      </w:r>
      <w:r w:rsidR="00944B32" w:rsidRPr="00373FFC">
        <w:rPr>
          <w:rFonts w:ascii="Times New Roman" w:hAnsi="Times New Roman" w:cs="Times New Roman"/>
          <w:color w:val="000000"/>
          <w:sz w:val="28"/>
          <w:szCs w:val="28"/>
          <w:lang w:eastAsia="ru-RU" w:bidi="ru-RU"/>
        </w:rPr>
        <w:t>,</w:t>
      </w:r>
      <w:r w:rsidR="00A05EF2" w:rsidRPr="00373FFC">
        <w:rPr>
          <w:rFonts w:ascii="Times New Roman" w:hAnsi="Times New Roman" w:cs="Times New Roman"/>
          <w:color w:val="000000"/>
          <w:sz w:val="28"/>
          <w:szCs w:val="28"/>
          <w:lang w:eastAsia="ru-RU" w:bidi="ru-RU"/>
        </w:rPr>
        <w:t xml:space="preserve"> </w:t>
      </w:r>
      <w:r w:rsidR="00944B32" w:rsidRPr="00373FFC">
        <w:rPr>
          <w:rFonts w:ascii="Times New Roman" w:hAnsi="Times New Roman" w:cs="Times New Roman"/>
          <w:color w:val="000000"/>
          <w:sz w:val="28"/>
          <w:szCs w:val="28"/>
          <w:lang w:eastAsia="ru-RU" w:bidi="ru-RU"/>
        </w:rPr>
        <w:t xml:space="preserve">в </w:t>
      </w:r>
      <w:proofErr w:type="gramStart"/>
      <w:r w:rsidR="00944B32" w:rsidRPr="00373FFC">
        <w:rPr>
          <w:rFonts w:ascii="Times New Roman" w:hAnsi="Times New Roman" w:cs="Times New Roman"/>
          <w:color w:val="000000"/>
          <w:sz w:val="28"/>
          <w:szCs w:val="28"/>
          <w:lang w:eastAsia="ru-RU" w:bidi="ru-RU"/>
        </w:rPr>
        <w:t>связи</w:t>
      </w:r>
      <w:proofErr w:type="gramEnd"/>
      <w:r w:rsidR="00944B32" w:rsidRPr="00373FFC">
        <w:rPr>
          <w:rFonts w:ascii="Times New Roman" w:hAnsi="Times New Roman" w:cs="Times New Roman"/>
          <w:color w:val="000000"/>
          <w:sz w:val="28"/>
          <w:szCs w:val="28"/>
          <w:lang w:eastAsia="ru-RU" w:bidi="ru-RU"/>
        </w:rPr>
        <w:t xml:space="preserve"> с чем </w:t>
      </w:r>
      <w:r w:rsidR="00A05EF2" w:rsidRPr="00373FFC">
        <w:rPr>
          <w:rFonts w:ascii="Times New Roman" w:hAnsi="Times New Roman" w:cs="Times New Roman"/>
          <w:color w:val="000000"/>
          <w:sz w:val="28"/>
          <w:szCs w:val="28"/>
          <w:lang w:eastAsia="ru-RU" w:bidi="ru-RU"/>
        </w:rPr>
        <w:t xml:space="preserve">считаем возможным рекомендовать разработчику </w:t>
      </w:r>
      <w:r w:rsidR="00944B32" w:rsidRPr="00373FFC">
        <w:rPr>
          <w:rFonts w:ascii="Times New Roman" w:hAnsi="Times New Roman" w:cs="Times New Roman"/>
          <w:color w:val="000000"/>
          <w:sz w:val="28"/>
          <w:szCs w:val="28"/>
          <w:lang w:eastAsia="ru-RU" w:bidi="ru-RU"/>
        </w:rPr>
        <w:t xml:space="preserve">рассмотреть и </w:t>
      </w:r>
      <w:r w:rsidR="00A05EF2" w:rsidRPr="00373FFC">
        <w:rPr>
          <w:rFonts w:ascii="Times New Roman" w:hAnsi="Times New Roman" w:cs="Times New Roman"/>
          <w:color w:val="000000"/>
          <w:sz w:val="28"/>
          <w:szCs w:val="28"/>
          <w:lang w:eastAsia="ru-RU" w:bidi="ru-RU"/>
        </w:rPr>
        <w:t>учесть</w:t>
      </w:r>
      <w:r w:rsidR="003D6783" w:rsidRPr="00373FFC">
        <w:rPr>
          <w:rFonts w:ascii="Times New Roman" w:hAnsi="Times New Roman" w:cs="Times New Roman"/>
          <w:color w:val="000000"/>
          <w:sz w:val="28"/>
          <w:szCs w:val="28"/>
          <w:lang w:eastAsia="ru-RU" w:bidi="ru-RU"/>
        </w:rPr>
        <w:t xml:space="preserve"> положения</w:t>
      </w:r>
      <w:r w:rsidR="002A4B5F" w:rsidRPr="00373FFC">
        <w:rPr>
          <w:rFonts w:ascii="Times New Roman" w:hAnsi="Times New Roman" w:cs="Times New Roman"/>
          <w:color w:val="000000"/>
          <w:sz w:val="28"/>
          <w:szCs w:val="28"/>
          <w:lang w:eastAsia="ru-RU" w:bidi="ru-RU"/>
        </w:rPr>
        <w:t xml:space="preserve"> </w:t>
      </w:r>
      <w:r w:rsidR="003D6783" w:rsidRPr="00373FFC">
        <w:rPr>
          <w:rFonts w:ascii="Times New Roman" w:hAnsi="Times New Roman" w:cs="Times New Roman"/>
          <w:color w:val="000000"/>
          <w:sz w:val="28"/>
          <w:szCs w:val="28"/>
          <w:lang w:eastAsia="ru-RU" w:bidi="ru-RU"/>
        </w:rPr>
        <w:t>«</w:t>
      </w:r>
      <w:r w:rsidR="003D6783" w:rsidRPr="00373FFC">
        <w:rPr>
          <w:rFonts w:ascii="Times New Roman" w:eastAsia="Times New Roman" w:hAnsi="Times New Roman" w:cs="Times New Roman"/>
          <w:sz w:val="28"/>
          <w:szCs w:val="28"/>
          <w:lang w:eastAsia="ru-RU"/>
        </w:rPr>
        <w:t>Базовой модели</w:t>
      </w:r>
      <w:r w:rsidR="00A05EF2" w:rsidRPr="00373FFC">
        <w:rPr>
          <w:rFonts w:ascii="Times New Roman" w:eastAsia="Times New Roman" w:hAnsi="Times New Roman" w:cs="Times New Roman"/>
          <w:sz w:val="28"/>
          <w:szCs w:val="28"/>
          <w:lang w:eastAsia="ru-RU"/>
        </w:rPr>
        <w:t xml:space="preserve"> определе</w:t>
      </w:r>
      <w:r w:rsidR="002A4B5F" w:rsidRPr="00373FFC">
        <w:rPr>
          <w:rFonts w:ascii="Times New Roman" w:eastAsia="Times New Roman" w:hAnsi="Times New Roman" w:cs="Times New Roman"/>
          <w:sz w:val="28"/>
          <w:szCs w:val="28"/>
          <w:lang w:eastAsia="ru-RU"/>
        </w:rPr>
        <w:t>ния критериев и категорий риска</w:t>
      </w:r>
      <w:r w:rsidR="003D6783" w:rsidRPr="00373FFC">
        <w:rPr>
          <w:rFonts w:ascii="Times New Roman" w:eastAsia="Times New Roman" w:hAnsi="Times New Roman" w:cs="Times New Roman"/>
          <w:sz w:val="28"/>
          <w:szCs w:val="28"/>
          <w:lang w:eastAsia="ru-RU"/>
        </w:rPr>
        <w:t>», утвержденной</w:t>
      </w:r>
      <w:r w:rsidR="00A05EF2" w:rsidRPr="00373FFC">
        <w:rPr>
          <w:rFonts w:ascii="Times New Roman" w:eastAsia="Times New Roman" w:hAnsi="Times New Roman" w:cs="Times New Roman"/>
          <w:sz w:val="28"/>
          <w:szCs w:val="28"/>
          <w:lang w:eastAsia="ru-RU"/>
        </w:rPr>
        <w:t xml:space="preserve"> протоколом заседан</w:t>
      </w:r>
      <w:r w:rsidR="002A4B5F" w:rsidRPr="00373FFC">
        <w:rPr>
          <w:rFonts w:ascii="Times New Roman" w:eastAsia="Times New Roman" w:hAnsi="Times New Roman" w:cs="Times New Roman"/>
          <w:sz w:val="28"/>
          <w:szCs w:val="28"/>
          <w:lang w:eastAsia="ru-RU"/>
        </w:rPr>
        <w:t>ия проектного комитета от 31 марта 2017 №</w:t>
      </w:r>
      <w:r w:rsidR="00A05EF2" w:rsidRPr="00373FFC">
        <w:rPr>
          <w:rFonts w:ascii="Times New Roman" w:eastAsia="Times New Roman" w:hAnsi="Times New Roman" w:cs="Times New Roman"/>
          <w:sz w:val="28"/>
          <w:szCs w:val="28"/>
          <w:lang w:eastAsia="ru-RU"/>
        </w:rPr>
        <w:t xml:space="preserve"> 19(3))</w:t>
      </w:r>
      <w:r w:rsidR="003D6783" w:rsidRPr="00373FFC">
        <w:rPr>
          <w:rFonts w:ascii="Times New Roman" w:eastAsia="Times New Roman" w:hAnsi="Times New Roman" w:cs="Times New Roman"/>
          <w:sz w:val="28"/>
          <w:szCs w:val="28"/>
          <w:lang w:eastAsia="ru-RU"/>
        </w:rPr>
        <w:t xml:space="preserve"> при доработке</w:t>
      </w:r>
      <w:r w:rsidR="002A4B5F" w:rsidRPr="00373FFC">
        <w:rPr>
          <w:rFonts w:ascii="Times New Roman" w:eastAsia="Times New Roman" w:hAnsi="Times New Roman" w:cs="Times New Roman"/>
          <w:sz w:val="28"/>
          <w:szCs w:val="28"/>
          <w:lang w:eastAsia="ru-RU"/>
        </w:rPr>
        <w:t xml:space="preserve"> проект</w:t>
      </w:r>
      <w:r w:rsidR="003D6783" w:rsidRPr="00373FFC">
        <w:rPr>
          <w:rFonts w:ascii="Times New Roman" w:eastAsia="Times New Roman" w:hAnsi="Times New Roman" w:cs="Times New Roman"/>
          <w:sz w:val="28"/>
          <w:szCs w:val="28"/>
          <w:lang w:eastAsia="ru-RU"/>
        </w:rPr>
        <w:t>а постановления</w:t>
      </w:r>
      <w:r w:rsidR="002A4B5F" w:rsidRPr="00373FFC">
        <w:rPr>
          <w:rFonts w:ascii="Times New Roman" w:eastAsia="Times New Roman" w:hAnsi="Times New Roman" w:cs="Times New Roman"/>
          <w:sz w:val="28"/>
          <w:szCs w:val="28"/>
          <w:lang w:eastAsia="ru-RU"/>
        </w:rPr>
        <w:t>.</w:t>
      </w:r>
    </w:p>
    <w:p w:rsidR="003D6783" w:rsidRPr="00373FFC" w:rsidRDefault="002A4B5F"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eastAsia="Times New Roman" w:hAnsi="Times New Roman" w:cs="Times New Roman"/>
          <w:sz w:val="28"/>
          <w:szCs w:val="28"/>
          <w:lang w:eastAsia="ru-RU"/>
        </w:rPr>
        <w:t>Второй критерий</w:t>
      </w:r>
      <w:r w:rsidR="003D6783" w:rsidRPr="00373FFC">
        <w:rPr>
          <w:rFonts w:ascii="Times New Roman" w:eastAsia="Times New Roman" w:hAnsi="Times New Roman" w:cs="Times New Roman"/>
          <w:sz w:val="28"/>
          <w:szCs w:val="28"/>
          <w:lang w:eastAsia="ru-RU"/>
        </w:rPr>
        <w:t>,</w:t>
      </w:r>
      <w:r w:rsidRPr="00373FFC">
        <w:rPr>
          <w:rFonts w:ascii="Times New Roman" w:eastAsia="Times New Roman" w:hAnsi="Times New Roman" w:cs="Times New Roman"/>
          <w:sz w:val="28"/>
          <w:szCs w:val="28"/>
          <w:lang w:eastAsia="ru-RU"/>
        </w:rPr>
        <w:t xml:space="preserve"> предлагаемый проектом постановления</w:t>
      </w:r>
      <w:r w:rsidR="003D6783" w:rsidRPr="00373FFC">
        <w:rPr>
          <w:rFonts w:ascii="Times New Roman" w:eastAsia="Times New Roman" w:hAnsi="Times New Roman" w:cs="Times New Roman"/>
          <w:sz w:val="28"/>
          <w:szCs w:val="28"/>
          <w:lang w:eastAsia="ru-RU"/>
        </w:rPr>
        <w:t>,</w:t>
      </w:r>
      <w:r w:rsidRPr="00373FFC">
        <w:rPr>
          <w:rFonts w:ascii="Times New Roman" w:eastAsia="Times New Roman" w:hAnsi="Times New Roman" w:cs="Times New Roman"/>
          <w:sz w:val="28"/>
          <w:szCs w:val="28"/>
          <w:lang w:eastAsia="ru-RU"/>
        </w:rPr>
        <w:t xml:space="preserve"> </w:t>
      </w:r>
      <w:r w:rsidRPr="00373FFC">
        <w:rPr>
          <w:rFonts w:ascii="Times New Roman" w:hAnsi="Times New Roman" w:cs="Times New Roman"/>
          <w:color w:val="000000"/>
          <w:sz w:val="28"/>
          <w:szCs w:val="28"/>
          <w:lang w:eastAsia="ru-RU" w:bidi="ru-RU"/>
        </w:rPr>
        <w:t xml:space="preserve">применяется в отношении </w:t>
      </w:r>
      <w:r w:rsidR="000E0C84" w:rsidRPr="00373FFC">
        <w:rPr>
          <w:rFonts w:ascii="Times New Roman" w:hAnsi="Times New Roman" w:cs="Times New Roman"/>
          <w:sz w:val="28"/>
          <w:szCs w:val="28"/>
          <w:lang w:eastAsia="ru-RU" w:bidi="ru-RU"/>
        </w:rPr>
        <w:t>субъектов предпринимательской деятельности</w:t>
      </w:r>
      <w:r w:rsidRPr="00373FFC">
        <w:rPr>
          <w:rFonts w:ascii="Times New Roman" w:hAnsi="Times New Roman" w:cs="Times New Roman"/>
          <w:sz w:val="28"/>
          <w:szCs w:val="28"/>
          <w:lang w:eastAsia="ru-RU" w:bidi="ru-RU"/>
        </w:rPr>
        <w:t>,</w:t>
      </w:r>
      <w:r w:rsidRPr="00373FFC">
        <w:rPr>
          <w:rFonts w:ascii="Times New Roman" w:hAnsi="Times New Roman" w:cs="Times New Roman"/>
          <w:color w:val="000000"/>
          <w:sz w:val="28"/>
          <w:szCs w:val="28"/>
          <w:lang w:eastAsia="ru-RU" w:bidi="ru-RU"/>
        </w:rPr>
        <w:t xml:space="preserve"> </w:t>
      </w:r>
      <w:r w:rsidR="003D6783" w:rsidRPr="00373FFC">
        <w:rPr>
          <w:rFonts w:ascii="Times New Roman" w:hAnsi="Times New Roman" w:cs="Times New Roman"/>
          <w:color w:val="000000"/>
          <w:sz w:val="28"/>
          <w:szCs w:val="28"/>
          <w:lang w:eastAsia="ru-RU" w:bidi="ru-RU"/>
        </w:rPr>
        <w:t xml:space="preserve">которые </w:t>
      </w:r>
      <w:r w:rsidR="008C631F" w:rsidRPr="00373FFC">
        <w:rPr>
          <w:rFonts w:ascii="Times New Roman" w:hAnsi="Times New Roman" w:cs="Times New Roman"/>
          <w:color w:val="000000"/>
          <w:sz w:val="28"/>
          <w:szCs w:val="28"/>
          <w:lang w:eastAsia="ru-RU" w:bidi="ru-RU"/>
        </w:rPr>
        <w:t>в соотве</w:t>
      </w:r>
      <w:r w:rsidR="00D87BD5">
        <w:rPr>
          <w:rFonts w:ascii="Times New Roman" w:hAnsi="Times New Roman" w:cs="Times New Roman"/>
          <w:color w:val="000000"/>
          <w:sz w:val="28"/>
          <w:szCs w:val="28"/>
          <w:lang w:eastAsia="ru-RU" w:bidi="ru-RU"/>
        </w:rPr>
        <w:t>тствии с первым критерием относятся к категориям</w:t>
      </w:r>
      <w:r w:rsidR="008C631F" w:rsidRPr="00373FFC">
        <w:rPr>
          <w:rFonts w:ascii="Times New Roman" w:hAnsi="Times New Roman" w:cs="Times New Roman"/>
          <w:color w:val="000000"/>
          <w:sz w:val="28"/>
          <w:szCs w:val="28"/>
          <w:lang w:eastAsia="ru-RU" w:bidi="ru-RU"/>
        </w:rPr>
        <w:t xml:space="preserve"> умеренного и низкого риска</w:t>
      </w:r>
      <w:r w:rsidR="003D6783" w:rsidRPr="00373FFC">
        <w:rPr>
          <w:rFonts w:ascii="Times New Roman" w:hAnsi="Times New Roman" w:cs="Times New Roman"/>
          <w:color w:val="000000"/>
          <w:sz w:val="28"/>
          <w:szCs w:val="28"/>
          <w:lang w:eastAsia="ru-RU" w:bidi="ru-RU"/>
        </w:rPr>
        <w:t>.</w:t>
      </w:r>
    </w:p>
    <w:p w:rsidR="000629DF" w:rsidRPr="00373FFC" w:rsidRDefault="00BC4F0E" w:rsidP="00373FFC">
      <w:pPr>
        <w:spacing w:line="240" w:lineRule="auto"/>
        <w:ind w:firstLine="700"/>
        <w:contextualSpacing/>
        <w:jc w:val="both"/>
        <w:rPr>
          <w:rFonts w:ascii="Times New Roman" w:eastAsia="Times New Roman" w:hAnsi="Times New Roman" w:cs="Times New Roman"/>
          <w:sz w:val="28"/>
          <w:szCs w:val="28"/>
          <w:lang w:eastAsia="ru-RU"/>
        </w:rPr>
      </w:pPr>
      <w:r w:rsidRPr="00373FFC">
        <w:rPr>
          <w:rFonts w:ascii="Times New Roman" w:hAnsi="Times New Roman" w:cs="Times New Roman"/>
          <w:color w:val="000000"/>
          <w:sz w:val="28"/>
          <w:szCs w:val="28"/>
          <w:lang w:eastAsia="ru-RU" w:bidi="ru-RU"/>
        </w:rPr>
        <w:t xml:space="preserve">При оценке вероятности несоблюдения </w:t>
      </w:r>
      <w:r w:rsidR="000E0C84" w:rsidRPr="00373FFC">
        <w:rPr>
          <w:rFonts w:ascii="Times New Roman" w:hAnsi="Times New Roman" w:cs="Times New Roman"/>
          <w:sz w:val="28"/>
          <w:szCs w:val="28"/>
          <w:lang w:eastAsia="ru-RU" w:bidi="ru-RU"/>
        </w:rPr>
        <w:t>субъектом предпринимательской деятельности,</w:t>
      </w:r>
      <w:r w:rsidRPr="00373FFC">
        <w:rPr>
          <w:rFonts w:ascii="Times New Roman" w:hAnsi="Times New Roman" w:cs="Times New Roman"/>
          <w:color w:val="000000"/>
          <w:sz w:val="28"/>
          <w:szCs w:val="28"/>
          <w:lang w:eastAsia="ru-RU" w:bidi="ru-RU"/>
        </w:rPr>
        <w:t xml:space="preserve"> </w:t>
      </w:r>
      <w:proofErr w:type="gramStart"/>
      <w:r w:rsidRPr="00373FFC">
        <w:rPr>
          <w:rFonts w:ascii="Times New Roman" w:hAnsi="Times New Roman" w:cs="Times New Roman"/>
          <w:color w:val="000000"/>
          <w:sz w:val="28"/>
          <w:szCs w:val="28"/>
          <w:lang w:eastAsia="ru-RU" w:bidi="ru-RU"/>
        </w:rPr>
        <w:t>осуществляющими</w:t>
      </w:r>
      <w:proofErr w:type="gramEnd"/>
      <w:r w:rsidRPr="00373FFC">
        <w:rPr>
          <w:rFonts w:ascii="Times New Roman" w:hAnsi="Times New Roman" w:cs="Times New Roman"/>
          <w:color w:val="000000"/>
          <w:sz w:val="28"/>
          <w:szCs w:val="28"/>
          <w:lang w:eastAsia="ru-RU" w:bidi="ru-RU"/>
        </w:rPr>
        <w:t xml:space="preserve"> регулируемую деятельность, законодательства в сфере государственного регулирования цен (тарифов) анализируется имеющаяся в распоряжении контролирующего органа информация о результатах ранее проведенных проверок и назначенных административных наказаниях.</w:t>
      </w:r>
    </w:p>
    <w:p w:rsidR="000629DF" w:rsidRPr="00373FFC" w:rsidRDefault="00BC4F0E" w:rsidP="00373FFC">
      <w:pPr>
        <w:spacing w:line="240" w:lineRule="auto"/>
        <w:ind w:firstLine="700"/>
        <w:contextualSpacing/>
        <w:jc w:val="both"/>
        <w:rPr>
          <w:rFonts w:ascii="Times New Roman" w:hAnsi="Times New Roman" w:cs="Times New Roman"/>
          <w:color w:val="000000"/>
          <w:sz w:val="28"/>
          <w:szCs w:val="28"/>
          <w:lang w:eastAsia="ru-RU" w:bidi="ru-RU"/>
        </w:rPr>
      </w:pPr>
      <w:proofErr w:type="gramStart"/>
      <w:r w:rsidRPr="00373FFC">
        <w:rPr>
          <w:rFonts w:ascii="Times New Roman" w:hAnsi="Times New Roman" w:cs="Times New Roman"/>
          <w:color w:val="000000"/>
          <w:sz w:val="28"/>
          <w:szCs w:val="28"/>
          <w:lang w:eastAsia="ru-RU" w:bidi="ru-RU"/>
        </w:rPr>
        <w:t xml:space="preserve">В случае наличия в отношении </w:t>
      </w:r>
      <w:r w:rsidR="000E0C84" w:rsidRPr="00373FFC">
        <w:rPr>
          <w:rFonts w:ascii="Times New Roman" w:hAnsi="Times New Roman" w:cs="Times New Roman"/>
          <w:sz w:val="28"/>
          <w:szCs w:val="28"/>
          <w:lang w:eastAsia="ru-RU" w:bidi="ru-RU"/>
        </w:rPr>
        <w:t xml:space="preserve">субъектов предпринимательской деятельности, </w:t>
      </w:r>
      <w:r w:rsidRPr="00373FFC">
        <w:rPr>
          <w:rFonts w:ascii="Times New Roman" w:hAnsi="Times New Roman" w:cs="Times New Roman"/>
          <w:color w:val="000000"/>
          <w:sz w:val="28"/>
          <w:szCs w:val="28"/>
          <w:lang w:eastAsia="ru-RU" w:bidi="ru-RU"/>
        </w:rPr>
        <w:t>вступивших в законную силу постановлений о назначении административных наказаний за нарушение обязательных требований законодательства в сфере государственного регулирования цен (тарифов) за три истекших расчетных периода регулирования, предшествующих текущему, в количестве двух и более постановлений, деятельность юридического лица, индивидуального предпринимателя подлежит отнесению:</w:t>
      </w:r>
      <w:proofErr w:type="gramEnd"/>
    </w:p>
    <w:p w:rsidR="000629DF" w:rsidRPr="00373FFC" w:rsidRDefault="00BC4F0E"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 к категории среднего риска, если </w:t>
      </w:r>
      <w:r w:rsidR="00D2397C" w:rsidRPr="00373FFC">
        <w:rPr>
          <w:rFonts w:ascii="Times New Roman" w:hAnsi="Times New Roman" w:cs="Times New Roman"/>
          <w:color w:val="000000"/>
          <w:sz w:val="28"/>
          <w:szCs w:val="28"/>
          <w:lang w:eastAsia="ru-RU" w:bidi="ru-RU"/>
        </w:rPr>
        <w:t>ранее в соответствии с первым критерием субъект предпринимательской деятельности</w:t>
      </w:r>
      <w:r w:rsidRPr="00373FFC">
        <w:rPr>
          <w:rFonts w:ascii="Times New Roman" w:hAnsi="Times New Roman" w:cs="Times New Roman"/>
          <w:color w:val="000000"/>
          <w:sz w:val="28"/>
          <w:szCs w:val="28"/>
          <w:lang w:eastAsia="ru-RU" w:bidi="ru-RU"/>
        </w:rPr>
        <w:t xml:space="preserve"> </w:t>
      </w:r>
      <w:r w:rsidR="00D2397C" w:rsidRPr="00373FFC">
        <w:rPr>
          <w:rFonts w:ascii="Times New Roman" w:hAnsi="Times New Roman" w:cs="Times New Roman"/>
          <w:color w:val="000000"/>
          <w:sz w:val="28"/>
          <w:szCs w:val="28"/>
          <w:lang w:eastAsia="ru-RU" w:bidi="ru-RU"/>
        </w:rPr>
        <w:t xml:space="preserve">был отнесен </w:t>
      </w:r>
      <w:r w:rsidRPr="00373FFC">
        <w:rPr>
          <w:rFonts w:ascii="Times New Roman" w:hAnsi="Times New Roman" w:cs="Times New Roman"/>
          <w:color w:val="000000"/>
          <w:sz w:val="28"/>
          <w:szCs w:val="28"/>
          <w:lang w:eastAsia="ru-RU" w:bidi="ru-RU"/>
        </w:rPr>
        <w:t>к категории умеренного риска;</w:t>
      </w:r>
    </w:p>
    <w:p w:rsidR="00A03C26" w:rsidRPr="00373FFC" w:rsidRDefault="00BC4F0E"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 к категории умеренного риска, если </w:t>
      </w:r>
      <w:r w:rsidR="00D2397C" w:rsidRPr="00373FFC">
        <w:rPr>
          <w:rFonts w:ascii="Times New Roman" w:hAnsi="Times New Roman" w:cs="Times New Roman"/>
          <w:color w:val="000000"/>
          <w:sz w:val="28"/>
          <w:szCs w:val="28"/>
          <w:lang w:eastAsia="ru-RU" w:bidi="ru-RU"/>
        </w:rPr>
        <w:t xml:space="preserve">субъект предпринимательской деятельности </w:t>
      </w:r>
      <w:r w:rsidRPr="00373FFC">
        <w:rPr>
          <w:rFonts w:ascii="Times New Roman" w:hAnsi="Times New Roman" w:cs="Times New Roman"/>
          <w:color w:val="000000"/>
          <w:sz w:val="28"/>
          <w:szCs w:val="28"/>
          <w:lang w:eastAsia="ru-RU" w:bidi="ru-RU"/>
        </w:rPr>
        <w:t>относится к категории низкого риска.</w:t>
      </w:r>
    </w:p>
    <w:p w:rsidR="000E0C84" w:rsidRPr="00373FFC" w:rsidRDefault="00A03C26"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Проект постановления не содержит положений о том, </w:t>
      </w:r>
      <w:r w:rsidR="000E0C84" w:rsidRPr="00373FFC">
        <w:rPr>
          <w:rFonts w:ascii="Times New Roman" w:hAnsi="Times New Roman" w:cs="Times New Roman"/>
          <w:color w:val="000000"/>
          <w:sz w:val="28"/>
          <w:szCs w:val="28"/>
          <w:lang w:eastAsia="ru-RU" w:bidi="ru-RU"/>
        </w:rPr>
        <w:t>каким образом может быть изменена категория риска</w:t>
      </w:r>
      <w:r w:rsidR="00D44579" w:rsidRPr="00373FFC">
        <w:rPr>
          <w:rFonts w:ascii="Times New Roman" w:hAnsi="Times New Roman" w:cs="Times New Roman"/>
          <w:color w:val="000000"/>
          <w:sz w:val="28"/>
          <w:szCs w:val="28"/>
          <w:lang w:eastAsia="ru-RU" w:bidi="ru-RU"/>
        </w:rPr>
        <w:t>,</w:t>
      </w:r>
      <w:r w:rsidR="000E0C84" w:rsidRPr="00373FFC">
        <w:rPr>
          <w:rFonts w:ascii="Times New Roman" w:hAnsi="Times New Roman" w:cs="Times New Roman"/>
          <w:color w:val="000000"/>
          <w:sz w:val="28"/>
          <w:szCs w:val="28"/>
          <w:lang w:eastAsia="ru-RU" w:bidi="ru-RU"/>
        </w:rPr>
        <w:t xml:space="preserve"> </w:t>
      </w:r>
      <w:r w:rsidR="00D44579" w:rsidRPr="00373FFC">
        <w:rPr>
          <w:rFonts w:ascii="Times New Roman" w:hAnsi="Times New Roman" w:cs="Times New Roman"/>
          <w:color w:val="000000"/>
          <w:sz w:val="28"/>
          <w:szCs w:val="28"/>
          <w:lang w:eastAsia="ru-RU" w:bidi="ru-RU"/>
        </w:rPr>
        <w:t>н</w:t>
      </w:r>
      <w:r w:rsidR="000E0C84" w:rsidRPr="00373FFC">
        <w:rPr>
          <w:rFonts w:ascii="Times New Roman" w:hAnsi="Times New Roman" w:cs="Times New Roman"/>
          <w:color w:val="000000"/>
          <w:sz w:val="28"/>
          <w:szCs w:val="28"/>
          <w:lang w:eastAsia="ru-RU" w:bidi="ru-RU"/>
        </w:rPr>
        <w:t xml:space="preserve">апример, в случае если </w:t>
      </w:r>
      <w:r w:rsidR="000E0C84" w:rsidRPr="00373FFC">
        <w:rPr>
          <w:rFonts w:ascii="Times New Roman" w:hAnsi="Times New Roman" w:cs="Times New Roman"/>
          <w:sz w:val="28"/>
          <w:szCs w:val="28"/>
          <w:lang w:eastAsia="ru-RU" w:bidi="ru-RU"/>
        </w:rPr>
        <w:t>субъект предпринимательской деятельности оспорил решение РСТ Забайкальского края о присвоении той или иной категории риска.</w:t>
      </w:r>
    </w:p>
    <w:p w:rsidR="00A03C26" w:rsidRPr="00373FFC" w:rsidRDefault="00D87BD5" w:rsidP="00373FFC">
      <w:pPr>
        <w:spacing w:line="240" w:lineRule="auto"/>
        <w:ind w:firstLine="700"/>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Кроме </w:t>
      </w:r>
      <w:r w:rsidR="00D14A49" w:rsidRPr="00373FFC">
        <w:rPr>
          <w:rFonts w:ascii="Times New Roman" w:hAnsi="Times New Roman" w:cs="Times New Roman"/>
          <w:color w:val="000000"/>
          <w:sz w:val="28"/>
          <w:szCs w:val="28"/>
          <w:lang w:eastAsia="ru-RU" w:bidi="ru-RU"/>
        </w:rPr>
        <w:t>того</w:t>
      </w:r>
      <w:r>
        <w:rPr>
          <w:rFonts w:ascii="Times New Roman" w:hAnsi="Times New Roman" w:cs="Times New Roman"/>
          <w:color w:val="000000"/>
          <w:sz w:val="28"/>
          <w:szCs w:val="28"/>
          <w:lang w:eastAsia="ru-RU" w:bidi="ru-RU"/>
        </w:rPr>
        <w:t>,</w:t>
      </w:r>
      <w:r w:rsidR="00D14A49" w:rsidRPr="00373FFC">
        <w:rPr>
          <w:rFonts w:ascii="Times New Roman" w:hAnsi="Times New Roman" w:cs="Times New Roman"/>
          <w:color w:val="000000"/>
          <w:sz w:val="28"/>
          <w:szCs w:val="28"/>
          <w:lang w:eastAsia="ru-RU" w:bidi="ru-RU"/>
        </w:rPr>
        <w:t xml:space="preserve"> п</w:t>
      </w:r>
      <w:r w:rsidR="00A03C26" w:rsidRPr="00373FFC">
        <w:rPr>
          <w:rFonts w:ascii="Times New Roman" w:hAnsi="Times New Roman" w:cs="Times New Roman"/>
          <w:color w:val="000000"/>
          <w:sz w:val="28"/>
          <w:szCs w:val="28"/>
          <w:lang w:eastAsia="ru-RU" w:bidi="ru-RU"/>
        </w:rPr>
        <w:t xml:space="preserve">роект постановления </w:t>
      </w:r>
      <w:r w:rsidR="008D539A" w:rsidRPr="00373FFC">
        <w:rPr>
          <w:rFonts w:ascii="Times New Roman" w:hAnsi="Times New Roman" w:cs="Times New Roman"/>
          <w:color w:val="000000"/>
          <w:sz w:val="28"/>
          <w:szCs w:val="28"/>
          <w:lang w:eastAsia="ru-RU" w:bidi="ru-RU"/>
        </w:rPr>
        <w:t xml:space="preserve">и </w:t>
      </w:r>
      <w:r>
        <w:rPr>
          <w:rFonts w:ascii="Times New Roman" w:hAnsi="Times New Roman" w:cs="Times New Roman"/>
          <w:color w:val="000000"/>
          <w:sz w:val="28"/>
          <w:szCs w:val="28"/>
          <w:lang w:eastAsia="ru-RU" w:bidi="ru-RU"/>
        </w:rPr>
        <w:t>пояснительная записка к нему</w:t>
      </w:r>
      <w:r w:rsidR="008D539A" w:rsidRPr="00373FFC">
        <w:rPr>
          <w:rFonts w:ascii="Times New Roman" w:hAnsi="Times New Roman" w:cs="Times New Roman"/>
          <w:color w:val="000000"/>
          <w:sz w:val="28"/>
          <w:szCs w:val="28"/>
          <w:lang w:eastAsia="ru-RU" w:bidi="ru-RU"/>
        </w:rPr>
        <w:t xml:space="preserve"> не содержа</w:t>
      </w:r>
      <w:r w:rsidR="00A03C26" w:rsidRPr="00373FFC">
        <w:rPr>
          <w:rFonts w:ascii="Times New Roman" w:hAnsi="Times New Roman" w:cs="Times New Roman"/>
          <w:color w:val="000000"/>
          <w:sz w:val="28"/>
          <w:szCs w:val="28"/>
          <w:lang w:eastAsia="ru-RU" w:bidi="ru-RU"/>
        </w:rPr>
        <w:t xml:space="preserve">т </w:t>
      </w:r>
      <w:r w:rsidR="001004C5" w:rsidRPr="00373FFC">
        <w:rPr>
          <w:rFonts w:ascii="Times New Roman" w:hAnsi="Times New Roman" w:cs="Times New Roman"/>
          <w:color w:val="000000"/>
          <w:sz w:val="28"/>
          <w:szCs w:val="28"/>
          <w:lang w:eastAsia="ru-RU" w:bidi="ru-RU"/>
        </w:rPr>
        <w:t xml:space="preserve">положений, определяющих порядок расчета необходимой валовой выручки, а также </w:t>
      </w:r>
      <w:r w:rsidR="00D44579" w:rsidRPr="00373FFC">
        <w:rPr>
          <w:rFonts w:ascii="Times New Roman" w:hAnsi="Times New Roman" w:cs="Times New Roman"/>
          <w:color w:val="000000"/>
          <w:sz w:val="28"/>
          <w:szCs w:val="28"/>
          <w:lang w:eastAsia="ru-RU" w:bidi="ru-RU"/>
        </w:rPr>
        <w:t>обоснований</w:t>
      </w:r>
      <w:r w:rsidR="00093B46" w:rsidRPr="00373FFC">
        <w:rPr>
          <w:rFonts w:ascii="Times New Roman" w:hAnsi="Times New Roman" w:cs="Times New Roman"/>
          <w:color w:val="000000"/>
          <w:sz w:val="28"/>
          <w:szCs w:val="28"/>
          <w:lang w:eastAsia="ru-RU" w:bidi="ru-RU"/>
        </w:rPr>
        <w:t xml:space="preserve"> </w:t>
      </w:r>
      <w:r w:rsidR="00D44579" w:rsidRPr="00373FFC">
        <w:rPr>
          <w:rFonts w:ascii="Times New Roman" w:hAnsi="Times New Roman" w:cs="Times New Roman"/>
          <w:color w:val="000000"/>
          <w:sz w:val="28"/>
          <w:szCs w:val="28"/>
          <w:lang w:eastAsia="ru-RU" w:bidi="ru-RU"/>
        </w:rPr>
        <w:t>нормы проекта постановления</w:t>
      </w:r>
      <w:r w:rsidR="00093B46" w:rsidRPr="00373FFC">
        <w:rPr>
          <w:rFonts w:ascii="Times New Roman" w:hAnsi="Times New Roman" w:cs="Times New Roman"/>
          <w:color w:val="000000"/>
          <w:sz w:val="28"/>
          <w:szCs w:val="28"/>
          <w:lang w:eastAsia="ru-RU" w:bidi="ru-RU"/>
        </w:rPr>
        <w:t xml:space="preserve"> о том</w:t>
      </w:r>
      <w:r w:rsidR="00D44579" w:rsidRPr="00373FFC">
        <w:rPr>
          <w:rFonts w:ascii="Times New Roman" w:hAnsi="Times New Roman" w:cs="Times New Roman"/>
          <w:color w:val="000000"/>
          <w:sz w:val="28"/>
          <w:szCs w:val="28"/>
          <w:lang w:eastAsia="ru-RU" w:bidi="ru-RU"/>
        </w:rPr>
        <w:t>,</w:t>
      </w:r>
      <w:r w:rsidR="00093B46" w:rsidRPr="00373FFC">
        <w:rPr>
          <w:rFonts w:ascii="Times New Roman" w:hAnsi="Times New Roman" w:cs="Times New Roman"/>
          <w:color w:val="000000"/>
          <w:sz w:val="28"/>
          <w:szCs w:val="28"/>
          <w:lang w:eastAsia="ru-RU" w:bidi="ru-RU"/>
        </w:rPr>
        <w:t xml:space="preserve"> что в отношении территориальных сетевых организаций под необходимой валовой выручкой при </w:t>
      </w:r>
      <w:r w:rsidR="00D44579" w:rsidRPr="00373FFC">
        <w:rPr>
          <w:rFonts w:ascii="Times New Roman" w:hAnsi="Times New Roman" w:cs="Times New Roman"/>
          <w:color w:val="000000"/>
          <w:sz w:val="28"/>
          <w:szCs w:val="28"/>
          <w:lang w:eastAsia="ru-RU" w:bidi="ru-RU"/>
        </w:rPr>
        <w:t xml:space="preserve">определении </w:t>
      </w:r>
      <w:r w:rsidR="00411902" w:rsidRPr="00373FFC">
        <w:rPr>
          <w:rFonts w:ascii="Times New Roman" w:hAnsi="Times New Roman" w:cs="Times New Roman"/>
          <w:color w:val="000000"/>
          <w:sz w:val="28"/>
          <w:szCs w:val="28"/>
          <w:lang w:eastAsia="ru-RU" w:bidi="ru-RU"/>
        </w:rPr>
        <w:t>категории риска понимается необходимая валовая выручка организации на содержание электрических сетей.</w:t>
      </w:r>
      <w:r w:rsidR="00D44579" w:rsidRPr="00373FFC">
        <w:rPr>
          <w:rFonts w:ascii="Times New Roman" w:hAnsi="Times New Roman" w:cs="Times New Roman"/>
          <w:color w:val="000000"/>
          <w:sz w:val="28"/>
          <w:szCs w:val="28"/>
          <w:lang w:eastAsia="ru-RU" w:bidi="ru-RU"/>
        </w:rPr>
        <w:t xml:space="preserve"> Нормы </w:t>
      </w:r>
      <w:r w:rsidR="00093B46" w:rsidRPr="00373FFC">
        <w:rPr>
          <w:rFonts w:ascii="Times New Roman" w:hAnsi="Times New Roman" w:cs="Times New Roman"/>
          <w:color w:val="000000"/>
          <w:sz w:val="28"/>
          <w:szCs w:val="28"/>
          <w:lang w:eastAsia="ru-RU" w:bidi="ru-RU"/>
        </w:rPr>
        <w:lastRenderedPageBreak/>
        <w:t xml:space="preserve">Порядка </w:t>
      </w:r>
      <w:r w:rsidR="00D44579" w:rsidRPr="00373FFC">
        <w:rPr>
          <w:rFonts w:ascii="Times New Roman" w:eastAsia="Times New Roman" w:hAnsi="Times New Roman" w:cs="Times New Roman"/>
          <w:color w:val="000000" w:themeColor="text1"/>
          <w:sz w:val="28"/>
          <w:szCs w:val="28"/>
          <w:lang w:eastAsia="ru-RU"/>
        </w:rPr>
        <w:t>распространяю</w:t>
      </w:r>
      <w:r w:rsidR="00463C58" w:rsidRPr="00373FFC">
        <w:rPr>
          <w:rFonts w:ascii="Times New Roman" w:eastAsia="Times New Roman" w:hAnsi="Times New Roman" w:cs="Times New Roman"/>
          <w:color w:val="000000" w:themeColor="text1"/>
          <w:sz w:val="28"/>
          <w:szCs w:val="28"/>
          <w:lang w:eastAsia="ru-RU"/>
        </w:rPr>
        <w:t xml:space="preserve">тся </w:t>
      </w:r>
      <w:r w:rsidR="00B8241A" w:rsidRPr="00373FFC">
        <w:rPr>
          <w:rFonts w:ascii="Times New Roman" w:eastAsia="Times New Roman" w:hAnsi="Times New Roman" w:cs="Times New Roman"/>
          <w:color w:val="000000" w:themeColor="text1"/>
          <w:sz w:val="28"/>
          <w:szCs w:val="28"/>
          <w:lang w:eastAsia="ru-RU"/>
        </w:rPr>
        <w:t xml:space="preserve">на </w:t>
      </w:r>
      <w:proofErr w:type="gramStart"/>
      <w:r w:rsidR="00B8241A" w:rsidRPr="00373FFC">
        <w:rPr>
          <w:rFonts w:ascii="Times New Roman" w:eastAsia="Times New Roman" w:hAnsi="Times New Roman" w:cs="Times New Roman"/>
          <w:color w:val="000000" w:themeColor="text1"/>
          <w:sz w:val="28"/>
          <w:szCs w:val="28"/>
          <w:lang w:eastAsia="ru-RU"/>
        </w:rPr>
        <w:t>контроль за</w:t>
      </w:r>
      <w:proofErr w:type="gramEnd"/>
      <w:r w:rsidR="00B8241A" w:rsidRPr="00373FFC">
        <w:rPr>
          <w:rFonts w:ascii="Times New Roman" w:eastAsia="Times New Roman" w:hAnsi="Times New Roman" w:cs="Times New Roman"/>
          <w:color w:val="000000" w:themeColor="text1"/>
          <w:sz w:val="28"/>
          <w:szCs w:val="28"/>
          <w:lang w:eastAsia="ru-RU"/>
        </w:rPr>
        <w:t xml:space="preserve"> деятельностью</w:t>
      </w:r>
      <w:r w:rsidR="00463C58" w:rsidRPr="00373FFC">
        <w:rPr>
          <w:rFonts w:ascii="Times New Roman" w:eastAsia="Times New Roman" w:hAnsi="Times New Roman" w:cs="Times New Roman"/>
          <w:color w:val="000000" w:themeColor="text1"/>
          <w:sz w:val="28"/>
          <w:szCs w:val="28"/>
          <w:lang w:eastAsia="ru-RU"/>
        </w:rPr>
        <w:t xml:space="preserve"> </w:t>
      </w:r>
      <w:r w:rsidR="00B8241A" w:rsidRPr="00373FFC">
        <w:rPr>
          <w:rFonts w:ascii="Times New Roman" w:eastAsia="Times New Roman" w:hAnsi="Times New Roman" w:cs="Times New Roman"/>
          <w:color w:val="000000" w:themeColor="text1"/>
          <w:sz w:val="28"/>
          <w:szCs w:val="28"/>
          <w:lang w:eastAsia="ru-RU"/>
        </w:rPr>
        <w:t>не только в сфере</w:t>
      </w:r>
      <w:r w:rsidR="00463C58" w:rsidRPr="00373FFC">
        <w:rPr>
          <w:rFonts w:ascii="Times New Roman" w:eastAsia="Times New Roman" w:hAnsi="Times New Roman" w:cs="Times New Roman"/>
          <w:color w:val="000000" w:themeColor="text1"/>
          <w:sz w:val="28"/>
          <w:szCs w:val="28"/>
          <w:lang w:eastAsia="ru-RU"/>
        </w:rPr>
        <w:t xml:space="preserve"> электроэнергетики, но и </w:t>
      </w:r>
      <w:r w:rsidR="00B8241A" w:rsidRPr="00373FFC">
        <w:rPr>
          <w:rFonts w:ascii="Times New Roman" w:eastAsia="Times New Roman" w:hAnsi="Times New Roman" w:cs="Times New Roman"/>
          <w:color w:val="000000" w:themeColor="text1"/>
          <w:sz w:val="28"/>
          <w:szCs w:val="28"/>
          <w:lang w:eastAsia="ru-RU"/>
        </w:rPr>
        <w:t xml:space="preserve">в сферах </w:t>
      </w:r>
      <w:r w:rsidR="00463C58" w:rsidRPr="00373FFC">
        <w:rPr>
          <w:rFonts w:ascii="Times New Roman" w:eastAsia="Times New Roman" w:hAnsi="Times New Roman" w:cs="Times New Roman"/>
          <w:color w:val="000000" w:themeColor="text1"/>
          <w:sz w:val="28"/>
          <w:szCs w:val="28"/>
          <w:lang w:eastAsia="ru-RU"/>
        </w:rPr>
        <w:t>теплоснабжения, водоснабжения, водоотведения</w:t>
      </w:r>
      <w:r w:rsidR="00D80C6F" w:rsidRPr="00373FFC">
        <w:rPr>
          <w:rFonts w:ascii="Times New Roman" w:eastAsia="Times New Roman" w:hAnsi="Times New Roman" w:cs="Times New Roman"/>
          <w:color w:val="000000" w:themeColor="text1"/>
          <w:sz w:val="28"/>
          <w:szCs w:val="28"/>
          <w:lang w:eastAsia="ru-RU"/>
        </w:rPr>
        <w:t>, обращения с твердыми коммунальными отходами.</w:t>
      </w:r>
    </w:p>
    <w:p w:rsidR="00D017D4" w:rsidRPr="00373FFC" w:rsidRDefault="000A7DE5" w:rsidP="00373FFC">
      <w:pPr>
        <w:spacing w:line="240" w:lineRule="auto"/>
        <w:ind w:firstLine="700"/>
        <w:contextualSpacing/>
        <w:jc w:val="both"/>
        <w:rPr>
          <w:rFonts w:ascii="Times New Roman" w:hAnsi="Times New Roman" w:cs="Times New Roman"/>
          <w:color w:val="000000"/>
          <w:sz w:val="28"/>
          <w:szCs w:val="28"/>
          <w:lang w:eastAsia="ru-RU" w:bidi="ru-RU"/>
        </w:rPr>
      </w:pPr>
      <w:proofErr w:type="gramStart"/>
      <w:r w:rsidRPr="00373FFC">
        <w:rPr>
          <w:rFonts w:ascii="Times New Roman" w:hAnsi="Times New Roman" w:cs="Times New Roman"/>
          <w:color w:val="000000"/>
          <w:sz w:val="28"/>
          <w:szCs w:val="28"/>
          <w:lang w:eastAsia="ru-RU" w:bidi="ru-RU"/>
        </w:rPr>
        <w:t xml:space="preserve">По информации разработчика </w:t>
      </w:r>
      <w:r w:rsidR="00BF0E23" w:rsidRPr="00373FFC">
        <w:rPr>
          <w:rFonts w:ascii="Times New Roman" w:hAnsi="Times New Roman" w:cs="Times New Roman"/>
          <w:color w:val="000000"/>
          <w:sz w:val="28"/>
          <w:szCs w:val="28"/>
          <w:lang w:eastAsia="ru-RU" w:bidi="ru-RU"/>
        </w:rPr>
        <w:t xml:space="preserve">по состоянию на октябрь 2018 года из </w:t>
      </w:r>
      <w:r w:rsidRPr="00373FFC">
        <w:rPr>
          <w:rFonts w:ascii="Times New Roman" w:hAnsi="Times New Roman" w:cs="Times New Roman"/>
          <w:color w:val="000000"/>
          <w:sz w:val="28"/>
          <w:szCs w:val="28"/>
          <w:lang w:eastAsia="ru-RU" w:bidi="ru-RU"/>
        </w:rPr>
        <w:t>320 субъектов предпринимательской деятельности</w:t>
      </w:r>
      <w:r w:rsidR="00BF0E23" w:rsidRPr="00373FFC">
        <w:rPr>
          <w:rFonts w:ascii="Times New Roman" w:hAnsi="Times New Roman" w:cs="Times New Roman"/>
          <w:color w:val="000000"/>
          <w:sz w:val="28"/>
          <w:szCs w:val="28"/>
          <w:lang w:eastAsia="ru-RU" w:bidi="ru-RU"/>
        </w:rPr>
        <w:t>, осуществляющих деятельность в области регулируемых государством цен (тарифов) на территории Забайкальского края, к предприятиям с необход</w:t>
      </w:r>
      <w:r w:rsidRPr="00373FFC">
        <w:rPr>
          <w:rFonts w:ascii="Times New Roman" w:hAnsi="Times New Roman" w:cs="Times New Roman"/>
          <w:color w:val="000000"/>
          <w:sz w:val="28"/>
          <w:szCs w:val="28"/>
          <w:lang w:eastAsia="ru-RU" w:bidi="ru-RU"/>
        </w:rPr>
        <w:t>имой валовой выручкой до 50 миллионов</w:t>
      </w:r>
      <w:r w:rsidR="00BF0E23" w:rsidRPr="00373FFC">
        <w:rPr>
          <w:rFonts w:ascii="Times New Roman" w:hAnsi="Times New Roman" w:cs="Times New Roman"/>
          <w:color w:val="000000"/>
          <w:sz w:val="28"/>
          <w:szCs w:val="28"/>
          <w:lang w:eastAsia="ru-RU" w:bidi="ru-RU"/>
        </w:rPr>
        <w:t xml:space="preserve"> рублей включите</w:t>
      </w:r>
      <w:r w:rsidRPr="00373FFC">
        <w:rPr>
          <w:rFonts w:ascii="Times New Roman" w:hAnsi="Times New Roman" w:cs="Times New Roman"/>
          <w:color w:val="000000"/>
          <w:sz w:val="28"/>
          <w:szCs w:val="28"/>
          <w:lang w:eastAsia="ru-RU" w:bidi="ru-RU"/>
        </w:rPr>
        <w:t>льно относятся 277 организаций, от 50 млн. рублей до 300 миллио</w:t>
      </w:r>
      <w:r w:rsidR="00BF0E23" w:rsidRPr="00373FFC">
        <w:rPr>
          <w:rFonts w:ascii="Times New Roman" w:hAnsi="Times New Roman" w:cs="Times New Roman"/>
          <w:color w:val="000000"/>
          <w:sz w:val="28"/>
          <w:szCs w:val="28"/>
          <w:lang w:eastAsia="ru-RU" w:bidi="ru-RU"/>
        </w:rPr>
        <w:t>н</w:t>
      </w:r>
      <w:r w:rsidRPr="00373FFC">
        <w:rPr>
          <w:rFonts w:ascii="Times New Roman" w:hAnsi="Times New Roman" w:cs="Times New Roman"/>
          <w:color w:val="000000"/>
          <w:sz w:val="28"/>
          <w:szCs w:val="28"/>
          <w:lang w:eastAsia="ru-RU" w:bidi="ru-RU"/>
        </w:rPr>
        <w:t>ов</w:t>
      </w:r>
      <w:r w:rsidR="00BF0E23" w:rsidRPr="00373FFC">
        <w:rPr>
          <w:rFonts w:ascii="Times New Roman" w:hAnsi="Times New Roman" w:cs="Times New Roman"/>
          <w:color w:val="000000"/>
          <w:sz w:val="28"/>
          <w:szCs w:val="28"/>
          <w:lang w:eastAsia="ru-RU" w:bidi="ru-RU"/>
        </w:rPr>
        <w:t xml:space="preserve"> рублей включительно - 31 организация, свыше 300 </w:t>
      </w:r>
      <w:r w:rsidRPr="00373FFC">
        <w:rPr>
          <w:rFonts w:ascii="Times New Roman" w:hAnsi="Times New Roman" w:cs="Times New Roman"/>
          <w:color w:val="000000"/>
          <w:sz w:val="28"/>
          <w:szCs w:val="28"/>
          <w:lang w:eastAsia="ru-RU" w:bidi="ru-RU"/>
        </w:rPr>
        <w:t xml:space="preserve">миллионов </w:t>
      </w:r>
      <w:r w:rsidR="00BF0E23" w:rsidRPr="00373FFC">
        <w:rPr>
          <w:rFonts w:ascii="Times New Roman" w:hAnsi="Times New Roman" w:cs="Times New Roman"/>
          <w:color w:val="000000"/>
          <w:sz w:val="28"/>
          <w:szCs w:val="28"/>
          <w:lang w:eastAsia="ru-RU" w:bidi="ru-RU"/>
        </w:rPr>
        <w:t>рублей - 12 предприятий.</w:t>
      </w:r>
      <w:r w:rsidRPr="00373FFC">
        <w:rPr>
          <w:rFonts w:ascii="Times New Roman" w:hAnsi="Times New Roman" w:cs="Times New Roman"/>
          <w:color w:val="000000"/>
          <w:sz w:val="28"/>
          <w:szCs w:val="28"/>
          <w:lang w:eastAsia="ru-RU" w:bidi="ru-RU"/>
        </w:rPr>
        <w:t xml:space="preserve"> </w:t>
      </w:r>
      <w:proofErr w:type="gramEnd"/>
    </w:p>
    <w:p w:rsidR="00BF0E23" w:rsidRPr="00373FFC" w:rsidRDefault="000A7DE5"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Таким образом</w:t>
      </w:r>
      <w:r w:rsidR="00D122BC" w:rsidRPr="00373FFC">
        <w:rPr>
          <w:rFonts w:ascii="Times New Roman" w:hAnsi="Times New Roman" w:cs="Times New Roman"/>
          <w:color w:val="000000"/>
          <w:sz w:val="28"/>
          <w:szCs w:val="28"/>
          <w:lang w:eastAsia="ru-RU" w:bidi="ru-RU"/>
        </w:rPr>
        <w:t>,</w:t>
      </w:r>
      <w:r w:rsidRPr="00373FFC">
        <w:rPr>
          <w:rFonts w:ascii="Times New Roman" w:hAnsi="Times New Roman" w:cs="Times New Roman"/>
          <w:color w:val="000000"/>
          <w:sz w:val="28"/>
          <w:szCs w:val="28"/>
          <w:lang w:eastAsia="ru-RU" w:bidi="ru-RU"/>
        </w:rPr>
        <w:t xml:space="preserve"> исходя из </w:t>
      </w:r>
      <w:proofErr w:type="gramStart"/>
      <w:r w:rsidRPr="00373FFC">
        <w:rPr>
          <w:rFonts w:ascii="Times New Roman" w:hAnsi="Times New Roman" w:cs="Times New Roman"/>
          <w:color w:val="000000"/>
          <w:sz w:val="28"/>
          <w:szCs w:val="28"/>
          <w:lang w:eastAsia="ru-RU" w:bidi="ru-RU"/>
        </w:rPr>
        <w:t>критериев</w:t>
      </w:r>
      <w:r w:rsidR="00B8241A" w:rsidRPr="00373FFC">
        <w:rPr>
          <w:rFonts w:ascii="Times New Roman" w:hAnsi="Times New Roman" w:cs="Times New Roman"/>
          <w:color w:val="000000"/>
          <w:sz w:val="28"/>
          <w:szCs w:val="28"/>
          <w:lang w:eastAsia="ru-RU" w:bidi="ru-RU"/>
        </w:rPr>
        <w:t xml:space="preserve">, </w:t>
      </w:r>
      <w:r w:rsidRPr="00373FFC">
        <w:rPr>
          <w:rFonts w:ascii="Times New Roman" w:hAnsi="Times New Roman" w:cs="Times New Roman"/>
          <w:color w:val="000000"/>
          <w:sz w:val="28"/>
          <w:szCs w:val="28"/>
          <w:lang w:eastAsia="ru-RU" w:bidi="ru-RU"/>
        </w:rPr>
        <w:t xml:space="preserve"> предложенных проектом постановления 277 субъектов предпринимательской деятельности </w:t>
      </w:r>
      <w:r w:rsidR="00B8241A" w:rsidRPr="00373FFC">
        <w:rPr>
          <w:rFonts w:ascii="Times New Roman" w:hAnsi="Times New Roman" w:cs="Times New Roman"/>
          <w:color w:val="000000"/>
          <w:sz w:val="28"/>
          <w:szCs w:val="28"/>
          <w:lang w:eastAsia="ru-RU" w:bidi="ru-RU"/>
        </w:rPr>
        <w:t>будут</w:t>
      </w:r>
      <w:proofErr w:type="gramEnd"/>
      <w:r w:rsidR="00B8241A" w:rsidRPr="00373FFC">
        <w:rPr>
          <w:rFonts w:ascii="Times New Roman" w:hAnsi="Times New Roman" w:cs="Times New Roman"/>
          <w:color w:val="000000"/>
          <w:sz w:val="28"/>
          <w:szCs w:val="28"/>
          <w:lang w:eastAsia="ru-RU" w:bidi="ru-RU"/>
        </w:rPr>
        <w:t xml:space="preserve"> отнесены к</w:t>
      </w:r>
      <w:r w:rsidRPr="00373FFC">
        <w:rPr>
          <w:rFonts w:ascii="Times New Roman" w:hAnsi="Times New Roman" w:cs="Times New Roman"/>
          <w:color w:val="000000"/>
          <w:sz w:val="28"/>
          <w:szCs w:val="28"/>
          <w:lang w:eastAsia="ru-RU" w:bidi="ru-RU"/>
        </w:rPr>
        <w:t xml:space="preserve"> </w:t>
      </w:r>
      <w:r w:rsidR="00B8241A" w:rsidRPr="00373FFC">
        <w:rPr>
          <w:rFonts w:ascii="Times New Roman" w:hAnsi="Times New Roman" w:cs="Times New Roman"/>
          <w:color w:val="000000"/>
          <w:sz w:val="28"/>
          <w:szCs w:val="28"/>
          <w:lang w:eastAsia="ru-RU" w:bidi="ru-RU"/>
        </w:rPr>
        <w:t>категории</w:t>
      </w:r>
      <w:r w:rsidRPr="00373FFC">
        <w:rPr>
          <w:rFonts w:ascii="Times New Roman" w:hAnsi="Times New Roman" w:cs="Times New Roman"/>
          <w:color w:val="000000"/>
          <w:sz w:val="28"/>
          <w:szCs w:val="28"/>
          <w:lang w:eastAsia="ru-RU" w:bidi="ru-RU"/>
        </w:rPr>
        <w:t xml:space="preserve"> низкого риска, из чего следует</w:t>
      </w:r>
      <w:r w:rsidR="00BE5ECF" w:rsidRPr="00373FFC">
        <w:rPr>
          <w:rFonts w:ascii="Times New Roman" w:hAnsi="Times New Roman" w:cs="Times New Roman"/>
          <w:color w:val="000000"/>
          <w:sz w:val="28"/>
          <w:szCs w:val="28"/>
          <w:lang w:eastAsia="ru-RU" w:bidi="ru-RU"/>
        </w:rPr>
        <w:t>,</w:t>
      </w:r>
      <w:r w:rsidRPr="00373FFC">
        <w:rPr>
          <w:rFonts w:ascii="Times New Roman" w:hAnsi="Times New Roman" w:cs="Times New Roman"/>
          <w:color w:val="000000"/>
          <w:sz w:val="28"/>
          <w:szCs w:val="28"/>
          <w:lang w:eastAsia="ru-RU" w:bidi="ru-RU"/>
        </w:rPr>
        <w:t xml:space="preserve"> что данных субъектов предпринимательской деятельности </w:t>
      </w:r>
      <w:r w:rsidR="00D017D4" w:rsidRPr="00373FFC">
        <w:rPr>
          <w:rFonts w:ascii="Times New Roman" w:hAnsi="Times New Roman" w:cs="Times New Roman"/>
          <w:color w:val="000000"/>
          <w:sz w:val="28"/>
          <w:szCs w:val="28"/>
          <w:lang w:eastAsia="ru-RU" w:bidi="ru-RU"/>
        </w:rPr>
        <w:t>плановые проверки не коснуться.</w:t>
      </w:r>
    </w:p>
    <w:p w:rsidR="00BF0E23" w:rsidRPr="00373FFC" w:rsidRDefault="00D44579"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П</w:t>
      </w:r>
      <w:r w:rsidR="00B8241A" w:rsidRPr="00373FFC">
        <w:rPr>
          <w:rFonts w:ascii="Times New Roman" w:hAnsi="Times New Roman" w:cs="Times New Roman"/>
          <w:color w:val="000000"/>
          <w:sz w:val="28"/>
          <w:szCs w:val="28"/>
          <w:lang w:eastAsia="ru-RU" w:bidi="ru-RU"/>
        </w:rPr>
        <w:t>одлежат отнесению к категории</w:t>
      </w:r>
      <w:r w:rsidR="00D017D4" w:rsidRPr="00373FFC">
        <w:rPr>
          <w:rFonts w:ascii="Times New Roman" w:hAnsi="Times New Roman" w:cs="Times New Roman"/>
          <w:color w:val="000000"/>
          <w:sz w:val="28"/>
          <w:szCs w:val="28"/>
          <w:lang w:eastAsia="ru-RU" w:bidi="ru-RU"/>
        </w:rPr>
        <w:t xml:space="preserve"> умеренного риска </w:t>
      </w:r>
      <w:r w:rsidRPr="00373FFC">
        <w:rPr>
          <w:rFonts w:ascii="Times New Roman" w:hAnsi="Times New Roman" w:cs="Times New Roman"/>
          <w:color w:val="000000"/>
          <w:sz w:val="28"/>
          <w:szCs w:val="28"/>
          <w:lang w:eastAsia="ru-RU" w:bidi="ru-RU"/>
        </w:rPr>
        <w:t xml:space="preserve">31 субъект предпринимательской деятельности </w:t>
      </w:r>
      <w:r w:rsidR="00D017D4" w:rsidRPr="00373FFC">
        <w:rPr>
          <w:rFonts w:ascii="Times New Roman" w:hAnsi="Times New Roman" w:cs="Times New Roman"/>
          <w:color w:val="000000"/>
          <w:sz w:val="28"/>
          <w:szCs w:val="28"/>
          <w:lang w:eastAsia="ru-RU" w:bidi="ru-RU"/>
        </w:rPr>
        <w:t xml:space="preserve">и плановые проверки в отношении таких лиц </w:t>
      </w:r>
      <w:proofErr w:type="gramStart"/>
      <w:r w:rsidR="003F6D3E" w:rsidRPr="00373FFC">
        <w:rPr>
          <w:rFonts w:ascii="Times New Roman" w:hAnsi="Times New Roman" w:cs="Times New Roman"/>
          <w:color w:val="000000"/>
          <w:sz w:val="28"/>
          <w:szCs w:val="28"/>
          <w:lang w:eastAsia="ru-RU" w:bidi="ru-RU"/>
        </w:rPr>
        <w:t>будут</w:t>
      </w:r>
      <w:proofErr w:type="gramEnd"/>
      <w:r w:rsidR="00D017D4" w:rsidRPr="00373FFC">
        <w:rPr>
          <w:rFonts w:ascii="Times New Roman" w:hAnsi="Times New Roman" w:cs="Times New Roman"/>
          <w:color w:val="000000"/>
          <w:sz w:val="28"/>
          <w:szCs w:val="28"/>
          <w:lang w:eastAsia="ru-RU" w:bidi="ru-RU"/>
        </w:rPr>
        <w:t xml:space="preserve"> осуществляется не чаще чем один раз в 5 лет.</w:t>
      </w:r>
    </w:p>
    <w:p w:rsidR="00D14A49" w:rsidRPr="00373FFC" w:rsidRDefault="00D017D4" w:rsidP="00373FFC">
      <w:pPr>
        <w:spacing w:line="240" w:lineRule="auto"/>
        <w:ind w:firstLine="700"/>
        <w:contextualSpacing/>
        <w:jc w:val="both"/>
        <w:rPr>
          <w:rFonts w:ascii="Times New Roman" w:hAnsi="Times New Roman" w:cs="Times New Roman"/>
          <w:color w:val="000000"/>
          <w:sz w:val="28"/>
          <w:szCs w:val="28"/>
          <w:lang w:eastAsia="ru-RU" w:bidi="ru-RU"/>
        </w:rPr>
      </w:pPr>
      <w:r w:rsidRPr="00373FFC">
        <w:rPr>
          <w:rFonts w:ascii="Times New Roman" w:hAnsi="Times New Roman" w:cs="Times New Roman"/>
          <w:color w:val="000000"/>
          <w:sz w:val="28"/>
          <w:szCs w:val="28"/>
          <w:lang w:eastAsia="ru-RU" w:bidi="ru-RU"/>
        </w:rPr>
        <w:t xml:space="preserve">12 субъектов предпринимательской деятельности </w:t>
      </w:r>
      <w:r w:rsidR="003F6D3E" w:rsidRPr="00373FFC">
        <w:rPr>
          <w:rFonts w:ascii="Times New Roman" w:hAnsi="Times New Roman" w:cs="Times New Roman"/>
          <w:color w:val="000000"/>
          <w:sz w:val="28"/>
          <w:szCs w:val="28"/>
          <w:lang w:eastAsia="ru-RU" w:bidi="ru-RU"/>
        </w:rPr>
        <w:t xml:space="preserve">в соответствии с проектом постановления </w:t>
      </w:r>
      <w:r w:rsidR="00424777" w:rsidRPr="00373FFC">
        <w:rPr>
          <w:rFonts w:ascii="Times New Roman" w:hAnsi="Times New Roman" w:cs="Times New Roman"/>
          <w:color w:val="000000"/>
          <w:sz w:val="28"/>
          <w:szCs w:val="28"/>
          <w:lang w:eastAsia="ru-RU" w:bidi="ru-RU"/>
        </w:rPr>
        <w:t>подлежат отнесению к категории</w:t>
      </w:r>
      <w:r w:rsidRPr="00373FFC">
        <w:rPr>
          <w:rFonts w:ascii="Times New Roman" w:hAnsi="Times New Roman" w:cs="Times New Roman"/>
          <w:color w:val="000000"/>
          <w:sz w:val="28"/>
          <w:szCs w:val="28"/>
          <w:lang w:eastAsia="ru-RU" w:bidi="ru-RU"/>
        </w:rPr>
        <w:t xml:space="preserve"> среднего риска </w:t>
      </w:r>
      <w:r w:rsidR="006605CD" w:rsidRPr="00373FFC">
        <w:rPr>
          <w:rFonts w:ascii="Times New Roman" w:hAnsi="Times New Roman" w:cs="Times New Roman"/>
          <w:color w:val="000000"/>
          <w:sz w:val="28"/>
          <w:szCs w:val="28"/>
          <w:lang w:eastAsia="ru-RU" w:bidi="ru-RU"/>
        </w:rPr>
        <w:t xml:space="preserve">и плановые проверки в отношении таких лиц </w:t>
      </w:r>
      <w:proofErr w:type="gramStart"/>
      <w:r w:rsidR="0054260F" w:rsidRPr="00373FFC">
        <w:rPr>
          <w:rFonts w:ascii="Times New Roman" w:hAnsi="Times New Roman" w:cs="Times New Roman"/>
          <w:color w:val="000000"/>
          <w:sz w:val="28"/>
          <w:szCs w:val="28"/>
          <w:lang w:eastAsia="ru-RU" w:bidi="ru-RU"/>
        </w:rPr>
        <w:t>будут</w:t>
      </w:r>
      <w:proofErr w:type="gramEnd"/>
      <w:r w:rsidR="006605CD" w:rsidRPr="00373FFC">
        <w:rPr>
          <w:rFonts w:ascii="Times New Roman" w:hAnsi="Times New Roman" w:cs="Times New Roman"/>
          <w:color w:val="000000"/>
          <w:sz w:val="28"/>
          <w:szCs w:val="28"/>
          <w:lang w:eastAsia="ru-RU" w:bidi="ru-RU"/>
        </w:rPr>
        <w:t xml:space="preserve"> осуществляется не чаще чем один раз в 3 года.</w:t>
      </w:r>
    </w:p>
    <w:p w:rsidR="00327060" w:rsidRPr="00373FFC" w:rsidRDefault="003F6D3E" w:rsidP="00373FFC">
      <w:pPr>
        <w:spacing w:line="240" w:lineRule="auto"/>
        <w:ind w:firstLine="540"/>
        <w:contextualSpacing/>
        <w:jc w:val="both"/>
        <w:rPr>
          <w:rFonts w:ascii="Times New Roman" w:hAnsi="Times New Roman" w:cs="Times New Roman"/>
          <w:sz w:val="28"/>
          <w:szCs w:val="28"/>
        </w:rPr>
      </w:pPr>
      <w:proofErr w:type="gramStart"/>
      <w:r w:rsidRPr="00373FFC">
        <w:rPr>
          <w:rFonts w:ascii="Times New Roman" w:hAnsi="Times New Roman" w:cs="Times New Roman"/>
          <w:color w:val="000000"/>
          <w:sz w:val="28"/>
          <w:szCs w:val="28"/>
          <w:lang w:eastAsia="ru-RU" w:bidi="ru-RU"/>
        </w:rPr>
        <w:t>Положения</w:t>
      </w:r>
      <w:r w:rsidR="00327060" w:rsidRPr="00373FFC">
        <w:rPr>
          <w:rFonts w:ascii="Times New Roman" w:hAnsi="Times New Roman" w:cs="Times New Roman"/>
          <w:color w:val="000000"/>
          <w:sz w:val="28"/>
          <w:szCs w:val="28"/>
          <w:lang w:eastAsia="ru-RU" w:bidi="ru-RU"/>
        </w:rPr>
        <w:t xml:space="preserve"> </w:t>
      </w:r>
      <w:r w:rsidRPr="00373FFC">
        <w:rPr>
          <w:rFonts w:ascii="Times New Roman" w:hAnsi="Times New Roman" w:cs="Times New Roman"/>
          <w:color w:val="000000"/>
          <w:sz w:val="28"/>
          <w:szCs w:val="28"/>
          <w:lang w:eastAsia="ru-RU" w:bidi="ru-RU"/>
        </w:rPr>
        <w:t>проекта</w:t>
      </w:r>
      <w:r w:rsidR="00B83D76" w:rsidRPr="00373FFC">
        <w:rPr>
          <w:rFonts w:ascii="Times New Roman" w:hAnsi="Times New Roman" w:cs="Times New Roman"/>
          <w:color w:val="000000"/>
          <w:sz w:val="28"/>
          <w:szCs w:val="28"/>
          <w:lang w:eastAsia="ru-RU" w:bidi="ru-RU"/>
        </w:rPr>
        <w:t xml:space="preserve"> постановления </w:t>
      </w:r>
      <w:r w:rsidR="00327060" w:rsidRPr="00373FFC">
        <w:rPr>
          <w:rFonts w:ascii="Times New Roman" w:hAnsi="Times New Roman" w:cs="Times New Roman"/>
          <w:color w:val="000000"/>
          <w:sz w:val="28"/>
          <w:szCs w:val="28"/>
          <w:lang w:eastAsia="ru-RU" w:bidi="ru-RU"/>
        </w:rPr>
        <w:t>об установлении периодичности проверок</w:t>
      </w:r>
      <w:r w:rsidRPr="00373FFC">
        <w:rPr>
          <w:rFonts w:ascii="Times New Roman" w:hAnsi="Times New Roman" w:cs="Times New Roman"/>
          <w:color w:val="000000"/>
          <w:sz w:val="28"/>
          <w:szCs w:val="28"/>
          <w:lang w:eastAsia="ru-RU" w:bidi="ru-RU"/>
        </w:rPr>
        <w:t>,</w:t>
      </w:r>
      <w:r w:rsidR="00327060" w:rsidRPr="00373FFC">
        <w:rPr>
          <w:rFonts w:ascii="Times New Roman" w:hAnsi="Times New Roman" w:cs="Times New Roman"/>
          <w:color w:val="000000"/>
          <w:sz w:val="28"/>
          <w:szCs w:val="28"/>
          <w:lang w:eastAsia="ru-RU" w:bidi="ru-RU"/>
        </w:rPr>
        <w:t xml:space="preserve"> проводимых в отношении субъектов предпринимательской деятельности </w:t>
      </w:r>
      <w:r w:rsidRPr="00373FFC">
        <w:rPr>
          <w:rFonts w:ascii="Times New Roman" w:hAnsi="Times New Roman" w:cs="Times New Roman"/>
          <w:color w:val="000000"/>
          <w:sz w:val="28"/>
          <w:szCs w:val="28"/>
          <w:lang w:eastAsia="ru-RU" w:bidi="ru-RU"/>
        </w:rPr>
        <w:t xml:space="preserve">в соответствии с установленной категорией риска, </w:t>
      </w:r>
      <w:r w:rsidR="00327060" w:rsidRPr="00373FFC">
        <w:rPr>
          <w:rFonts w:ascii="Times New Roman" w:hAnsi="Times New Roman" w:cs="Times New Roman"/>
          <w:color w:val="000000"/>
          <w:sz w:val="28"/>
          <w:szCs w:val="28"/>
          <w:lang w:eastAsia="ru-RU" w:bidi="ru-RU"/>
        </w:rPr>
        <w:t xml:space="preserve">противоречит </w:t>
      </w:r>
      <w:r w:rsidR="00C91CE9">
        <w:rPr>
          <w:rFonts w:ascii="Times New Roman" w:hAnsi="Times New Roman" w:cs="Times New Roman"/>
          <w:color w:val="000000"/>
          <w:sz w:val="28"/>
          <w:szCs w:val="28"/>
          <w:lang w:eastAsia="ru-RU" w:bidi="ru-RU"/>
        </w:rPr>
        <w:t>части</w:t>
      </w:r>
      <w:r w:rsidR="0062466E" w:rsidRPr="00373FFC">
        <w:rPr>
          <w:rFonts w:ascii="Times New Roman" w:hAnsi="Times New Roman" w:cs="Times New Roman"/>
          <w:color w:val="000000"/>
          <w:sz w:val="28"/>
          <w:szCs w:val="28"/>
          <w:lang w:eastAsia="ru-RU" w:bidi="ru-RU"/>
        </w:rPr>
        <w:t xml:space="preserve"> 9.3 статьи</w:t>
      </w:r>
      <w:r w:rsidR="00327060" w:rsidRPr="00373FFC">
        <w:rPr>
          <w:rFonts w:ascii="Times New Roman" w:hAnsi="Times New Roman" w:cs="Times New Roman"/>
          <w:color w:val="000000"/>
          <w:sz w:val="28"/>
          <w:szCs w:val="28"/>
          <w:lang w:eastAsia="ru-RU" w:bidi="ru-RU"/>
        </w:rPr>
        <w:t xml:space="preserve"> 9 </w:t>
      </w:r>
      <w:r w:rsidR="00327060" w:rsidRPr="00373FFC">
        <w:rPr>
          <w:rFonts w:ascii="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466E" w:rsidRPr="00373FFC">
        <w:rPr>
          <w:rFonts w:ascii="Times New Roman" w:hAnsi="Times New Roman" w:cs="Times New Roman"/>
          <w:sz w:val="28"/>
          <w:szCs w:val="28"/>
        </w:rPr>
        <w:t xml:space="preserve"> в части </w:t>
      </w:r>
      <w:r w:rsidR="00604EC3" w:rsidRPr="00373FFC">
        <w:rPr>
          <w:rFonts w:ascii="Times New Roman" w:hAnsi="Times New Roman" w:cs="Times New Roman"/>
          <w:sz w:val="28"/>
          <w:szCs w:val="28"/>
        </w:rPr>
        <w:t xml:space="preserve">установления периодичности, поскольку периодичность плановых проверок </w:t>
      </w:r>
      <w:r w:rsidR="00D87BD5">
        <w:rPr>
          <w:rFonts w:ascii="Times New Roman" w:hAnsi="Times New Roman" w:cs="Times New Roman"/>
          <w:sz w:val="28"/>
          <w:szCs w:val="28"/>
        </w:rPr>
        <w:t>с применением рис</w:t>
      </w:r>
      <w:r w:rsidR="00C91CE9">
        <w:rPr>
          <w:rFonts w:ascii="Times New Roman" w:hAnsi="Times New Roman" w:cs="Times New Roman"/>
          <w:sz w:val="28"/>
          <w:szCs w:val="28"/>
        </w:rPr>
        <w:t>к</w:t>
      </w:r>
      <w:r w:rsidR="00D87BD5">
        <w:rPr>
          <w:rFonts w:ascii="Times New Roman" w:hAnsi="Times New Roman" w:cs="Times New Roman"/>
          <w:sz w:val="28"/>
          <w:szCs w:val="28"/>
        </w:rPr>
        <w:t>-ориентированного подхода</w:t>
      </w:r>
      <w:proofErr w:type="gramEnd"/>
      <w:r w:rsidR="00D87BD5">
        <w:rPr>
          <w:rFonts w:ascii="Times New Roman" w:hAnsi="Times New Roman" w:cs="Times New Roman"/>
          <w:sz w:val="28"/>
          <w:szCs w:val="28"/>
        </w:rPr>
        <w:t xml:space="preserve"> </w:t>
      </w:r>
      <w:r w:rsidR="00604EC3" w:rsidRPr="00373FFC">
        <w:rPr>
          <w:rFonts w:ascii="Times New Roman" w:hAnsi="Times New Roman" w:cs="Times New Roman"/>
          <w:sz w:val="28"/>
          <w:szCs w:val="28"/>
        </w:rPr>
        <w:t>устанавливаются Правительством Российской Федерации.</w:t>
      </w:r>
    </w:p>
    <w:p w:rsidR="000629DF" w:rsidRPr="00373FFC" w:rsidRDefault="0032034B" w:rsidP="00373FFC">
      <w:pPr>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373FFC">
        <w:rPr>
          <w:rFonts w:ascii="Times New Roman" w:hAnsi="Times New Roman" w:cs="Times New Roman"/>
          <w:color w:val="000000" w:themeColor="text1"/>
          <w:sz w:val="28"/>
          <w:szCs w:val="28"/>
        </w:rPr>
        <w:t xml:space="preserve">В рамках </w:t>
      </w:r>
      <w:proofErr w:type="gramStart"/>
      <w:r w:rsidRPr="00373FFC">
        <w:rPr>
          <w:rFonts w:ascii="Times New Roman" w:hAnsi="Times New Roman" w:cs="Times New Roman"/>
          <w:color w:val="000000" w:themeColor="text1"/>
          <w:sz w:val="28"/>
          <w:szCs w:val="28"/>
        </w:rPr>
        <w:t>проведения оценки регулирующего воздействия проекта постановления</w:t>
      </w:r>
      <w:proofErr w:type="gramEnd"/>
      <w:r w:rsidRPr="00373FFC">
        <w:rPr>
          <w:rFonts w:ascii="Times New Roman" w:hAnsi="Times New Roman" w:cs="Times New Roman"/>
          <w:color w:val="000000" w:themeColor="text1"/>
          <w:sz w:val="28"/>
          <w:szCs w:val="28"/>
        </w:rPr>
        <w:t xml:space="preserve"> Министерством были проведены публичные консультации с 08 по 21 ноября 2018 года, по результатам которых Уполномоченный по защите прав предпринимателей в Забайкальском крае представил следующие замечания и предложения по проекту постановления:</w:t>
      </w:r>
    </w:p>
    <w:p w:rsidR="000629DF" w:rsidRPr="00373FFC" w:rsidRDefault="0036741A" w:rsidP="00373FFC">
      <w:pPr>
        <w:tabs>
          <w:tab w:val="left" w:pos="567"/>
        </w:tabs>
        <w:spacing w:after="0" w:line="240" w:lineRule="auto"/>
        <w:ind w:firstLine="709"/>
        <w:contextualSpacing/>
        <w:jc w:val="both"/>
        <w:rPr>
          <w:rFonts w:ascii="Times New Roman" w:hAnsi="Times New Roman" w:cs="Times New Roman"/>
          <w:sz w:val="28"/>
          <w:szCs w:val="28"/>
        </w:rPr>
      </w:pPr>
      <w:r w:rsidRPr="00373FFC">
        <w:rPr>
          <w:rFonts w:ascii="Times New Roman" w:hAnsi="Times New Roman" w:cs="Times New Roman"/>
          <w:sz w:val="28"/>
          <w:szCs w:val="28"/>
        </w:rPr>
        <w:t xml:space="preserve">1. В проекте </w:t>
      </w:r>
      <w:r w:rsidR="0062466E" w:rsidRPr="00373FFC">
        <w:rPr>
          <w:rFonts w:ascii="Times New Roman" w:hAnsi="Times New Roman" w:cs="Times New Roman"/>
          <w:sz w:val="28"/>
          <w:szCs w:val="28"/>
        </w:rPr>
        <w:t xml:space="preserve">постановления </w:t>
      </w:r>
      <w:r w:rsidRPr="00373FFC">
        <w:rPr>
          <w:rFonts w:ascii="Times New Roman" w:hAnsi="Times New Roman" w:cs="Times New Roman"/>
          <w:sz w:val="28"/>
          <w:szCs w:val="28"/>
        </w:rPr>
        <w:t>отсутствуют: периодичность отнесен</w:t>
      </w:r>
      <w:r w:rsidR="00C35EF4" w:rsidRPr="00373FFC">
        <w:rPr>
          <w:rFonts w:ascii="Times New Roman" w:hAnsi="Times New Roman" w:cs="Times New Roman"/>
          <w:sz w:val="28"/>
          <w:szCs w:val="28"/>
        </w:rPr>
        <w:t xml:space="preserve">ия субъекта предпринимательской деятельности </w:t>
      </w:r>
      <w:r w:rsidRPr="00373FFC">
        <w:rPr>
          <w:rFonts w:ascii="Times New Roman" w:hAnsi="Times New Roman" w:cs="Times New Roman"/>
          <w:sz w:val="28"/>
          <w:szCs w:val="28"/>
        </w:rPr>
        <w:t>к категории риска, сроки принятия решения об отнесении к категории риска и срок опубликования соответствующего перечня на сайте контролирующего органа. Так же отсутствует порядок внесения изменений в решение об отнесении к категории риска (в случае, например, если вступившее в силу постановление о привлечении к административной ответственности впоследствии было отменено в установленном закон</w:t>
      </w:r>
      <w:r w:rsidR="000629DF" w:rsidRPr="00373FFC">
        <w:rPr>
          <w:rFonts w:ascii="Times New Roman" w:hAnsi="Times New Roman" w:cs="Times New Roman"/>
          <w:sz w:val="28"/>
          <w:szCs w:val="28"/>
        </w:rPr>
        <w:t>одател</w:t>
      </w:r>
      <w:r w:rsidR="0062466E" w:rsidRPr="00373FFC">
        <w:rPr>
          <w:rFonts w:ascii="Times New Roman" w:hAnsi="Times New Roman" w:cs="Times New Roman"/>
          <w:sz w:val="28"/>
          <w:szCs w:val="28"/>
        </w:rPr>
        <w:t>ьством порядке</w:t>
      </w:r>
      <w:r w:rsidR="000629DF" w:rsidRPr="00373FFC">
        <w:rPr>
          <w:rFonts w:ascii="Times New Roman" w:hAnsi="Times New Roman" w:cs="Times New Roman"/>
          <w:sz w:val="28"/>
          <w:szCs w:val="28"/>
        </w:rPr>
        <w:t>).</w:t>
      </w:r>
    </w:p>
    <w:p w:rsidR="000629DF" w:rsidRPr="00373FFC" w:rsidRDefault="0036741A" w:rsidP="00373FFC">
      <w:pPr>
        <w:tabs>
          <w:tab w:val="left" w:pos="567"/>
        </w:tabs>
        <w:spacing w:after="0" w:line="240" w:lineRule="auto"/>
        <w:ind w:firstLine="709"/>
        <w:contextualSpacing/>
        <w:jc w:val="both"/>
        <w:rPr>
          <w:rFonts w:ascii="Times New Roman" w:hAnsi="Times New Roman" w:cs="Times New Roman"/>
          <w:sz w:val="28"/>
          <w:szCs w:val="28"/>
        </w:rPr>
      </w:pPr>
      <w:r w:rsidRPr="00373FFC">
        <w:rPr>
          <w:rFonts w:ascii="Times New Roman" w:hAnsi="Times New Roman" w:cs="Times New Roman"/>
          <w:sz w:val="28"/>
          <w:szCs w:val="28"/>
        </w:rPr>
        <w:lastRenderedPageBreak/>
        <w:t>2. В пункте 1 при</w:t>
      </w:r>
      <w:r w:rsidR="00C35EF4" w:rsidRPr="00373FFC">
        <w:rPr>
          <w:rFonts w:ascii="Times New Roman" w:hAnsi="Times New Roman" w:cs="Times New Roman"/>
          <w:sz w:val="28"/>
          <w:szCs w:val="28"/>
        </w:rPr>
        <w:t xml:space="preserve">ложения № 1 к проекту </w:t>
      </w:r>
      <w:r w:rsidR="0062466E" w:rsidRPr="00373FFC">
        <w:rPr>
          <w:rFonts w:ascii="Times New Roman" w:hAnsi="Times New Roman" w:cs="Times New Roman"/>
          <w:sz w:val="28"/>
          <w:szCs w:val="28"/>
        </w:rPr>
        <w:t xml:space="preserve">постановления </w:t>
      </w:r>
      <w:r w:rsidR="00C35EF4" w:rsidRPr="00373FFC">
        <w:rPr>
          <w:rFonts w:ascii="Times New Roman" w:hAnsi="Times New Roman" w:cs="Times New Roman"/>
          <w:sz w:val="28"/>
          <w:szCs w:val="28"/>
        </w:rPr>
        <w:t>предлагается</w:t>
      </w:r>
      <w:r w:rsidRPr="00373FFC">
        <w:rPr>
          <w:rFonts w:ascii="Times New Roman" w:hAnsi="Times New Roman" w:cs="Times New Roman"/>
          <w:sz w:val="28"/>
          <w:szCs w:val="28"/>
        </w:rPr>
        <w:t xml:space="preserve"> уст</w:t>
      </w:r>
      <w:r w:rsidR="00C35EF4" w:rsidRPr="00373FFC">
        <w:rPr>
          <w:rFonts w:ascii="Times New Roman" w:hAnsi="Times New Roman" w:cs="Times New Roman"/>
          <w:sz w:val="28"/>
          <w:szCs w:val="28"/>
        </w:rPr>
        <w:t>ановить критерии, исходя из видов</w:t>
      </w:r>
      <w:r w:rsidRPr="00373FFC">
        <w:rPr>
          <w:rFonts w:ascii="Times New Roman" w:hAnsi="Times New Roman" w:cs="Times New Roman"/>
          <w:sz w:val="28"/>
          <w:szCs w:val="28"/>
        </w:rPr>
        <w:t xml:space="preserve"> деятельности, п</w:t>
      </w:r>
      <w:r w:rsidR="00C35EF4" w:rsidRPr="00373FFC">
        <w:rPr>
          <w:rFonts w:ascii="Times New Roman" w:hAnsi="Times New Roman" w:cs="Times New Roman"/>
          <w:sz w:val="28"/>
          <w:szCs w:val="28"/>
        </w:rPr>
        <w:t>редусмотренных</w:t>
      </w:r>
      <w:r w:rsidRPr="00373FFC">
        <w:rPr>
          <w:rFonts w:ascii="Times New Roman" w:hAnsi="Times New Roman" w:cs="Times New Roman"/>
          <w:sz w:val="28"/>
          <w:szCs w:val="28"/>
        </w:rPr>
        <w:t xml:space="preserve"> пунктом 3 </w:t>
      </w:r>
      <w:r w:rsidR="00BE5ECF" w:rsidRPr="00373FFC">
        <w:rPr>
          <w:rFonts w:ascii="Times New Roman" w:hAnsi="Times New Roman" w:cs="Times New Roman"/>
          <w:bCs/>
          <w:sz w:val="28"/>
          <w:szCs w:val="28"/>
        </w:rPr>
        <w:t>Порядка</w:t>
      </w:r>
      <w:r w:rsidRPr="00373FFC">
        <w:rPr>
          <w:rFonts w:ascii="Times New Roman" w:hAnsi="Times New Roman" w:cs="Times New Roman"/>
          <w:bCs/>
          <w:sz w:val="28"/>
          <w:szCs w:val="28"/>
        </w:rPr>
        <w:t>.</w:t>
      </w:r>
      <w:r w:rsidRPr="00373FFC">
        <w:rPr>
          <w:rFonts w:ascii="Times New Roman" w:hAnsi="Times New Roman" w:cs="Times New Roman"/>
          <w:sz w:val="28"/>
          <w:szCs w:val="28"/>
        </w:rPr>
        <w:t xml:space="preserve"> Кроме того, </w:t>
      </w:r>
      <w:r w:rsidR="00C35EF4" w:rsidRPr="00373FFC">
        <w:rPr>
          <w:rFonts w:ascii="Times New Roman" w:hAnsi="Times New Roman" w:cs="Times New Roman"/>
          <w:sz w:val="28"/>
          <w:szCs w:val="28"/>
        </w:rPr>
        <w:t xml:space="preserve">предлагается </w:t>
      </w:r>
      <w:r w:rsidRPr="00373FFC">
        <w:rPr>
          <w:rFonts w:ascii="Times New Roman" w:hAnsi="Times New Roman" w:cs="Times New Roman"/>
          <w:sz w:val="28"/>
          <w:szCs w:val="28"/>
        </w:rPr>
        <w:t>применять не расчетный показатель «н</w:t>
      </w:r>
      <w:r w:rsidR="00391CEA" w:rsidRPr="00373FFC">
        <w:rPr>
          <w:rFonts w:ascii="Times New Roman" w:hAnsi="Times New Roman" w:cs="Times New Roman"/>
          <w:sz w:val="28"/>
          <w:szCs w:val="28"/>
        </w:rPr>
        <w:t xml:space="preserve">еобходимая валовая выручка», а </w:t>
      </w:r>
      <w:r w:rsidRPr="00373FFC">
        <w:rPr>
          <w:rFonts w:ascii="Times New Roman" w:hAnsi="Times New Roman" w:cs="Times New Roman"/>
          <w:sz w:val="28"/>
          <w:szCs w:val="28"/>
        </w:rPr>
        <w:t xml:space="preserve">определенный процент общей выручки от регулируемых видов деятельности от общей суммы выручки от всех видов деятельности, осуществляемых </w:t>
      </w:r>
      <w:r w:rsidR="00391CEA" w:rsidRPr="00373FFC">
        <w:rPr>
          <w:rFonts w:ascii="Times New Roman" w:hAnsi="Times New Roman" w:cs="Times New Roman"/>
          <w:color w:val="000000"/>
          <w:sz w:val="28"/>
          <w:szCs w:val="28"/>
          <w:lang w:eastAsia="ru-RU" w:bidi="ru-RU"/>
        </w:rPr>
        <w:t>субъектами предпринимательской деятельности</w:t>
      </w:r>
      <w:r w:rsidRPr="00373FFC">
        <w:rPr>
          <w:rFonts w:ascii="Times New Roman" w:hAnsi="Times New Roman" w:cs="Times New Roman"/>
          <w:sz w:val="28"/>
          <w:szCs w:val="28"/>
        </w:rPr>
        <w:t xml:space="preserve"> за прошедший календарный год. </w:t>
      </w:r>
    </w:p>
    <w:p w:rsidR="000629DF" w:rsidRPr="00373FFC" w:rsidRDefault="0036741A" w:rsidP="00373FFC">
      <w:pPr>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373FFC">
        <w:rPr>
          <w:rFonts w:ascii="Times New Roman" w:hAnsi="Times New Roman" w:cs="Times New Roman"/>
          <w:sz w:val="28"/>
          <w:szCs w:val="28"/>
        </w:rPr>
        <w:t xml:space="preserve">3. В абзаце третьем пункта 2 приложения № 1 к проекту </w:t>
      </w:r>
      <w:r w:rsidR="0062466E" w:rsidRPr="00373FFC">
        <w:rPr>
          <w:rFonts w:ascii="Times New Roman" w:hAnsi="Times New Roman" w:cs="Times New Roman"/>
          <w:sz w:val="28"/>
          <w:szCs w:val="28"/>
        </w:rPr>
        <w:t xml:space="preserve">постановления </w:t>
      </w:r>
      <w:r w:rsidRPr="00373FFC">
        <w:rPr>
          <w:rFonts w:ascii="Times New Roman" w:hAnsi="Times New Roman" w:cs="Times New Roman"/>
          <w:sz w:val="28"/>
          <w:szCs w:val="28"/>
        </w:rPr>
        <w:t xml:space="preserve">используется термин «истекший расчетный период регулирования». При этом значение этого термина по тексту проекта не раскрывается. Анализ подобных правовых актов, принятых иными субъектами Российской Федерации, показал, что указанный критерий применяется по годам. Например, за </w:t>
      </w:r>
      <w:r w:rsidR="00C35EF4" w:rsidRPr="00373FFC">
        <w:rPr>
          <w:rFonts w:ascii="Times New Roman" w:hAnsi="Times New Roman" w:cs="Times New Roman"/>
          <w:sz w:val="28"/>
          <w:szCs w:val="28"/>
        </w:rPr>
        <w:t xml:space="preserve">три предшествующих календарных </w:t>
      </w:r>
      <w:r w:rsidRPr="00373FFC">
        <w:rPr>
          <w:rFonts w:ascii="Times New Roman" w:hAnsi="Times New Roman" w:cs="Times New Roman"/>
          <w:sz w:val="28"/>
          <w:szCs w:val="28"/>
        </w:rPr>
        <w:t>года н</w:t>
      </w:r>
      <w:r w:rsidRPr="00373FFC">
        <w:rPr>
          <w:rFonts w:ascii="Times New Roman" w:hAnsi="Times New Roman" w:cs="Times New Roman"/>
          <w:iCs/>
          <w:sz w:val="28"/>
          <w:szCs w:val="28"/>
        </w:rPr>
        <w:t xml:space="preserve">а дату принятия решения об отнесении </w:t>
      </w:r>
      <w:r w:rsidR="00C35EF4" w:rsidRPr="00373FFC">
        <w:rPr>
          <w:rFonts w:ascii="Times New Roman" w:hAnsi="Times New Roman" w:cs="Times New Roman"/>
          <w:iCs/>
          <w:sz w:val="28"/>
          <w:szCs w:val="28"/>
        </w:rPr>
        <w:t xml:space="preserve">регулируемой </w:t>
      </w:r>
      <w:r w:rsidRPr="00373FFC">
        <w:rPr>
          <w:rFonts w:ascii="Times New Roman" w:hAnsi="Times New Roman" w:cs="Times New Roman"/>
          <w:iCs/>
          <w:sz w:val="28"/>
          <w:szCs w:val="28"/>
        </w:rPr>
        <w:t>деятельности, к определенной категории риска. Такой подход предлагается применить и в рассматриваемом</w:t>
      </w:r>
      <w:r w:rsidR="000629DF" w:rsidRPr="00373FFC">
        <w:rPr>
          <w:rFonts w:ascii="Times New Roman" w:hAnsi="Times New Roman" w:cs="Times New Roman"/>
          <w:iCs/>
          <w:sz w:val="28"/>
          <w:szCs w:val="28"/>
        </w:rPr>
        <w:t xml:space="preserve"> проекте</w:t>
      </w:r>
      <w:r w:rsidR="0062466E" w:rsidRPr="00373FFC">
        <w:rPr>
          <w:rFonts w:ascii="Times New Roman" w:hAnsi="Times New Roman" w:cs="Times New Roman"/>
          <w:iCs/>
          <w:sz w:val="28"/>
          <w:szCs w:val="28"/>
        </w:rPr>
        <w:t xml:space="preserve"> </w:t>
      </w:r>
      <w:r w:rsidR="0062466E" w:rsidRPr="00373FFC">
        <w:rPr>
          <w:rFonts w:ascii="Times New Roman" w:hAnsi="Times New Roman" w:cs="Times New Roman"/>
          <w:sz w:val="28"/>
          <w:szCs w:val="28"/>
        </w:rPr>
        <w:t>постановления</w:t>
      </w:r>
      <w:r w:rsidR="000629DF" w:rsidRPr="00373FFC">
        <w:rPr>
          <w:rFonts w:ascii="Times New Roman" w:hAnsi="Times New Roman" w:cs="Times New Roman"/>
          <w:iCs/>
          <w:sz w:val="28"/>
          <w:szCs w:val="28"/>
        </w:rPr>
        <w:t>.</w:t>
      </w:r>
    </w:p>
    <w:p w:rsidR="000629DF" w:rsidRPr="00373FFC" w:rsidRDefault="00AF49BC" w:rsidP="00373FFC">
      <w:pPr>
        <w:tabs>
          <w:tab w:val="left" w:pos="567"/>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73FFC">
        <w:rPr>
          <w:rFonts w:ascii="Times New Roman" w:eastAsia="Times New Roman" w:hAnsi="Times New Roman" w:cs="Times New Roman"/>
          <w:color w:val="000000" w:themeColor="text1"/>
          <w:sz w:val="28"/>
          <w:szCs w:val="28"/>
          <w:lang w:eastAsia="ru-RU"/>
        </w:rPr>
        <w:t>Отчет о результатах публичных консультаций прилагается.</w:t>
      </w:r>
    </w:p>
    <w:p w:rsidR="00DC6386" w:rsidRPr="00373FFC" w:rsidRDefault="00974B6C" w:rsidP="00373FFC">
      <w:pPr>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373FFC">
        <w:rPr>
          <w:rFonts w:ascii="Times New Roman" w:eastAsia="Times New Roman" w:hAnsi="Times New Roman" w:cs="Times New Roman"/>
          <w:color w:val="000000" w:themeColor="text1"/>
          <w:sz w:val="28"/>
          <w:szCs w:val="28"/>
          <w:lang w:eastAsia="ru-RU"/>
        </w:rPr>
        <w:t xml:space="preserve">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w:t>
      </w:r>
      <w:r w:rsidR="007F7544" w:rsidRPr="00373FFC">
        <w:rPr>
          <w:rFonts w:ascii="Times New Roman" w:eastAsia="Times New Roman" w:hAnsi="Times New Roman" w:cs="Times New Roman"/>
          <w:color w:val="000000" w:themeColor="text1"/>
          <w:sz w:val="28"/>
          <w:szCs w:val="28"/>
          <w:lang w:eastAsia="ru-RU"/>
        </w:rPr>
        <w:t>средней</w:t>
      </w:r>
      <w:r w:rsidRPr="00373FFC">
        <w:rPr>
          <w:rFonts w:ascii="Times New Roman" w:eastAsia="Times New Roman" w:hAnsi="Times New Roman" w:cs="Times New Roman"/>
          <w:color w:val="000000" w:themeColor="text1"/>
          <w:sz w:val="28"/>
          <w:szCs w:val="28"/>
          <w:lang w:eastAsia="ru-RU"/>
        </w:rPr>
        <w:t xml:space="preserve"> степени регулирующего воздействия, о наличии в проекте постановления положений, изменяющих ранее предусмотренные нормативными правовыми актами Забайкальского края</w:t>
      </w:r>
      <w:r w:rsidR="009976CF" w:rsidRPr="00373FFC">
        <w:rPr>
          <w:rFonts w:ascii="Times New Roman" w:eastAsia="Times New Roman" w:hAnsi="Times New Roman" w:cs="Times New Roman"/>
          <w:color w:val="000000" w:themeColor="text1"/>
          <w:sz w:val="28"/>
          <w:szCs w:val="28"/>
          <w:lang w:eastAsia="ru-RU"/>
        </w:rPr>
        <w:t xml:space="preserve"> обязанности и ограничения</w:t>
      </w:r>
      <w:r w:rsidRPr="00373FFC">
        <w:rPr>
          <w:rFonts w:ascii="Times New Roman" w:eastAsia="Times New Roman" w:hAnsi="Times New Roman" w:cs="Times New Roman"/>
          <w:color w:val="000000" w:themeColor="text1"/>
          <w:sz w:val="28"/>
          <w:szCs w:val="28"/>
          <w:lang w:eastAsia="ru-RU"/>
        </w:rPr>
        <w:t xml:space="preserve"> дл</w:t>
      </w:r>
      <w:r w:rsidR="009976CF" w:rsidRPr="00373FFC">
        <w:rPr>
          <w:rFonts w:ascii="Times New Roman" w:eastAsia="Times New Roman" w:hAnsi="Times New Roman" w:cs="Times New Roman"/>
          <w:color w:val="000000" w:themeColor="text1"/>
          <w:sz w:val="28"/>
          <w:szCs w:val="28"/>
          <w:lang w:eastAsia="ru-RU"/>
        </w:rPr>
        <w:t xml:space="preserve">я </w:t>
      </w:r>
      <w:r w:rsidR="00BE5ECF" w:rsidRPr="00373FFC">
        <w:rPr>
          <w:rFonts w:ascii="Times New Roman" w:hAnsi="Times New Roman" w:cs="Times New Roman"/>
          <w:color w:val="000000"/>
          <w:sz w:val="28"/>
          <w:szCs w:val="28"/>
          <w:lang w:eastAsia="ru-RU" w:bidi="ru-RU"/>
        </w:rPr>
        <w:t>субъектов предпринимательской деятельности.</w:t>
      </w:r>
    </w:p>
    <w:p w:rsidR="00A678B7" w:rsidRPr="00373FFC" w:rsidRDefault="00A678B7" w:rsidP="00373FFC">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rsidR="00A678B7" w:rsidRPr="00373FFC" w:rsidRDefault="00A678B7" w:rsidP="00373FFC">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bookmarkStart w:id="0" w:name="_GoBack"/>
      <w:bookmarkEnd w:id="0"/>
    </w:p>
    <w:p w:rsidR="000B7DBC" w:rsidRPr="00373FFC" w:rsidRDefault="000B7DBC" w:rsidP="00373FFC">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p>
    <w:p w:rsidR="00464849" w:rsidRPr="00373FFC" w:rsidRDefault="00B12C80" w:rsidP="00373FFC">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И.о</w:t>
      </w:r>
      <w:proofErr w:type="spellEnd"/>
      <w:r>
        <w:rPr>
          <w:rFonts w:ascii="Times New Roman" w:eastAsia="Times New Roman" w:hAnsi="Times New Roman" w:cs="Times New Roman"/>
          <w:color w:val="000000" w:themeColor="text1"/>
          <w:sz w:val="28"/>
          <w:szCs w:val="28"/>
          <w:lang w:eastAsia="ru-RU"/>
        </w:rPr>
        <w:t xml:space="preserve"> </w:t>
      </w:r>
      <w:r w:rsidR="00464849" w:rsidRPr="00373FFC">
        <w:rPr>
          <w:rFonts w:ascii="Times New Roman" w:eastAsia="Times New Roman" w:hAnsi="Times New Roman" w:cs="Times New Roman"/>
          <w:color w:val="000000" w:themeColor="text1"/>
          <w:sz w:val="28"/>
          <w:szCs w:val="28"/>
          <w:lang w:eastAsia="ru-RU"/>
        </w:rPr>
        <w:t>министра</w:t>
      </w:r>
    </w:p>
    <w:p w:rsidR="00464849" w:rsidRPr="00373FFC" w:rsidRDefault="00464849" w:rsidP="00373FFC">
      <w:pPr>
        <w:shd w:val="clear" w:color="auto" w:fill="FFFFFF"/>
        <w:spacing w:after="0" w:line="240" w:lineRule="auto"/>
        <w:contextualSpacing/>
        <w:rPr>
          <w:rFonts w:ascii="Times New Roman" w:eastAsia="Times New Roman" w:hAnsi="Times New Roman" w:cs="Times New Roman"/>
          <w:color w:val="000000" w:themeColor="text1"/>
          <w:sz w:val="28"/>
          <w:szCs w:val="28"/>
          <w:lang w:eastAsia="ru-RU"/>
        </w:rPr>
      </w:pPr>
      <w:r w:rsidRPr="00373FFC">
        <w:rPr>
          <w:rFonts w:ascii="Times New Roman" w:eastAsia="Times New Roman" w:hAnsi="Times New Roman" w:cs="Times New Roman"/>
          <w:color w:val="000000" w:themeColor="text1"/>
          <w:sz w:val="28"/>
          <w:szCs w:val="28"/>
          <w:lang w:eastAsia="ru-RU"/>
        </w:rPr>
        <w:t>экономического развития</w:t>
      </w:r>
    </w:p>
    <w:p w:rsidR="00DA3DE6" w:rsidRPr="00373FFC" w:rsidRDefault="00464849" w:rsidP="00373FFC">
      <w:pPr>
        <w:shd w:val="clear" w:color="auto" w:fill="FFFFFF"/>
        <w:tabs>
          <w:tab w:val="right" w:pos="9356"/>
        </w:tabs>
        <w:spacing w:after="0" w:line="240" w:lineRule="auto"/>
        <w:contextualSpacing/>
        <w:rPr>
          <w:rFonts w:ascii="Times New Roman" w:eastAsia="Times New Roman" w:hAnsi="Times New Roman" w:cs="Times New Roman"/>
          <w:color w:val="000000" w:themeColor="text1"/>
          <w:sz w:val="28"/>
          <w:szCs w:val="28"/>
          <w:lang w:eastAsia="ru-RU"/>
        </w:rPr>
      </w:pPr>
      <w:r w:rsidRPr="00373FFC">
        <w:rPr>
          <w:rFonts w:ascii="Times New Roman" w:eastAsia="Times New Roman" w:hAnsi="Times New Roman" w:cs="Times New Roman"/>
          <w:color w:val="000000" w:themeColor="text1"/>
          <w:sz w:val="28"/>
          <w:szCs w:val="28"/>
          <w:lang w:eastAsia="ru-RU"/>
        </w:rPr>
        <w:t>Заба</w:t>
      </w:r>
      <w:r w:rsidR="00AD0087" w:rsidRPr="00373FFC">
        <w:rPr>
          <w:rFonts w:ascii="Times New Roman" w:eastAsia="Times New Roman" w:hAnsi="Times New Roman" w:cs="Times New Roman"/>
          <w:color w:val="000000" w:themeColor="text1"/>
          <w:sz w:val="28"/>
          <w:szCs w:val="28"/>
          <w:lang w:eastAsia="ru-RU"/>
        </w:rPr>
        <w:t>йкальского края</w:t>
      </w:r>
      <w:r w:rsidR="00AD0087" w:rsidRPr="00373FFC">
        <w:rPr>
          <w:rFonts w:ascii="Times New Roman" w:eastAsia="Times New Roman" w:hAnsi="Times New Roman" w:cs="Times New Roman"/>
          <w:color w:val="000000" w:themeColor="text1"/>
          <w:sz w:val="28"/>
          <w:szCs w:val="28"/>
          <w:lang w:eastAsia="ru-RU"/>
        </w:rPr>
        <w:tab/>
      </w:r>
      <w:r w:rsidR="00034015" w:rsidRPr="00373FFC">
        <w:rPr>
          <w:rFonts w:ascii="Times New Roman" w:eastAsia="Times New Roman" w:hAnsi="Times New Roman" w:cs="Times New Roman"/>
          <w:color w:val="000000" w:themeColor="text1"/>
          <w:sz w:val="28"/>
          <w:szCs w:val="28"/>
          <w:lang w:eastAsia="ru-RU"/>
        </w:rPr>
        <w:t>И.П. Лизунова</w:t>
      </w:r>
    </w:p>
    <w:p w:rsidR="005F12FE" w:rsidRPr="00373FFC" w:rsidRDefault="005F12FE" w:rsidP="00373FFC">
      <w:pPr>
        <w:tabs>
          <w:tab w:val="left" w:pos="2508"/>
        </w:tabs>
        <w:spacing w:line="240" w:lineRule="auto"/>
        <w:contextualSpacing/>
        <w:rPr>
          <w:rFonts w:ascii="Times New Roman" w:hAnsi="Times New Roman" w:cs="Times New Roman"/>
          <w:color w:val="000000" w:themeColor="text1"/>
          <w:sz w:val="28"/>
          <w:szCs w:val="28"/>
        </w:rPr>
      </w:pPr>
    </w:p>
    <w:p w:rsidR="00433C0B" w:rsidRPr="00373FFC" w:rsidRDefault="00433C0B" w:rsidP="00373FFC">
      <w:pPr>
        <w:tabs>
          <w:tab w:val="left" w:pos="2508"/>
        </w:tabs>
        <w:spacing w:line="240" w:lineRule="auto"/>
        <w:contextualSpacing/>
        <w:rPr>
          <w:rFonts w:ascii="Times New Roman" w:hAnsi="Times New Roman" w:cs="Times New Roman"/>
          <w:color w:val="000000" w:themeColor="text1"/>
          <w:sz w:val="28"/>
          <w:szCs w:val="28"/>
        </w:rPr>
      </w:pPr>
    </w:p>
    <w:p w:rsidR="00433C0B" w:rsidRPr="00373FFC" w:rsidRDefault="00433C0B" w:rsidP="00373FFC">
      <w:pPr>
        <w:tabs>
          <w:tab w:val="left" w:pos="2508"/>
        </w:tabs>
        <w:spacing w:line="240" w:lineRule="auto"/>
        <w:contextualSpacing/>
        <w:rPr>
          <w:rFonts w:ascii="Times New Roman" w:hAnsi="Times New Roman" w:cs="Times New Roman"/>
          <w:color w:val="000000" w:themeColor="text1"/>
          <w:sz w:val="28"/>
          <w:szCs w:val="28"/>
        </w:rPr>
      </w:pPr>
    </w:p>
    <w:p w:rsidR="00E64D28" w:rsidRPr="00C91CE9" w:rsidRDefault="00E64D28" w:rsidP="00373FFC">
      <w:pPr>
        <w:tabs>
          <w:tab w:val="left" w:pos="2508"/>
        </w:tabs>
        <w:spacing w:line="240" w:lineRule="auto"/>
        <w:contextualSpacing/>
        <w:rPr>
          <w:rFonts w:ascii="Times New Roman" w:hAnsi="Times New Roman" w:cs="Times New Roman"/>
          <w:color w:val="000000" w:themeColor="text1"/>
          <w:szCs w:val="28"/>
        </w:rPr>
      </w:pPr>
      <w:r w:rsidRPr="00C91CE9">
        <w:rPr>
          <w:rFonts w:ascii="Times New Roman" w:hAnsi="Times New Roman" w:cs="Times New Roman"/>
          <w:color w:val="000000" w:themeColor="text1"/>
          <w:szCs w:val="28"/>
        </w:rPr>
        <w:t>Днепро</w:t>
      </w:r>
      <w:r w:rsidR="0020593C" w:rsidRPr="00C91CE9">
        <w:rPr>
          <w:rFonts w:ascii="Times New Roman" w:hAnsi="Times New Roman" w:cs="Times New Roman"/>
          <w:color w:val="000000" w:themeColor="text1"/>
          <w:szCs w:val="28"/>
        </w:rPr>
        <w:t>вский Артем Анатольевич 40-17-86</w:t>
      </w:r>
    </w:p>
    <w:sectPr w:rsidR="00E64D28" w:rsidRPr="00C91CE9" w:rsidSect="00DC6D9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2D" w:rsidRDefault="00BF492D" w:rsidP="00C2596D">
      <w:pPr>
        <w:spacing w:after="0" w:line="240" w:lineRule="auto"/>
      </w:pPr>
      <w:r>
        <w:separator/>
      </w:r>
    </w:p>
  </w:endnote>
  <w:endnote w:type="continuationSeparator" w:id="0">
    <w:p w:rsidR="00BF492D" w:rsidRDefault="00BF492D" w:rsidP="00C2596D">
      <w:pPr>
        <w:spacing w:after="0" w:line="240" w:lineRule="auto"/>
      </w:pPr>
      <w:r>
        <w:continuationSeparator/>
      </w:r>
    </w:p>
  </w:endnote>
  <w:endnote w:type="continuationNotice" w:id="1">
    <w:p w:rsidR="00BF492D" w:rsidRDefault="00BF4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2D" w:rsidRDefault="00BF492D" w:rsidP="00C2596D">
      <w:pPr>
        <w:spacing w:after="0" w:line="240" w:lineRule="auto"/>
      </w:pPr>
      <w:r>
        <w:separator/>
      </w:r>
    </w:p>
  </w:footnote>
  <w:footnote w:type="continuationSeparator" w:id="0">
    <w:p w:rsidR="00BF492D" w:rsidRDefault="00BF492D" w:rsidP="00C2596D">
      <w:pPr>
        <w:spacing w:after="0" w:line="240" w:lineRule="auto"/>
      </w:pPr>
      <w:r>
        <w:continuationSeparator/>
      </w:r>
    </w:p>
  </w:footnote>
  <w:footnote w:type="continuationNotice" w:id="1">
    <w:p w:rsidR="00BF492D" w:rsidRDefault="00BF49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52667"/>
      <w:docPartObj>
        <w:docPartGallery w:val="Page Numbers (Top of Page)"/>
        <w:docPartUnique/>
      </w:docPartObj>
    </w:sdtPr>
    <w:sdtEndPr/>
    <w:sdtContent>
      <w:p w:rsidR="002D5955" w:rsidRDefault="002D5955">
        <w:pPr>
          <w:pStyle w:val="a3"/>
          <w:jc w:val="center"/>
        </w:pPr>
        <w:r>
          <w:fldChar w:fldCharType="begin"/>
        </w:r>
        <w:r>
          <w:instrText>PAGE   \* MERGEFORMAT</w:instrText>
        </w:r>
        <w:r>
          <w:fldChar w:fldCharType="separate"/>
        </w:r>
        <w:r w:rsidR="00B12C80">
          <w:rPr>
            <w:noProof/>
          </w:rPr>
          <w:t>6</w:t>
        </w:r>
        <w:r>
          <w:fldChar w:fldCharType="end"/>
        </w:r>
      </w:p>
    </w:sdtContent>
  </w:sdt>
  <w:p w:rsidR="002D5955" w:rsidRDefault="002D59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E5E"/>
    <w:multiLevelType w:val="hybridMultilevel"/>
    <w:tmpl w:val="AB6A7FBC"/>
    <w:lvl w:ilvl="0" w:tplc="1B304B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49B6360"/>
    <w:multiLevelType w:val="hybridMultilevel"/>
    <w:tmpl w:val="8D1E58C4"/>
    <w:lvl w:ilvl="0" w:tplc="04B6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1E2E1E"/>
    <w:multiLevelType w:val="hybridMultilevel"/>
    <w:tmpl w:val="DB70F272"/>
    <w:lvl w:ilvl="0" w:tplc="E7900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E51972"/>
    <w:multiLevelType w:val="multilevel"/>
    <w:tmpl w:val="E63AFA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41545"/>
    <w:multiLevelType w:val="hybridMultilevel"/>
    <w:tmpl w:val="BF722272"/>
    <w:lvl w:ilvl="0" w:tplc="94A60E7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0A660A8F"/>
    <w:multiLevelType w:val="hybridMultilevel"/>
    <w:tmpl w:val="A63A77E4"/>
    <w:lvl w:ilvl="0" w:tplc="AB2065A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0C8621D6"/>
    <w:multiLevelType w:val="hybridMultilevel"/>
    <w:tmpl w:val="88964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753A29"/>
    <w:multiLevelType w:val="hybridMultilevel"/>
    <w:tmpl w:val="369C4AB4"/>
    <w:lvl w:ilvl="0" w:tplc="434E8A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F8D476E"/>
    <w:multiLevelType w:val="hybridMultilevel"/>
    <w:tmpl w:val="BE4C1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925BFC"/>
    <w:multiLevelType w:val="hybridMultilevel"/>
    <w:tmpl w:val="0BD443BE"/>
    <w:lvl w:ilvl="0" w:tplc="CD5E0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2E3877"/>
    <w:multiLevelType w:val="hybridMultilevel"/>
    <w:tmpl w:val="19AEAC16"/>
    <w:lvl w:ilvl="0" w:tplc="3934C926">
      <w:start w:val="1"/>
      <w:numFmt w:val="decimal"/>
      <w:lvlText w:val="%1."/>
      <w:lvlJc w:val="left"/>
      <w:pPr>
        <w:ind w:left="1760" w:hanging="360"/>
      </w:pPr>
      <w:rPr>
        <w:rFonts w:ascii="Times New Roman" w:eastAsiaTheme="minorHAnsi" w:hAnsi="Times New Roman" w:cs="Times New Roman"/>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1">
    <w:nsid w:val="125D1C79"/>
    <w:multiLevelType w:val="hybridMultilevel"/>
    <w:tmpl w:val="3C585B2E"/>
    <w:lvl w:ilvl="0" w:tplc="9ECE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1E0311"/>
    <w:multiLevelType w:val="hybridMultilevel"/>
    <w:tmpl w:val="1EECAA9C"/>
    <w:lvl w:ilvl="0" w:tplc="5D90CF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888521B"/>
    <w:multiLevelType w:val="hybridMultilevel"/>
    <w:tmpl w:val="601CA698"/>
    <w:lvl w:ilvl="0" w:tplc="234A35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F3340"/>
    <w:multiLevelType w:val="hybridMultilevel"/>
    <w:tmpl w:val="3B30302C"/>
    <w:lvl w:ilvl="0" w:tplc="BA9A48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6FF49B4"/>
    <w:multiLevelType w:val="hybridMultilevel"/>
    <w:tmpl w:val="74E4C5A8"/>
    <w:lvl w:ilvl="0" w:tplc="50309664">
      <w:start w:val="1"/>
      <w:numFmt w:val="decimal"/>
      <w:lvlText w:val="%1)"/>
      <w:lvlJc w:val="left"/>
      <w:pPr>
        <w:ind w:left="2066" w:hanging="1215"/>
      </w:pPr>
      <w:rPr>
        <w:rFonts w:hint="default"/>
      </w:rPr>
    </w:lvl>
    <w:lvl w:ilvl="1" w:tplc="55AC3788">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7411C2C"/>
    <w:multiLevelType w:val="hybridMultilevel"/>
    <w:tmpl w:val="9E140D7A"/>
    <w:lvl w:ilvl="0" w:tplc="97B203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217610"/>
    <w:multiLevelType w:val="hybridMultilevel"/>
    <w:tmpl w:val="2D98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B24BC0"/>
    <w:multiLevelType w:val="hybridMultilevel"/>
    <w:tmpl w:val="93D8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A32688"/>
    <w:multiLevelType w:val="hybridMultilevel"/>
    <w:tmpl w:val="BDC8473C"/>
    <w:lvl w:ilvl="0" w:tplc="98600F0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3C5A0C3A"/>
    <w:multiLevelType w:val="hybridMultilevel"/>
    <w:tmpl w:val="8B8C12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F2485E"/>
    <w:multiLevelType w:val="hybridMultilevel"/>
    <w:tmpl w:val="3C002ECC"/>
    <w:lvl w:ilvl="0" w:tplc="7270C19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43235E7D"/>
    <w:multiLevelType w:val="hybridMultilevel"/>
    <w:tmpl w:val="FD40079A"/>
    <w:lvl w:ilvl="0" w:tplc="CC28C6E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4">
    <w:nsid w:val="48BD4E23"/>
    <w:multiLevelType w:val="hybridMultilevel"/>
    <w:tmpl w:val="E174CA34"/>
    <w:lvl w:ilvl="0" w:tplc="76844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2B1D89"/>
    <w:multiLevelType w:val="hybridMultilevel"/>
    <w:tmpl w:val="723E2FC6"/>
    <w:lvl w:ilvl="0" w:tplc="97B203E2">
      <w:start w:val="5"/>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1DA683C"/>
    <w:multiLevelType w:val="hybridMultilevel"/>
    <w:tmpl w:val="06B6C4E2"/>
    <w:lvl w:ilvl="0" w:tplc="434E8A0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2D466D6"/>
    <w:multiLevelType w:val="hybridMultilevel"/>
    <w:tmpl w:val="F328E9CC"/>
    <w:lvl w:ilvl="0" w:tplc="CD6AF65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53DA0DDE"/>
    <w:multiLevelType w:val="hybridMultilevel"/>
    <w:tmpl w:val="39DC3A24"/>
    <w:lvl w:ilvl="0" w:tplc="EDAA105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9">
    <w:nsid w:val="53FA6476"/>
    <w:multiLevelType w:val="hybridMultilevel"/>
    <w:tmpl w:val="A914FB66"/>
    <w:lvl w:ilvl="0" w:tplc="514C3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94D1C3B"/>
    <w:multiLevelType w:val="hybridMultilevel"/>
    <w:tmpl w:val="131A4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A5448"/>
    <w:multiLevelType w:val="hybridMultilevel"/>
    <w:tmpl w:val="166C7906"/>
    <w:lvl w:ilvl="0" w:tplc="294C9218">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5E617F"/>
    <w:multiLevelType w:val="hybridMultilevel"/>
    <w:tmpl w:val="109E014C"/>
    <w:lvl w:ilvl="0" w:tplc="2D765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864D8B"/>
    <w:multiLevelType w:val="hybridMultilevel"/>
    <w:tmpl w:val="0E403310"/>
    <w:lvl w:ilvl="0" w:tplc="7F0455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D471E4B"/>
    <w:multiLevelType w:val="hybridMultilevel"/>
    <w:tmpl w:val="C7940350"/>
    <w:lvl w:ilvl="0" w:tplc="97B203E2">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431C0"/>
    <w:multiLevelType w:val="hybridMultilevel"/>
    <w:tmpl w:val="8E443284"/>
    <w:lvl w:ilvl="0" w:tplc="4C8CE4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6">
    <w:nsid w:val="746B746F"/>
    <w:multiLevelType w:val="hybridMultilevel"/>
    <w:tmpl w:val="96026CA8"/>
    <w:lvl w:ilvl="0" w:tplc="A2CE4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B93BEC"/>
    <w:multiLevelType w:val="hybridMultilevel"/>
    <w:tmpl w:val="75A4ACC0"/>
    <w:lvl w:ilvl="0" w:tplc="A9B64D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CB238C"/>
    <w:multiLevelType w:val="hybridMultilevel"/>
    <w:tmpl w:val="B5169B0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0B5D70"/>
    <w:multiLevelType w:val="hybridMultilevel"/>
    <w:tmpl w:val="62328766"/>
    <w:lvl w:ilvl="0" w:tplc="EA7E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5567C9"/>
    <w:multiLevelType w:val="hybridMultilevel"/>
    <w:tmpl w:val="1BB2BE36"/>
    <w:lvl w:ilvl="0" w:tplc="E01AD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584613"/>
    <w:multiLevelType w:val="hybridMultilevel"/>
    <w:tmpl w:val="2B7EF66C"/>
    <w:lvl w:ilvl="0" w:tplc="B726D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9"/>
  </w:num>
  <w:num w:numId="3">
    <w:abstractNumId w:val="4"/>
  </w:num>
  <w:num w:numId="4">
    <w:abstractNumId w:val="14"/>
  </w:num>
  <w:num w:numId="5">
    <w:abstractNumId w:val="6"/>
  </w:num>
  <w:num w:numId="6">
    <w:abstractNumId w:val="37"/>
  </w:num>
  <w:num w:numId="7">
    <w:abstractNumId w:val="7"/>
  </w:num>
  <w:num w:numId="8">
    <w:abstractNumId w:val="26"/>
  </w:num>
  <w:num w:numId="9">
    <w:abstractNumId w:val="8"/>
  </w:num>
  <w:num w:numId="10">
    <w:abstractNumId w:val="39"/>
  </w:num>
  <w:num w:numId="11">
    <w:abstractNumId w:val="1"/>
  </w:num>
  <w:num w:numId="12">
    <w:abstractNumId w:val="11"/>
  </w:num>
  <w:num w:numId="13">
    <w:abstractNumId w:val="16"/>
  </w:num>
  <w:num w:numId="14">
    <w:abstractNumId w:val="5"/>
  </w:num>
  <w:num w:numId="15">
    <w:abstractNumId w:val="35"/>
  </w:num>
  <w:num w:numId="16">
    <w:abstractNumId w:val="23"/>
  </w:num>
  <w:num w:numId="17">
    <w:abstractNumId w:val="2"/>
  </w:num>
  <w:num w:numId="18">
    <w:abstractNumId w:val="21"/>
  </w:num>
  <w:num w:numId="19">
    <w:abstractNumId w:val="38"/>
  </w:num>
  <w:num w:numId="20">
    <w:abstractNumId w:val="31"/>
  </w:num>
  <w:num w:numId="21">
    <w:abstractNumId w:val="36"/>
  </w:num>
  <w:num w:numId="22">
    <w:abstractNumId w:val="32"/>
  </w:num>
  <w:num w:numId="23">
    <w:abstractNumId w:val="40"/>
  </w:num>
  <w:num w:numId="24">
    <w:abstractNumId w:val="17"/>
  </w:num>
  <w:num w:numId="25">
    <w:abstractNumId w:val="25"/>
  </w:num>
  <w:num w:numId="26">
    <w:abstractNumId w:val="34"/>
  </w:num>
  <w:num w:numId="27">
    <w:abstractNumId w:val="15"/>
  </w:num>
  <w:num w:numId="28">
    <w:abstractNumId w:val="30"/>
  </w:num>
  <w:num w:numId="29">
    <w:abstractNumId w:val="29"/>
  </w:num>
  <w:num w:numId="30">
    <w:abstractNumId w:val="18"/>
  </w:num>
  <w:num w:numId="31">
    <w:abstractNumId w:val="41"/>
  </w:num>
  <w:num w:numId="32">
    <w:abstractNumId w:val="3"/>
  </w:num>
  <w:num w:numId="33">
    <w:abstractNumId w:val="27"/>
  </w:num>
  <w:num w:numId="34">
    <w:abstractNumId w:val="9"/>
  </w:num>
  <w:num w:numId="35">
    <w:abstractNumId w:val="12"/>
  </w:num>
  <w:num w:numId="36">
    <w:abstractNumId w:val="0"/>
  </w:num>
  <w:num w:numId="37">
    <w:abstractNumId w:val="20"/>
  </w:num>
  <w:num w:numId="38">
    <w:abstractNumId w:val="10"/>
  </w:num>
  <w:num w:numId="39">
    <w:abstractNumId w:val="22"/>
  </w:num>
  <w:num w:numId="40">
    <w:abstractNumId w:val="24"/>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79"/>
    <w:rsid w:val="000059F0"/>
    <w:rsid w:val="00011804"/>
    <w:rsid w:val="00015496"/>
    <w:rsid w:val="00017E6C"/>
    <w:rsid w:val="0002064E"/>
    <w:rsid w:val="00034015"/>
    <w:rsid w:val="00034108"/>
    <w:rsid w:val="00035203"/>
    <w:rsid w:val="00047D63"/>
    <w:rsid w:val="000528FC"/>
    <w:rsid w:val="000579D5"/>
    <w:rsid w:val="00060775"/>
    <w:rsid w:val="000629DF"/>
    <w:rsid w:val="000646AD"/>
    <w:rsid w:val="00066BD2"/>
    <w:rsid w:val="00070389"/>
    <w:rsid w:val="000760AE"/>
    <w:rsid w:val="00077067"/>
    <w:rsid w:val="000927A1"/>
    <w:rsid w:val="00093B46"/>
    <w:rsid w:val="000950B4"/>
    <w:rsid w:val="00095A06"/>
    <w:rsid w:val="000A7DE5"/>
    <w:rsid w:val="000B7DBC"/>
    <w:rsid w:val="000C2452"/>
    <w:rsid w:val="000C321A"/>
    <w:rsid w:val="000C672B"/>
    <w:rsid w:val="000D22DF"/>
    <w:rsid w:val="000D73AB"/>
    <w:rsid w:val="000E0661"/>
    <w:rsid w:val="000E0C84"/>
    <w:rsid w:val="000E5B93"/>
    <w:rsid w:val="000E7BD5"/>
    <w:rsid w:val="000F2F9B"/>
    <w:rsid w:val="000F55CC"/>
    <w:rsid w:val="001004C5"/>
    <w:rsid w:val="001065FA"/>
    <w:rsid w:val="00107661"/>
    <w:rsid w:val="00111AAA"/>
    <w:rsid w:val="00115790"/>
    <w:rsid w:val="00160062"/>
    <w:rsid w:val="00166F33"/>
    <w:rsid w:val="001703EB"/>
    <w:rsid w:val="001715E9"/>
    <w:rsid w:val="00176C4E"/>
    <w:rsid w:val="001831EB"/>
    <w:rsid w:val="0019293C"/>
    <w:rsid w:val="001A464A"/>
    <w:rsid w:val="001B132D"/>
    <w:rsid w:val="001B4766"/>
    <w:rsid w:val="001C0108"/>
    <w:rsid w:val="001C2B5B"/>
    <w:rsid w:val="001D316C"/>
    <w:rsid w:val="001D43CF"/>
    <w:rsid w:val="001D627E"/>
    <w:rsid w:val="001E0634"/>
    <w:rsid w:val="001E1D79"/>
    <w:rsid w:val="001E60BD"/>
    <w:rsid w:val="001E7799"/>
    <w:rsid w:val="001F0889"/>
    <w:rsid w:val="001F1340"/>
    <w:rsid w:val="001F2FFF"/>
    <w:rsid w:val="001F355D"/>
    <w:rsid w:val="001F7A56"/>
    <w:rsid w:val="00202416"/>
    <w:rsid w:val="0020593C"/>
    <w:rsid w:val="00207CA0"/>
    <w:rsid w:val="00210621"/>
    <w:rsid w:val="00210D92"/>
    <w:rsid w:val="002167D6"/>
    <w:rsid w:val="0022652A"/>
    <w:rsid w:val="00232BF2"/>
    <w:rsid w:val="002360AB"/>
    <w:rsid w:val="00256479"/>
    <w:rsid w:val="0026234D"/>
    <w:rsid w:val="00265A94"/>
    <w:rsid w:val="00270B92"/>
    <w:rsid w:val="00271BB1"/>
    <w:rsid w:val="0027636F"/>
    <w:rsid w:val="002769DD"/>
    <w:rsid w:val="00294DF8"/>
    <w:rsid w:val="002A4B5F"/>
    <w:rsid w:val="002A4C83"/>
    <w:rsid w:val="002B404D"/>
    <w:rsid w:val="002C4EB9"/>
    <w:rsid w:val="002D5955"/>
    <w:rsid w:val="002D6226"/>
    <w:rsid w:val="002E523B"/>
    <w:rsid w:val="002F2A72"/>
    <w:rsid w:val="002F5913"/>
    <w:rsid w:val="00303C50"/>
    <w:rsid w:val="0030635C"/>
    <w:rsid w:val="0031645D"/>
    <w:rsid w:val="0032034B"/>
    <w:rsid w:val="003222D2"/>
    <w:rsid w:val="00324237"/>
    <w:rsid w:val="00327060"/>
    <w:rsid w:val="00331019"/>
    <w:rsid w:val="003429A5"/>
    <w:rsid w:val="00342E6E"/>
    <w:rsid w:val="00351132"/>
    <w:rsid w:val="00356531"/>
    <w:rsid w:val="003574FC"/>
    <w:rsid w:val="0036741A"/>
    <w:rsid w:val="00373FFC"/>
    <w:rsid w:val="00391CEA"/>
    <w:rsid w:val="00396070"/>
    <w:rsid w:val="003A15CB"/>
    <w:rsid w:val="003C1648"/>
    <w:rsid w:val="003C2B18"/>
    <w:rsid w:val="003C4D2B"/>
    <w:rsid w:val="003C655D"/>
    <w:rsid w:val="003D593C"/>
    <w:rsid w:val="003D6783"/>
    <w:rsid w:val="003E52EF"/>
    <w:rsid w:val="003E5FD8"/>
    <w:rsid w:val="003F1038"/>
    <w:rsid w:val="003F6D3E"/>
    <w:rsid w:val="003F73F3"/>
    <w:rsid w:val="003F765D"/>
    <w:rsid w:val="00411902"/>
    <w:rsid w:val="00424777"/>
    <w:rsid w:val="00431906"/>
    <w:rsid w:val="00433C0B"/>
    <w:rsid w:val="00434698"/>
    <w:rsid w:val="0043712C"/>
    <w:rsid w:val="00442E7B"/>
    <w:rsid w:val="004523DD"/>
    <w:rsid w:val="00457D79"/>
    <w:rsid w:val="00462AD9"/>
    <w:rsid w:val="00463C58"/>
    <w:rsid w:val="00464849"/>
    <w:rsid w:val="00475763"/>
    <w:rsid w:val="00481F9B"/>
    <w:rsid w:val="004859E6"/>
    <w:rsid w:val="00485BDD"/>
    <w:rsid w:val="00490007"/>
    <w:rsid w:val="00490C72"/>
    <w:rsid w:val="00492958"/>
    <w:rsid w:val="00495ECE"/>
    <w:rsid w:val="004961FA"/>
    <w:rsid w:val="0049795C"/>
    <w:rsid w:val="00497EA0"/>
    <w:rsid w:val="004A58A2"/>
    <w:rsid w:val="004B2B1B"/>
    <w:rsid w:val="004B3801"/>
    <w:rsid w:val="004B725F"/>
    <w:rsid w:val="004D0303"/>
    <w:rsid w:val="004D1EAA"/>
    <w:rsid w:val="004E05B5"/>
    <w:rsid w:val="004E2384"/>
    <w:rsid w:val="004F2117"/>
    <w:rsid w:val="004F6CA8"/>
    <w:rsid w:val="00500FEF"/>
    <w:rsid w:val="00505D57"/>
    <w:rsid w:val="00511C46"/>
    <w:rsid w:val="00516A43"/>
    <w:rsid w:val="00525CD6"/>
    <w:rsid w:val="00535DED"/>
    <w:rsid w:val="0054015E"/>
    <w:rsid w:val="005408B4"/>
    <w:rsid w:val="0054260F"/>
    <w:rsid w:val="00542DCA"/>
    <w:rsid w:val="00563DC5"/>
    <w:rsid w:val="005676E7"/>
    <w:rsid w:val="005757EA"/>
    <w:rsid w:val="005808B9"/>
    <w:rsid w:val="00585080"/>
    <w:rsid w:val="00594C38"/>
    <w:rsid w:val="005A4314"/>
    <w:rsid w:val="005B09F7"/>
    <w:rsid w:val="005B43B0"/>
    <w:rsid w:val="005B4518"/>
    <w:rsid w:val="005B49C7"/>
    <w:rsid w:val="005B61BC"/>
    <w:rsid w:val="005C0537"/>
    <w:rsid w:val="005D1CFF"/>
    <w:rsid w:val="005D535B"/>
    <w:rsid w:val="005D64C4"/>
    <w:rsid w:val="005E19BE"/>
    <w:rsid w:val="005E2236"/>
    <w:rsid w:val="005E7DA1"/>
    <w:rsid w:val="005F12FE"/>
    <w:rsid w:val="005F466D"/>
    <w:rsid w:val="005F6F66"/>
    <w:rsid w:val="00604EC3"/>
    <w:rsid w:val="00612D42"/>
    <w:rsid w:val="0061733F"/>
    <w:rsid w:val="0062013C"/>
    <w:rsid w:val="0062466E"/>
    <w:rsid w:val="006249EB"/>
    <w:rsid w:val="00630412"/>
    <w:rsid w:val="00632290"/>
    <w:rsid w:val="00643F50"/>
    <w:rsid w:val="006443D4"/>
    <w:rsid w:val="00650A04"/>
    <w:rsid w:val="0065101B"/>
    <w:rsid w:val="00653945"/>
    <w:rsid w:val="006576D2"/>
    <w:rsid w:val="006605CD"/>
    <w:rsid w:val="006613B9"/>
    <w:rsid w:val="006637A8"/>
    <w:rsid w:val="00663AEC"/>
    <w:rsid w:val="00667DA4"/>
    <w:rsid w:val="00670F8E"/>
    <w:rsid w:val="00672498"/>
    <w:rsid w:val="006732FD"/>
    <w:rsid w:val="00676AE2"/>
    <w:rsid w:val="00677CA9"/>
    <w:rsid w:val="00684B13"/>
    <w:rsid w:val="006910E6"/>
    <w:rsid w:val="006A178E"/>
    <w:rsid w:val="006A2241"/>
    <w:rsid w:val="006A6EE4"/>
    <w:rsid w:val="006A75B5"/>
    <w:rsid w:val="006C3018"/>
    <w:rsid w:val="006D141D"/>
    <w:rsid w:val="006D2CBA"/>
    <w:rsid w:val="006D6568"/>
    <w:rsid w:val="006E366A"/>
    <w:rsid w:val="006F0198"/>
    <w:rsid w:val="006F0C6D"/>
    <w:rsid w:val="006F2B69"/>
    <w:rsid w:val="007028C1"/>
    <w:rsid w:val="0070516F"/>
    <w:rsid w:val="00714DA0"/>
    <w:rsid w:val="007156FB"/>
    <w:rsid w:val="00715A2F"/>
    <w:rsid w:val="0072286C"/>
    <w:rsid w:val="00730D27"/>
    <w:rsid w:val="00733A50"/>
    <w:rsid w:val="00734582"/>
    <w:rsid w:val="00734D57"/>
    <w:rsid w:val="00740186"/>
    <w:rsid w:val="00741276"/>
    <w:rsid w:val="00742181"/>
    <w:rsid w:val="007572CB"/>
    <w:rsid w:val="00762B28"/>
    <w:rsid w:val="007707E6"/>
    <w:rsid w:val="00773BED"/>
    <w:rsid w:val="00784D82"/>
    <w:rsid w:val="007A23B3"/>
    <w:rsid w:val="007A2BB1"/>
    <w:rsid w:val="007A57ED"/>
    <w:rsid w:val="007A6B96"/>
    <w:rsid w:val="007A7BD8"/>
    <w:rsid w:val="007B1435"/>
    <w:rsid w:val="007B3151"/>
    <w:rsid w:val="007C4C46"/>
    <w:rsid w:val="007C5AC4"/>
    <w:rsid w:val="007D0E4A"/>
    <w:rsid w:val="007D1786"/>
    <w:rsid w:val="007D38DC"/>
    <w:rsid w:val="007D7CBC"/>
    <w:rsid w:val="007E09FB"/>
    <w:rsid w:val="007E3C58"/>
    <w:rsid w:val="007F08FB"/>
    <w:rsid w:val="007F7544"/>
    <w:rsid w:val="00804EC9"/>
    <w:rsid w:val="008054B1"/>
    <w:rsid w:val="008121AB"/>
    <w:rsid w:val="00817F99"/>
    <w:rsid w:val="00821D77"/>
    <w:rsid w:val="008257F1"/>
    <w:rsid w:val="00826D17"/>
    <w:rsid w:val="008278AF"/>
    <w:rsid w:val="00837A53"/>
    <w:rsid w:val="0084206B"/>
    <w:rsid w:val="00856A93"/>
    <w:rsid w:val="00864F04"/>
    <w:rsid w:val="00874A64"/>
    <w:rsid w:val="0089104D"/>
    <w:rsid w:val="0089110B"/>
    <w:rsid w:val="00892C80"/>
    <w:rsid w:val="00895E50"/>
    <w:rsid w:val="008A0EE9"/>
    <w:rsid w:val="008A6250"/>
    <w:rsid w:val="008B11D4"/>
    <w:rsid w:val="008C1CA0"/>
    <w:rsid w:val="008C1E80"/>
    <w:rsid w:val="008C631F"/>
    <w:rsid w:val="008D539A"/>
    <w:rsid w:val="008E49F3"/>
    <w:rsid w:val="008F3582"/>
    <w:rsid w:val="00901119"/>
    <w:rsid w:val="009069F3"/>
    <w:rsid w:val="0091602F"/>
    <w:rsid w:val="00916D50"/>
    <w:rsid w:val="00921168"/>
    <w:rsid w:val="00922516"/>
    <w:rsid w:val="00935AB8"/>
    <w:rsid w:val="009407DB"/>
    <w:rsid w:val="00944B32"/>
    <w:rsid w:val="00945309"/>
    <w:rsid w:val="00945B02"/>
    <w:rsid w:val="00955552"/>
    <w:rsid w:val="00963E0F"/>
    <w:rsid w:val="009641C5"/>
    <w:rsid w:val="00964678"/>
    <w:rsid w:val="00966895"/>
    <w:rsid w:val="00973C48"/>
    <w:rsid w:val="00974B6C"/>
    <w:rsid w:val="00977ED9"/>
    <w:rsid w:val="009835E7"/>
    <w:rsid w:val="0099141E"/>
    <w:rsid w:val="00994A25"/>
    <w:rsid w:val="009976CF"/>
    <w:rsid w:val="009A5D95"/>
    <w:rsid w:val="009D7F0F"/>
    <w:rsid w:val="009E5669"/>
    <w:rsid w:val="009F2DDA"/>
    <w:rsid w:val="009F5675"/>
    <w:rsid w:val="009F6116"/>
    <w:rsid w:val="009F6FC4"/>
    <w:rsid w:val="00A01B05"/>
    <w:rsid w:val="00A03C26"/>
    <w:rsid w:val="00A04C61"/>
    <w:rsid w:val="00A05EF2"/>
    <w:rsid w:val="00A070F6"/>
    <w:rsid w:val="00A077C8"/>
    <w:rsid w:val="00A07813"/>
    <w:rsid w:val="00A12FF4"/>
    <w:rsid w:val="00A1363C"/>
    <w:rsid w:val="00A1698A"/>
    <w:rsid w:val="00A30F71"/>
    <w:rsid w:val="00A32FD3"/>
    <w:rsid w:val="00A34FD4"/>
    <w:rsid w:val="00A42857"/>
    <w:rsid w:val="00A66DB9"/>
    <w:rsid w:val="00A678B7"/>
    <w:rsid w:val="00A67DF4"/>
    <w:rsid w:val="00A80EC2"/>
    <w:rsid w:val="00A829FA"/>
    <w:rsid w:val="00A9199C"/>
    <w:rsid w:val="00A93B22"/>
    <w:rsid w:val="00AA04E5"/>
    <w:rsid w:val="00AA2B90"/>
    <w:rsid w:val="00AA544B"/>
    <w:rsid w:val="00AA6253"/>
    <w:rsid w:val="00AA626F"/>
    <w:rsid w:val="00AB494E"/>
    <w:rsid w:val="00AB72CB"/>
    <w:rsid w:val="00AC3C0C"/>
    <w:rsid w:val="00AC3C7F"/>
    <w:rsid w:val="00AD0087"/>
    <w:rsid w:val="00AD1BB8"/>
    <w:rsid w:val="00AE6D3B"/>
    <w:rsid w:val="00AE72E6"/>
    <w:rsid w:val="00AF001D"/>
    <w:rsid w:val="00AF49BC"/>
    <w:rsid w:val="00B119B7"/>
    <w:rsid w:val="00B12C80"/>
    <w:rsid w:val="00B13D13"/>
    <w:rsid w:val="00B16901"/>
    <w:rsid w:val="00B33288"/>
    <w:rsid w:val="00B46FC8"/>
    <w:rsid w:val="00B55648"/>
    <w:rsid w:val="00B60D2A"/>
    <w:rsid w:val="00B61E3E"/>
    <w:rsid w:val="00B643E1"/>
    <w:rsid w:val="00B6475B"/>
    <w:rsid w:val="00B6559E"/>
    <w:rsid w:val="00B67474"/>
    <w:rsid w:val="00B70863"/>
    <w:rsid w:val="00B7255A"/>
    <w:rsid w:val="00B8241A"/>
    <w:rsid w:val="00B83D76"/>
    <w:rsid w:val="00B84DF7"/>
    <w:rsid w:val="00B90950"/>
    <w:rsid w:val="00B91423"/>
    <w:rsid w:val="00B94ACF"/>
    <w:rsid w:val="00B962E7"/>
    <w:rsid w:val="00BA65B1"/>
    <w:rsid w:val="00BB1A56"/>
    <w:rsid w:val="00BB267B"/>
    <w:rsid w:val="00BB3ABC"/>
    <w:rsid w:val="00BB3B2F"/>
    <w:rsid w:val="00BB4853"/>
    <w:rsid w:val="00BB4ED3"/>
    <w:rsid w:val="00BC10FE"/>
    <w:rsid w:val="00BC4F0E"/>
    <w:rsid w:val="00BC7D65"/>
    <w:rsid w:val="00BD0129"/>
    <w:rsid w:val="00BE49FC"/>
    <w:rsid w:val="00BE5ECF"/>
    <w:rsid w:val="00BF0E23"/>
    <w:rsid w:val="00BF492D"/>
    <w:rsid w:val="00BF697F"/>
    <w:rsid w:val="00BF7A3D"/>
    <w:rsid w:val="00C03562"/>
    <w:rsid w:val="00C068A7"/>
    <w:rsid w:val="00C0798F"/>
    <w:rsid w:val="00C258E0"/>
    <w:rsid w:val="00C2596D"/>
    <w:rsid w:val="00C30ADF"/>
    <w:rsid w:val="00C35253"/>
    <w:rsid w:val="00C35EF4"/>
    <w:rsid w:val="00C3624C"/>
    <w:rsid w:val="00C44725"/>
    <w:rsid w:val="00C45B87"/>
    <w:rsid w:val="00C46431"/>
    <w:rsid w:val="00C512C9"/>
    <w:rsid w:val="00C55419"/>
    <w:rsid w:val="00C577F5"/>
    <w:rsid w:val="00C60E5F"/>
    <w:rsid w:val="00C65B13"/>
    <w:rsid w:val="00C67B53"/>
    <w:rsid w:val="00C7058E"/>
    <w:rsid w:val="00C81D98"/>
    <w:rsid w:val="00C85540"/>
    <w:rsid w:val="00C9108D"/>
    <w:rsid w:val="00C91CE9"/>
    <w:rsid w:val="00C93103"/>
    <w:rsid w:val="00C94175"/>
    <w:rsid w:val="00C951E0"/>
    <w:rsid w:val="00C9739B"/>
    <w:rsid w:val="00CA4BA9"/>
    <w:rsid w:val="00CB4A5F"/>
    <w:rsid w:val="00CE2EF4"/>
    <w:rsid w:val="00CE39FD"/>
    <w:rsid w:val="00CE4F3A"/>
    <w:rsid w:val="00CF4829"/>
    <w:rsid w:val="00CF7BD7"/>
    <w:rsid w:val="00D017D4"/>
    <w:rsid w:val="00D122BC"/>
    <w:rsid w:val="00D13837"/>
    <w:rsid w:val="00D14A49"/>
    <w:rsid w:val="00D15854"/>
    <w:rsid w:val="00D21D4D"/>
    <w:rsid w:val="00D2397C"/>
    <w:rsid w:val="00D267CF"/>
    <w:rsid w:val="00D307BB"/>
    <w:rsid w:val="00D350EB"/>
    <w:rsid w:val="00D3694B"/>
    <w:rsid w:val="00D376AE"/>
    <w:rsid w:val="00D401FF"/>
    <w:rsid w:val="00D42419"/>
    <w:rsid w:val="00D4389F"/>
    <w:rsid w:val="00D44579"/>
    <w:rsid w:val="00D5492C"/>
    <w:rsid w:val="00D64DD9"/>
    <w:rsid w:val="00D70482"/>
    <w:rsid w:val="00D7093F"/>
    <w:rsid w:val="00D80C6F"/>
    <w:rsid w:val="00D83856"/>
    <w:rsid w:val="00D84A92"/>
    <w:rsid w:val="00D867CF"/>
    <w:rsid w:val="00D87BD5"/>
    <w:rsid w:val="00D90D38"/>
    <w:rsid w:val="00D91CFB"/>
    <w:rsid w:val="00D92D27"/>
    <w:rsid w:val="00DA04B1"/>
    <w:rsid w:val="00DA0567"/>
    <w:rsid w:val="00DA3DE6"/>
    <w:rsid w:val="00DA4358"/>
    <w:rsid w:val="00DB74F1"/>
    <w:rsid w:val="00DC6386"/>
    <w:rsid w:val="00DC6D9F"/>
    <w:rsid w:val="00DF10C7"/>
    <w:rsid w:val="00DF5151"/>
    <w:rsid w:val="00E00678"/>
    <w:rsid w:val="00E0318B"/>
    <w:rsid w:val="00E0378F"/>
    <w:rsid w:val="00E065B3"/>
    <w:rsid w:val="00E06CE8"/>
    <w:rsid w:val="00E1260A"/>
    <w:rsid w:val="00E13CDC"/>
    <w:rsid w:val="00E2000F"/>
    <w:rsid w:val="00E2063A"/>
    <w:rsid w:val="00E23840"/>
    <w:rsid w:val="00E2533F"/>
    <w:rsid w:val="00E25D78"/>
    <w:rsid w:val="00E374CE"/>
    <w:rsid w:val="00E42171"/>
    <w:rsid w:val="00E42B15"/>
    <w:rsid w:val="00E44459"/>
    <w:rsid w:val="00E4722B"/>
    <w:rsid w:val="00E55B74"/>
    <w:rsid w:val="00E56B60"/>
    <w:rsid w:val="00E56BE5"/>
    <w:rsid w:val="00E61315"/>
    <w:rsid w:val="00E61E0E"/>
    <w:rsid w:val="00E64D28"/>
    <w:rsid w:val="00E65715"/>
    <w:rsid w:val="00E65E2E"/>
    <w:rsid w:val="00E72624"/>
    <w:rsid w:val="00E82C7A"/>
    <w:rsid w:val="00E90B42"/>
    <w:rsid w:val="00E92A0A"/>
    <w:rsid w:val="00EA0D39"/>
    <w:rsid w:val="00EA5E75"/>
    <w:rsid w:val="00EB0F05"/>
    <w:rsid w:val="00EC4080"/>
    <w:rsid w:val="00EC75E8"/>
    <w:rsid w:val="00ED0AE6"/>
    <w:rsid w:val="00ED2BE4"/>
    <w:rsid w:val="00ED3212"/>
    <w:rsid w:val="00ED7C24"/>
    <w:rsid w:val="00EE55ED"/>
    <w:rsid w:val="00EF0324"/>
    <w:rsid w:val="00EF306E"/>
    <w:rsid w:val="00EF78AD"/>
    <w:rsid w:val="00F01132"/>
    <w:rsid w:val="00F01189"/>
    <w:rsid w:val="00F0238D"/>
    <w:rsid w:val="00F033C1"/>
    <w:rsid w:val="00F036B8"/>
    <w:rsid w:val="00F0445E"/>
    <w:rsid w:val="00F05196"/>
    <w:rsid w:val="00F062B4"/>
    <w:rsid w:val="00F064C8"/>
    <w:rsid w:val="00F07004"/>
    <w:rsid w:val="00F118C0"/>
    <w:rsid w:val="00F13345"/>
    <w:rsid w:val="00F158A3"/>
    <w:rsid w:val="00F16F9F"/>
    <w:rsid w:val="00F20A63"/>
    <w:rsid w:val="00F21D50"/>
    <w:rsid w:val="00F23D6F"/>
    <w:rsid w:val="00F24141"/>
    <w:rsid w:val="00F25224"/>
    <w:rsid w:val="00F346EC"/>
    <w:rsid w:val="00F348CB"/>
    <w:rsid w:val="00F51AED"/>
    <w:rsid w:val="00F53A76"/>
    <w:rsid w:val="00F574DC"/>
    <w:rsid w:val="00F72767"/>
    <w:rsid w:val="00F767A9"/>
    <w:rsid w:val="00F82FED"/>
    <w:rsid w:val="00FA0964"/>
    <w:rsid w:val="00FA0F92"/>
    <w:rsid w:val="00FA138C"/>
    <w:rsid w:val="00FA29AD"/>
    <w:rsid w:val="00FB1A18"/>
    <w:rsid w:val="00FB47C3"/>
    <w:rsid w:val="00FC0392"/>
    <w:rsid w:val="00FC160B"/>
    <w:rsid w:val="00FD0343"/>
    <w:rsid w:val="00FD18BA"/>
    <w:rsid w:val="00FE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paragraph" w:customStyle="1" w:styleId="ConsPlusNormal">
    <w:name w:val="ConsPlusNormal"/>
    <w:rsid w:val="00F24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Сноска_"/>
    <w:basedOn w:val="a0"/>
    <w:link w:val="ae"/>
    <w:rsid w:val="0099141E"/>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99141E"/>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99141E"/>
    <w:pPr>
      <w:widowControl w:val="0"/>
      <w:shd w:val="clear" w:color="auto" w:fill="FFFFFF"/>
      <w:spacing w:after="0" w:line="326" w:lineRule="exact"/>
      <w:jc w:val="right"/>
    </w:pPr>
    <w:rPr>
      <w:rFonts w:ascii="Times New Roman" w:eastAsia="Times New Roman" w:hAnsi="Times New Roman" w:cs="Times New Roman"/>
      <w:sz w:val="28"/>
      <w:szCs w:val="28"/>
    </w:rPr>
  </w:style>
  <w:style w:type="paragraph" w:customStyle="1" w:styleId="20">
    <w:name w:val="Основной текст (2)"/>
    <w:basedOn w:val="a"/>
    <w:link w:val="2"/>
    <w:rsid w:val="0099141E"/>
    <w:pPr>
      <w:widowControl w:val="0"/>
      <w:shd w:val="clear" w:color="auto" w:fill="FFFFFF"/>
      <w:spacing w:before="300" w:after="30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paragraph" w:customStyle="1" w:styleId="ConsPlusNormal">
    <w:name w:val="ConsPlusNormal"/>
    <w:rsid w:val="00F24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Сноска_"/>
    <w:basedOn w:val="a0"/>
    <w:link w:val="ae"/>
    <w:rsid w:val="0099141E"/>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99141E"/>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99141E"/>
    <w:pPr>
      <w:widowControl w:val="0"/>
      <w:shd w:val="clear" w:color="auto" w:fill="FFFFFF"/>
      <w:spacing w:after="0" w:line="326" w:lineRule="exact"/>
      <w:jc w:val="right"/>
    </w:pPr>
    <w:rPr>
      <w:rFonts w:ascii="Times New Roman" w:eastAsia="Times New Roman" w:hAnsi="Times New Roman" w:cs="Times New Roman"/>
      <w:sz w:val="28"/>
      <w:szCs w:val="28"/>
    </w:rPr>
  </w:style>
  <w:style w:type="paragraph" w:customStyle="1" w:styleId="20">
    <w:name w:val="Основной текст (2)"/>
    <w:basedOn w:val="a"/>
    <w:link w:val="2"/>
    <w:rsid w:val="0099141E"/>
    <w:pPr>
      <w:widowControl w:val="0"/>
      <w:shd w:val="clear" w:color="auto" w:fill="FFFFFF"/>
      <w:spacing w:before="300" w:after="30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750">
      <w:bodyDiv w:val="1"/>
      <w:marLeft w:val="0"/>
      <w:marRight w:val="0"/>
      <w:marTop w:val="0"/>
      <w:marBottom w:val="0"/>
      <w:divBdr>
        <w:top w:val="none" w:sz="0" w:space="0" w:color="auto"/>
        <w:left w:val="none" w:sz="0" w:space="0" w:color="auto"/>
        <w:bottom w:val="none" w:sz="0" w:space="0" w:color="auto"/>
        <w:right w:val="none" w:sz="0" w:space="0" w:color="auto"/>
      </w:divBdr>
    </w:div>
    <w:div w:id="764616135">
      <w:bodyDiv w:val="1"/>
      <w:marLeft w:val="0"/>
      <w:marRight w:val="0"/>
      <w:marTop w:val="0"/>
      <w:marBottom w:val="0"/>
      <w:divBdr>
        <w:top w:val="none" w:sz="0" w:space="0" w:color="auto"/>
        <w:left w:val="none" w:sz="0" w:space="0" w:color="auto"/>
        <w:bottom w:val="none" w:sz="0" w:space="0" w:color="auto"/>
        <w:right w:val="none" w:sz="0" w:space="0" w:color="auto"/>
      </w:divBdr>
    </w:div>
    <w:div w:id="961424310">
      <w:bodyDiv w:val="1"/>
      <w:marLeft w:val="0"/>
      <w:marRight w:val="0"/>
      <w:marTop w:val="0"/>
      <w:marBottom w:val="0"/>
      <w:divBdr>
        <w:top w:val="none" w:sz="0" w:space="0" w:color="auto"/>
        <w:left w:val="none" w:sz="0" w:space="0" w:color="auto"/>
        <w:bottom w:val="none" w:sz="0" w:space="0" w:color="auto"/>
        <w:right w:val="none" w:sz="0" w:space="0" w:color="auto"/>
      </w:divBdr>
    </w:div>
    <w:div w:id="1017923805">
      <w:bodyDiv w:val="1"/>
      <w:marLeft w:val="0"/>
      <w:marRight w:val="0"/>
      <w:marTop w:val="0"/>
      <w:marBottom w:val="0"/>
      <w:divBdr>
        <w:top w:val="none" w:sz="0" w:space="0" w:color="auto"/>
        <w:left w:val="none" w:sz="0" w:space="0" w:color="auto"/>
        <w:bottom w:val="none" w:sz="0" w:space="0" w:color="auto"/>
        <w:right w:val="none" w:sz="0" w:space="0" w:color="auto"/>
      </w:divBdr>
    </w:div>
    <w:div w:id="1378508377">
      <w:bodyDiv w:val="1"/>
      <w:marLeft w:val="0"/>
      <w:marRight w:val="0"/>
      <w:marTop w:val="0"/>
      <w:marBottom w:val="0"/>
      <w:divBdr>
        <w:top w:val="none" w:sz="0" w:space="0" w:color="auto"/>
        <w:left w:val="none" w:sz="0" w:space="0" w:color="auto"/>
        <w:bottom w:val="none" w:sz="0" w:space="0" w:color="auto"/>
        <w:right w:val="none" w:sz="0" w:space="0" w:color="auto"/>
      </w:divBdr>
    </w:div>
    <w:div w:id="1446193332">
      <w:bodyDiv w:val="1"/>
      <w:marLeft w:val="0"/>
      <w:marRight w:val="0"/>
      <w:marTop w:val="0"/>
      <w:marBottom w:val="0"/>
      <w:divBdr>
        <w:top w:val="none" w:sz="0" w:space="0" w:color="auto"/>
        <w:left w:val="none" w:sz="0" w:space="0" w:color="auto"/>
        <w:bottom w:val="none" w:sz="0" w:space="0" w:color="auto"/>
        <w:right w:val="none" w:sz="0" w:space="0" w:color="auto"/>
      </w:divBdr>
    </w:div>
    <w:div w:id="1609658195">
      <w:bodyDiv w:val="1"/>
      <w:marLeft w:val="0"/>
      <w:marRight w:val="0"/>
      <w:marTop w:val="0"/>
      <w:marBottom w:val="0"/>
      <w:divBdr>
        <w:top w:val="none" w:sz="0" w:space="0" w:color="auto"/>
        <w:left w:val="none" w:sz="0" w:space="0" w:color="auto"/>
        <w:bottom w:val="none" w:sz="0" w:space="0" w:color="auto"/>
        <w:right w:val="none" w:sz="0" w:space="0" w:color="auto"/>
      </w:divBdr>
    </w:div>
    <w:div w:id="19202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4FF7-6EF7-4337-9CD5-2EEC6DE6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6</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Serebryakova</cp:lastModifiedBy>
  <cp:revision>41</cp:revision>
  <cp:lastPrinted>2018-12-12T01:41:00Z</cp:lastPrinted>
  <dcterms:created xsi:type="dcterms:W3CDTF">2018-10-17T00:45:00Z</dcterms:created>
  <dcterms:modified xsi:type="dcterms:W3CDTF">2018-12-12T01:42:00Z</dcterms:modified>
</cp:coreProperties>
</file>