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4D" w:rsidRDefault="0012274D" w:rsidP="003B6C6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AF0C7A" w:rsidRPr="00AF0C7A" w:rsidRDefault="00AF0C7A" w:rsidP="003B6C6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AF0C7A" w:rsidRDefault="002F3699" w:rsidP="00AF0C7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11</w:t>
      </w:r>
      <w:r w:rsidR="00254B62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3E1117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сентября </w:t>
      </w:r>
      <w:r w:rsidR="00322D0D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2018</w:t>
      </w:r>
      <w:r w:rsidR="0001412D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года</w:t>
      </w:r>
    </w:p>
    <w:p w:rsidR="00AF0C7A" w:rsidRPr="00AF0C7A" w:rsidRDefault="00AF0C7A" w:rsidP="00AF0C7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01412D" w:rsidRPr="00AF0C7A" w:rsidRDefault="00F53A76" w:rsidP="00007A6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</w:pPr>
      <w:r w:rsidRPr="00AF0C7A">
        <w:rPr>
          <w:rFonts w:ascii="Times New Roman" w:eastAsia="Times New Roman" w:hAnsi="Times New Roman" w:cs="Times New Roman"/>
          <w:b/>
          <w:spacing w:val="-18"/>
          <w:sz w:val="28"/>
          <w:szCs w:val="28"/>
          <w:lang w:eastAsia="ru-RU"/>
        </w:rPr>
        <w:t>ЗАКЛЮЧЕНИЕ</w:t>
      </w:r>
    </w:p>
    <w:p w:rsidR="00C61AD0" w:rsidRPr="00AF0C7A" w:rsidRDefault="00B35B08" w:rsidP="00007A6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AF0C7A">
        <w:rPr>
          <w:rFonts w:ascii="Times New Roman" w:hAnsi="Times New Roman" w:cs="Times New Roman"/>
          <w:b/>
          <w:spacing w:val="-18"/>
          <w:sz w:val="28"/>
          <w:szCs w:val="28"/>
        </w:rPr>
        <w:t>об оцен</w:t>
      </w:r>
      <w:r w:rsidR="002F6F41" w:rsidRPr="00AF0C7A">
        <w:rPr>
          <w:rFonts w:ascii="Times New Roman" w:hAnsi="Times New Roman" w:cs="Times New Roman"/>
          <w:b/>
          <w:spacing w:val="-18"/>
          <w:sz w:val="28"/>
          <w:szCs w:val="28"/>
        </w:rPr>
        <w:t xml:space="preserve">ке регулирующего воздействия </w:t>
      </w:r>
      <w:r w:rsidRPr="00AF0C7A">
        <w:rPr>
          <w:rFonts w:ascii="Times New Roman" w:hAnsi="Times New Roman" w:cs="Times New Roman"/>
          <w:b/>
          <w:spacing w:val="-18"/>
          <w:sz w:val="28"/>
          <w:szCs w:val="28"/>
        </w:rPr>
        <w:t>проект</w:t>
      </w:r>
      <w:r w:rsidR="0059694F" w:rsidRPr="00AF0C7A">
        <w:rPr>
          <w:rFonts w:ascii="Times New Roman" w:hAnsi="Times New Roman" w:cs="Times New Roman"/>
          <w:b/>
          <w:spacing w:val="-18"/>
          <w:sz w:val="28"/>
          <w:szCs w:val="28"/>
        </w:rPr>
        <w:t>а</w:t>
      </w:r>
      <w:r w:rsidRPr="00AF0C7A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C61AD0" w:rsidRPr="00AF0C7A">
        <w:rPr>
          <w:rFonts w:ascii="Times New Roman" w:hAnsi="Times New Roman" w:cs="Times New Roman"/>
          <w:b/>
          <w:spacing w:val="-18"/>
          <w:sz w:val="28"/>
          <w:szCs w:val="28"/>
        </w:rPr>
        <w:t>закона</w:t>
      </w:r>
      <w:r w:rsidRPr="00AF0C7A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Забайкальского края </w:t>
      </w:r>
      <w:r w:rsidR="00C61AD0" w:rsidRPr="00AF0C7A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 xml:space="preserve">«О внесении изменений </w:t>
      </w:r>
    </w:p>
    <w:p w:rsidR="00793C35" w:rsidRPr="00AF0C7A" w:rsidRDefault="00C61AD0" w:rsidP="003D2F7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AF0C7A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в отдельные законы Забайкальского края»</w:t>
      </w:r>
      <w:r w:rsidR="00007A6F" w:rsidRPr="00AF0C7A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 xml:space="preserve"> </w:t>
      </w:r>
    </w:p>
    <w:p w:rsidR="00AF0C7A" w:rsidRPr="00AF0C7A" w:rsidRDefault="00AF0C7A" w:rsidP="003D2F7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</w:p>
    <w:p w:rsidR="00233218" w:rsidRPr="00AF0C7A" w:rsidRDefault="00B35B08" w:rsidP="001227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proofErr w:type="gramStart"/>
      <w:r w:rsidRPr="00AF0C7A">
        <w:rPr>
          <w:rFonts w:ascii="Times New Roman" w:hAnsi="Times New Roman" w:cs="Times New Roman"/>
          <w:spacing w:val="-18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</w:t>
      </w:r>
      <w:bookmarkStart w:id="0" w:name="_GoBack"/>
      <w:bookmarkEnd w:id="0"/>
      <w:r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007A6F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проекта закона Забайкальского края </w:t>
      </w:r>
      <w:r w:rsidR="00007A6F" w:rsidRPr="00AF0C7A">
        <w:rPr>
          <w:rFonts w:ascii="Times New Roman" w:hAnsi="Times New Roman" w:cs="Times New Roman"/>
          <w:color w:val="000000"/>
          <w:spacing w:val="-18"/>
          <w:sz w:val="28"/>
          <w:szCs w:val="28"/>
        </w:rPr>
        <w:t>«О внесении изменений в отдельные законы Забайкальского края»</w:t>
      </w:r>
      <w:r w:rsidR="00007A6F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(далее - проект </w:t>
      </w:r>
      <w:r w:rsidR="00492E16" w:rsidRPr="00AF0C7A">
        <w:rPr>
          <w:rFonts w:ascii="Times New Roman" w:hAnsi="Times New Roman" w:cs="Times New Roman"/>
          <w:spacing w:val="-18"/>
          <w:sz w:val="28"/>
          <w:szCs w:val="28"/>
        </w:rPr>
        <w:t>закона</w:t>
      </w:r>
      <w:r w:rsidRPr="00AF0C7A">
        <w:rPr>
          <w:rFonts w:ascii="Times New Roman" w:hAnsi="Times New Roman" w:cs="Times New Roman"/>
          <w:spacing w:val="-18"/>
          <w:sz w:val="28"/>
          <w:szCs w:val="28"/>
        </w:rPr>
        <w:t>).</w:t>
      </w:r>
    </w:p>
    <w:p w:rsidR="008E2AE6" w:rsidRPr="00AF0C7A" w:rsidRDefault="00B35B08" w:rsidP="003202F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Разработчиком </w:t>
      </w:r>
      <w:r w:rsidR="00023699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проекта </w:t>
      </w:r>
      <w:r w:rsidR="00492E16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закона</w:t>
      </w:r>
      <w:r w:rsidR="00023699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является </w:t>
      </w:r>
      <w:r w:rsidR="00654714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</w:t>
      </w:r>
      <w:r w:rsidR="00492E16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епартамент государственного имущества и земельных отношений</w:t>
      </w:r>
      <w:r w:rsidR="008E2AE6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Забайкальского края.</w:t>
      </w:r>
    </w:p>
    <w:p w:rsidR="00654714" w:rsidRPr="00AF0C7A" w:rsidRDefault="00B35B08" w:rsidP="003202FC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Действие проекта </w:t>
      </w:r>
      <w:r w:rsidR="00492E16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закона</w:t>
      </w: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702824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распространяется</w:t>
      </w:r>
      <w:r w:rsidR="00492E16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на </w:t>
      </w:r>
      <w:r w:rsidR="009042AE" w:rsidRPr="00AF0C7A">
        <w:rPr>
          <w:rFonts w:ascii="Times New Roman" w:hAnsi="Times New Roman" w:cs="Times New Roman"/>
          <w:spacing w:val="-18"/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субъекты предпринимательской деятельности).</w:t>
      </w:r>
    </w:p>
    <w:p w:rsidR="009B164C" w:rsidRPr="00AF0C7A" w:rsidRDefault="00F33EEF" w:rsidP="003202F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18"/>
          <w:sz w:val="28"/>
          <w:szCs w:val="28"/>
        </w:rPr>
      </w:pPr>
      <w:r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Проект </w:t>
      </w:r>
      <w:r w:rsidR="007274BA" w:rsidRPr="00AF0C7A">
        <w:rPr>
          <w:rFonts w:ascii="Times New Roman" w:hAnsi="Times New Roman" w:cs="Times New Roman"/>
          <w:spacing w:val="-18"/>
          <w:sz w:val="28"/>
          <w:szCs w:val="28"/>
        </w:rPr>
        <w:t>закона</w:t>
      </w:r>
      <w:r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разработан в целях приведения </w:t>
      </w:r>
      <w:r w:rsidR="009B164C" w:rsidRPr="00AF0C7A">
        <w:rPr>
          <w:rFonts w:ascii="Times New Roman" w:hAnsi="Times New Roman" w:cs="Times New Roman"/>
          <w:bCs/>
          <w:spacing w:val="-18"/>
          <w:sz w:val="28"/>
          <w:szCs w:val="28"/>
        </w:rPr>
        <w:t>нормативных правовых актов</w:t>
      </w:r>
      <w:r w:rsidR="00492E16" w:rsidRPr="00AF0C7A">
        <w:rPr>
          <w:rFonts w:ascii="Times New Roman" w:hAnsi="Times New Roman" w:cs="Times New Roman"/>
          <w:bCs/>
          <w:spacing w:val="-18"/>
          <w:sz w:val="28"/>
          <w:szCs w:val="28"/>
        </w:rPr>
        <w:t xml:space="preserve"> Забайкальского края в соответствие с федеральным законодательством.</w:t>
      </w:r>
      <w:r w:rsidRPr="00AF0C7A">
        <w:rPr>
          <w:rFonts w:ascii="Times New Roman" w:hAnsi="Times New Roman" w:cs="Times New Roman"/>
          <w:bCs/>
          <w:spacing w:val="-18"/>
          <w:sz w:val="28"/>
          <w:szCs w:val="28"/>
        </w:rPr>
        <w:t xml:space="preserve"> </w:t>
      </w:r>
    </w:p>
    <w:p w:rsidR="00C54728" w:rsidRPr="00AF0C7A" w:rsidRDefault="006E20C8" w:rsidP="003B6C6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Проект </w:t>
      </w:r>
      <w:r w:rsidR="007274BA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закона</w:t>
      </w: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разработан </w:t>
      </w:r>
      <w:r w:rsidR="00F33EEF" w:rsidRPr="00AF0C7A">
        <w:rPr>
          <w:rFonts w:ascii="Times New Roman" w:hAnsi="Times New Roman" w:cs="Times New Roman"/>
          <w:bCs/>
          <w:spacing w:val="-18"/>
          <w:sz w:val="28"/>
          <w:szCs w:val="28"/>
        </w:rPr>
        <w:t xml:space="preserve">в соответствие </w:t>
      </w:r>
      <w:r w:rsidR="00F33EEF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 </w:t>
      </w:r>
      <w:r w:rsidR="006D60B1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</w:t>
      </w:r>
      <w:r w:rsidR="005F058D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(далее – Федеральный закон № 185-ФЗ)</w:t>
      </w:r>
      <w:r w:rsidR="003C728D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. </w:t>
      </w:r>
      <w:proofErr w:type="gramStart"/>
      <w:r w:rsidR="003C728D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Федеральным</w:t>
      </w:r>
      <w:r w:rsidR="006D60B1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закон</w:t>
      </w:r>
      <w:r w:rsidR="003C728D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ом № 185-ФЗ</w:t>
      </w:r>
      <w:r w:rsidR="006D60B1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C54728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внесены изменения в </w:t>
      </w:r>
      <w:r w:rsidR="006D60B1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наименование Федерального закона от 22 июля 2008 года № 159-ФЗ «</w:t>
      </w:r>
      <w:r w:rsidR="009172CA" w:rsidRPr="00AF0C7A">
        <w:rPr>
          <w:rFonts w:ascii="Times New Roman" w:hAnsi="Times New Roman" w:cs="Times New Roman"/>
          <w:spacing w:val="-18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D60B1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»</w:t>
      </w:r>
      <w:r w:rsidR="00B66EB3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5300BD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и </w:t>
      </w:r>
      <w:r w:rsidR="00C54728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 </w:t>
      </w:r>
      <w:r w:rsidR="00B66EB3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полномочия органов </w:t>
      </w:r>
      <w:r w:rsidR="005A3AAB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государственной власти и органов местного самоуправления по принятию актов, устанавливающих срок рассрочки</w:t>
      </w:r>
      <w:proofErr w:type="gramEnd"/>
      <w:r w:rsidR="005A3AAB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оплаты имущества при реализации преимущественного права на его приобретение. </w:t>
      </w:r>
      <w:proofErr w:type="gramStart"/>
      <w:r w:rsidR="00AE246A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Данные изменения федер</w:t>
      </w:r>
      <w:r w:rsidR="009F30C8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ального законодательства приводя</w:t>
      </w:r>
      <w:r w:rsidR="00AE246A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т </w:t>
      </w:r>
      <w:r w:rsidR="00834FF2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к необходимости </w:t>
      </w:r>
      <w:r w:rsidR="00C54728" w:rsidRPr="00AF0C7A">
        <w:rPr>
          <w:rFonts w:ascii="Times New Roman" w:hAnsi="Times New Roman" w:cs="Times New Roman"/>
          <w:spacing w:val="-18"/>
          <w:sz w:val="28"/>
          <w:szCs w:val="28"/>
        </w:rPr>
        <w:t>в Закон</w:t>
      </w:r>
      <w:r w:rsidR="00044184" w:rsidRPr="00AF0C7A">
        <w:rPr>
          <w:rFonts w:ascii="Times New Roman" w:hAnsi="Times New Roman" w:cs="Times New Roman"/>
          <w:spacing w:val="-18"/>
          <w:sz w:val="28"/>
          <w:szCs w:val="28"/>
        </w:rPr>
        <w:t>е</w:t>
      </w:r>
      <w:r w:rsidR="00C54728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Забайкальского края от 20 июля 2015 года № 1198-ЗЗК «Об установлении срока рассрочки оплаты недвижимого имущества, находящегося в государственной собственности Забайкальского края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  <w:r w:rsidR="00044184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исключить</w:t>
      </w:r>
      <w:r w:rsidR="00914BEB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из наименования и статьи 1 слова «или в муниципальной собственности»</w:t>
      </w:r>
      <w:r w:rsidR="00E81A36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.</w:t>
      </w:r>
      <w:proofErr w:type="gramEnd"/>
    </w:p>
    <w:p w:rsidR="00C217BA" w:rsidRPr="00AF0C7A" w:rsidRDefault="00E81A36" w:rsidP="00DC7C9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>Соответственно</w:t>
      </w:r>
      <w:r w:rsidR="005300BD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,</w:t>
      </w: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9172CA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 </w:t>
      </w:r>
      <w:r w:rsidR="005300BD" w:rsidRPr="00AF0C7A">
        <w:rPr>
          <w:rFonts w:ascii="Times New Roman" w:hAnsi="Times New Roman" w:cs="Times New Roman"/>
          <w:spacing w:val="-18"/>
          <w:sz w:val="28"/>
          <w:szCs w:val="28"/>
        </w:rPr>
        <w:t>части</w:t>
      </w:r>
      <w:r w:rsidR="009172CA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4 статьи 3 </w:t>
      </w:r>
      <w:hyperlink r:id="rId9" w:history="1">
        <w:r w:rsidR="009172CA" w:rsidRPr="00AF0C7A">
          <w:rPr>
            <w:rFonts w:ascii="Times New Roman" w:hAnsi="Times New Roman" w:cs="Times New Roman"/>
            <w:spacing w:val="-18"/>
            <w:sz w:val="28"/>
            <w:szCs w:val="28"/>
          </w:rPr>
          <w:t>Закон</w:t>
        </w:r>
      </w:hyperlink>
      <w:r w:rsidR="009172CA" w:rsidRPr="00AF0C7A">
        <w:rPr>
          <w:rFonts w:ascii="Times New Roman" w:hAnsi="Times New Roman" w:cs="Times New Roman"/>
          <w:spacing w:val="-18"/>
          <w:sz w:val="28"/>
          <w:szCs w:val="28"/>
        </w:rPr>
        <w:t>а Забайкальского края от 26 сентября 2008 года № 52-ЗЗК «О приватизации государственного имущества Забайкальского края</w:t>
      </w:r>
      <w:r w:rsidR="00C217BA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» </w:t>
      </w:r>
      <w:r w:rsidR="005300BD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проектом закона </w:t>
      </w:r>
      <w:r w:rsidR="00C217BA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исключаются слова «собственности </w:t>
      </w:r>
      <w:r w:rsidR="00C7689E" w:rsidRPr="00AF0C7A">
        <w:rPr>
          <w:rFonts w:ascii="Times New Roman" w:hAnsi="Times New Roman" w:cs="Times New Roman"/>
          <w:spacing w:val="-18"/>
          <w:sz w:val="28"/>
          <w:szCs w:val="28"/>
        </w:rPr>
        <w:t>субъектов</w:t>
      </w:r>
      <w:r w:rsidR="00C217BA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Российской Федерации</w:t>
      </w:r>
      <w:r w:rsidR="00C7689E" w:rsidRPr="00AF0C7A">
        <w:rPr>
          <w:rFonts w:ascii="Times New Roman" w:hAnsi="Times New Roman" w:cs="Times New Roman"/>
          <w:spacing w:val="-18"/>
          <w:sz w:val="28"/>
          <w:szCs w:val="28"/>
        </w:rPr>
        <w:t>»</w:t>
      </w:r>
      <w:r w:rsidR="00C217BA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, </w:t>
      </w:r>
      <w:proofErr w:type="gramStart"/>
      <w:r w:rsidR="00C217BA" w:rsidRPr="00AF0C7A">
        <w:rPr>
          <w:rFonts w:ascii="Times New Roman" w:hAnsi="Times New Roman" w:cs="Times New Roman"/>
          <w:spacing w:val="-18"/>
          <w:sz w:val="28"/>
          <w:szCs w:val="28"/>
        </w:rPr>
        <w:t>что</w:t>
      </w:r>
      <w:proofErr w:type="gramEnd"/>
      <w:r w:rsidR="00C217BA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по сути уточняет и приводит в соответствие с федеральным </w:t>
      </w:r>
      <w:r w:rsidR="00C7689E" w:rsidRPr="00AF0C7A">
        <w:rPr>
          <w:rFonts w:ascii="Times New Roman" w:hAnsi="Times New Roman" w:cs="Times New Roman"/>
          <w:spacing w:val="-18"/>
          <w:sz w:val="28"/>
          <w:szCs w:val="28"/>
        </w:rPr>
        <w:t>законодательством</w:t>
      </w:r>
      <w:r w:rsidR="00C217BA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C7689E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перечень государственного имущества, направленного </w:t>
      </w:r>
      <w:r w:rsidR="00E76537" w:rsidRPr="00AF0C7A">
        <w:rPr>
          <w:rFonts w:ascii="Times New Roman" w:hAnsi="Times New Roman" w:cs="Times New Roman"/>
          <w:spacing w:val="-18"/>
          <w:sz w:val="28"/>
          <w:szCs w:val="28"/>
        </w:rPr>
        <w:t>на поддержку субъектов предпринимательской деятельности.</w:t>
      </w:r>
    </w:p>
    <w:p w:rsidR="000B4CF1" w:rsidRPr="00AF0C7A" w:rsidRDefault="00E76537" w:rsidP="003B6C6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Кроме того, </w:t>
      </w:r>
      <w:r w:rsidR="002C3E31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проект закона вносит </w:t>
      </w:r>
      <w:r w:rsidR="00AE246A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изменения в Закон Забайкальского края от 23 декабря 2009 года № 326-ЗЗК «Об управлении и распоряжении государственной собственностью Забайкальского края», </w:t>
      </w:r>
      <w:r w:rsidR="002C3E31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в части дополнения положения </w:t>
      </w:r>
      <w:r w:rsidR="00DC7C9C" w:rsidRPr="00AF0C7A">
        <w:rPr>
          <w:rFonts w:ascii="Times New Roman" w:hAnsi="Times New Roman" w:cs="Times New Roman"/>
          <w:spacing w:val="-18"/>
          <w:sz w:val="28"/>
          <w:szCs w:val="28"/>
        </w:rPr>
        <w:t>о перечне имущества</w:t>
      </w:r>
      <w:r w:rsidR="003B6C6E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Забайкальского края</w:t>
      </w:r>
      <w:r w:rsidR="00DC7C9C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2C3E31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возможностью  </w:t>
      </w:r>
      <w:r w:rsidR="00F25D15" w:rsidRPr="00AF0C7A">
        <w:rPr>
          <w:rFonts w:ascii="Times New Roman" w:hAnsi="Times New Roman" w:cs="Times New Roman"/>
          <w:spacing w:val="-18"/>
          <w:sz w:val="28"/>
          <w:szCs w:val="28"/>
        </w:rPr>
        <w:t>включать в такой перечень объекты</w:t>
      </w:r>
      <w:r w:rsidR="005300BD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государственного имущества</w:t>
      </w:r>
      <w:r w:rsidR="00F25D15" w:rsidRPr="00AF0C7A">
        <w:rPr>
          <w:rFonts w:ascii="Times New Roman" w:hAnsi="Times New Roman" w:cs="Times New Roman"/>
          <w:spacing w:val="-18"/>
          <w:sz w:val="28"/>
          <w:szCs w:val="28"/>
        </w:rPr>
        <w:t>, находящиеся на праве х</w:t>
      </w:r>
      <w:r w:rsidR="005300BD" w:rsidRPr="00AF0C7A">
        <w:rPr>
          <w:rFonts w:ascii="Times New Roman" w:hAnsi="Times New Roman" w:cs="Times New Roman"/>
          <w:spacing w:val="-18"/>
          <w:sz w:val="28"/>
          <w:szCs w:val="28"/>
        </w:rPr>
        <w:t>озяйственного ведения, праве</w:t>
      </w:r>
      <w:r w:rsidR="00F25D15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оперативного управления</w:t>
      </w:r>
      <w:r w:rsidR="002037CF" w:rsidRPr="00AF0C7A">
        <w:rPr>
          <w:rFonts w:ascii="Times New Roman" w:hAnsi="Times New Roman" w:cs="Times New Roman"/>
          <w:spacing w:val="-18"/>
          <w:sz w:val="28"/>
          <w:szCs w:val="28"/>
        </w:rPr>
        <w:t>.</w:t>
      </w:r>
      <w:r w:rsidR="00DC7C9C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Тем самым региональный закон </w:t>
      </w:r>
      <w:r w:rsidR="002037CF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приводится </w:t>
      </w:r>
      <w:r w:rsidR="00DC7C9C" w:rsidRPr="00AF0C7A">
        <w:rPr>
          <w:rFonts w:ascii="Times New Roman" w:hAnsi="Times New Roman" w:cs="Times New Roman"/>
          <w:spacing w:val="-18"/>
          <w:sz w:val="28"/>
          <w:szCs w:val="28"/>
        </w:rPr>
        <w:t>в соответствие с федеральным законодательством.</w:t>
      </w:r>
    </w:p>
    <w:p w:rsidR="007274BA" w:rsidRPr="00AF0C7A" w:rsidRDefault="00DC2C83" w:rsidP="003202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F0C7A">
        <w:rPr>
          <w:rFonts w:ascii="Times New Roman" w:hAnsi="Times New Roman" w:cs="Times New Roman"/>
          <w:spacing w:val="-18"/>
          <w:sz w:val="28"/>
          <w:szCs w:val="28"/>
        </w:rPr>
        <w:t>В целом изменения, предлагаемые про</w:t>
      </w:r>
      <w:r w:rsidR="00044184" w:rsidRPr="00AF0C7A">
        <w:rPr>
          <w:rFonts w:ascii="Times New Roman" w:hAnsi="Times New Roman" w:cs="Times New Roman"/>
          <w:spacing w:val="-18"/>
          <w:sz w:val="28"/>
          <w:szCs w:val="28"/>
        </w:rPr>
        <w:t>ектом закона, уточняют категории</w:t>
      </w:r>
      <w:r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имущества, свободного от прав треть</w:t>
      </w:r>
      <w:r w:rsidR="00044184" w:rsidRPr="00AF0C7A">
        <w:rPr>
          <w:rFonts w:ascii="Times New Roman" w:hAnsi="Times New Roman" w:cs="Times New Roman"/>
          <w:spacing w:val="-18"/>
          <w:sz w:val="28"/>
          <w:szCs w:val="28"/>
        </w:rPr>
        <w:t>их лиц путем отнесения к таковым</w:t>
      </w:r>
      <w:r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имущества, находящегося на праве хозяйственного ведения или оперативного управления. Кроме того, изменения предоставляют возможность государственным унитарным предприятиям, государственным учреждениям, за которыми государственное имущество закреплено н</w:t>
      </w:r>
      <w:r w:rsidR="002037CF" w:rsidRPr="00AF0C7A">
        <w:rPr>
          <w:rFonts w:ascii="Times New Roman" w:hAnsi="Times New Roman" w:cs="Times New Roman"/>
          <w:spacing w:val="-18"/>
          <w:sz w:val="28"/>
          <w:szCs w:val="28"/>
        </w:rPr>
        <w:t>а праве оперативного управления или</w:t>
      </w:r>
      <w:r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хозяйственного ведения, участвовать в формировании перечня имущества Забайкальского края, </w:t>
      </w:r>
      <w:r w:rsidR="002037CF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свободного от прав  третьих лиц и предназначенного для поддержки субъектов предпринимательской деятельности. </w:t>
      </w:r>
    </w:p>
    <w:p w:rsidR="00283166" w:rsidRPr="00AF0C7A" w:rsidRDefault="00870589" w:rsidP="003202FC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Проанализировав проект </w:t>
      </w:r>
      <w:r w:rsidR="00E76537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закона,</w:t>
      </w:r>
      <w:r w:rsidR="007274BA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24789E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считаем</w:t>
      </w: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, что </w:t>
      </w:r>
      <w:r w:rsidR="003D2F7E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предлагаемые изменения </w:t>
      </w:r>
      <w:r w:rsidR="00E76537" w:rsidRPr="00AF0C7A">
        <w:rPr>
          <w:rFonts w:ascii="Times New Roman" w:hAnsi="Times New Roman" w:cs="Times New Roman"/>
          <w:spacing w:val="-18"/>
          <w:sz w:val="28"/>
          <w:szCs w:val="28"/>
        </w:rPr>
        <w:t>не нося</w:t>
      </w:r>
      <w:r w:rsidR="00B9221D" w:rsidRPr="00AF0C7A">
        <w:rPr>
          <w:rFonts w:ascii="Times New Roman" w:hAnsi="Times New Roman" w:cs="Times New Roman"/>
          <w:spacing w:val="-18"/>
          <w:sz w:val="28"/>
          <w:szCs w:val="28"/>
        </w:rPr>
        <w:t>т избыточного характера</w:t>
      </w:r>
      <w:r w:rsidR="00E76537" w:rsidRPr="00AF0C7A">
        <w:rPr>
          <w:rFonts w:ascii="Times New Roman" w:hAnsi="Times New Roman" w:cs="Times New Roman"/>
          <w:spacing w:val="-18"/>
          <w:sz w:val="28"/>
          <w:szCs w:val="28"/>
        </w:rPr>
        <w:t>,</w:t>
      </w:r>
      <w:r w:rsidR="000B4CF1" w:rsidRPr="00AF0C7A">
        <w:rPr>
          <w:rFonts w:ascii="Times New Roman" w:hAnsi="Times New Roman" w:cs="Times New Roman"/>
          <w:spacing w:val="-18"/>
          <w:sz w:val="28"/>
          <w:szCs w:val="28"/>
        </w:rPr>
        <w:t xml:space="preserve"> а напротив </w:t>
      </w:r>
      <w:r w:rsidR="00E76537" w:rsidRPr="00AF0C7A">
        <w:rPr>
          <w:rFonts w:ascii="Times New Roman" w:hAnsi="Times New Roman" w:cs="Times New Roman"/>
          <w:spacing w:val="-18"/>
          <w:sz w:val="28"/>
          <w:szCs w:val="28"/>
        </w:rPr>
        <w:t>улучшаю</w:t>
      </w:r>
      <w:r w:rsidRPr="00AF0C7A">
        <w:rPr>
          <w:rFonts w:ascii="Times New Roman" w:hAnsi="Times New Roman" w:cs="Times New Roman"/>
          <w:spacing w:val="-18"/>
          <w:sz w:val="28"/>
          <w:szCs w:val="28"/>
        </w:rPr>
        <w:t>т положение субъектов предпринимательской деятельности.</w:t>
      </w:r>
    </w:p>
    <w:p w:rsidR="005B61BC" w:rsidRPr="00AF0C7A" w:rsidRDefault="005B61BC" w:rsidP="003202FC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gramStart"/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7274BA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закона</w:t>
      </w:r>
      <w:r w:rsidR="00B004EF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,</w:t>
      </w: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7274BA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закона</w:t>
      </w: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</w:t>
      </w:r>
      <w:r w:rsidR="00155724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редпринимательской деятельности и бюджета Забайкальского края.</w:t>
      </w:r>
      <w:proofErr w:type="gramEnd"/>
    </w:p>
    <w:p w:rsidR="003B6C6E" w:rsidRDefault="003B6C6E" w:rsidP="003202F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AF0C7A" w:rsidRDefault="00AF0C7A" w:rsidP="003202F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AF0C7A" w:rsidRPr="00AF0C7A" w:rsidRDefault="00AF0C7A" w:rsidP="003202F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464849" w:rsidRPr="00AF0C7A" w:rsidRDefault="003B6C6E" w:rsidP="003202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proofErr w:type="spellStart"/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И.о</w:t>
      </w:r>
      <w:proofErr w:type="spellEnd"/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. </w:t>
      </w:r>
      <w:r w:rsidR="00464849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министра</w:t>
      </w:r>
    </w:p>
    <w:p w:rsidR="00464849" w:rsidRPr="00AF0C7A" w:rsidRDefault="00464849" w:rsidP="003202F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экономического развития</w:t>
      </w:r>
    </w:p>
    <w:p w:rsidR="00FD0520" w:rsidRPr="00AF0C7A" w:rsidRDefault="003D2F7E" w:rsidP="003B6C6E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F0C7A">
        <w:rPr>
          <w:rFonts w:ascii="Times New Roman" w:hAnsi="Times New Roman" w:cs="Times New Roman"/>
          <w:noProof/>
          <w:spacing w:val="-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1744E" wp14:editId="29B778C1">
                <wp:simplePos x="0" y="0"/>
                <wp:positionH relativeFrom="column">
                  <wp:posOffset>-81915</wp:posOffset>
                </wp:positionH>
                <wp:positionV relativeFrom="paragraph">
                  <wp:posOffset>309880</wp:posOffset>
                </wp:positionV>
                <wp:extent cx="5707380" cy="2895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20" w:rsidRDefault="00FD0520" w:rsidP="00FD0520">
                            <w:pPr>
                              <w:widowControl w:val="0"/>
                              <w:tabs>
                                <w:tab w:val="left" w:pos="250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Днепровский Артем Анатольевич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40-17-96</w:t>
                            </w:r>
                          </w:p>
                          <w:p w:rsidR="008E2AE6" w:rsidRPr="00945A87" w:rsidRDefault="008E2AE6" w:rsidP="00FD0520">
                            <w:pPr>
                              <w:widowControl w:val="0"/>
                              <w:tabs>
                                <w:tab w:val="left" w:pos="250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FD0520" w:rsidRDefault="00FD0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45pt;margin-top:24.4pt;width:449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" strokecolor="white [3212]">
                <v:textbox>
                  <w:txbxContent>
                    <w:p w:rsidR="00FD0520" w:rsidRDefault="00FD0520" w:rsidP="00FD0520">
                      <w:pPr>
                        <w:widowControl w:val="0"/>
                        <w:tabs>
                          <w:tab w:val="left" w:pos="2508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Днепровский Артем Анатольевич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40-17-96</w:t>
                      </w:r>
                    </w:p>
                    <w:p w:rsidR="008E2AE6" w:rsidRPr="00945A87" w:rsidRDefault="008E2AE6" w:rsidP="00FD0520">
                      <w:pPr>
                        <w:widowControl w:val="0"/>
                        <w:tabs>
                          <w:tab w:val="left" w:pos="2508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FD0520" w:rsidRDefault="00FD0520"/>
                  </w:txbxContent>
                </v:textbox>
              </v:shape>
            </w:pict>
          </mc:Fallback>
        </mc:AlternateContent>
      </w:r>
      <w:r w:rsidR="00464849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Заба</w:t>
      </w:r>
      <w:r w:rsidR="00AD0087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йкальского края</w:t>
      </w:r>
      <w:r w:rsidR="00AD0087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ab/>
      </w:r>
      <w:r w:rsidR="003B6C6E" w:rsidRPr="00AF0C7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И.П. Лизунова</w:t>
      </w:r>
    </w:p>
    <w:sectPr w:rsidR="00FD0520" w:rsidRPr="00AF0C7A" w:rsidSect="006A75B5">
      <w:headerReference w:type="default" r:id="rId10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B" w:rsidRDefault="00A655AB" w:rsidP="00C2596D">
      <w:pPr>
        <w:spacing w:after="0" w:line="240" w:lineRule="auto"/>
      </w:pPr>
      <w:r>
        <w:separator/>
      </w:r>
    </w:p>
  </w:endnote>
  <w:end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endnote>
  <w:endnote w:type="continuationNotice" w:id="1">
    <w:p w:rsidR="00A655AB" w:rsidRDefault="00A65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B" w:rsidRDefault="00A655AB" w:rsidP="00C2596D">
      <w:pPr>
        <w:spacing w:after="0" w:line="240" w:lineRule="auto"/>
      </w:pPr>
      <w:r>
        <w:separator/>
      </w:r>
    </w:p>
  </w:footnote>
  <w:foot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footnote>
  <w:footnote w:type="continuationNotice" w:id="1">
    <w:p w:rsidR="00A655AB" w:rsidRDefault="00A65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A655AB" w:rsidRDefault="00A655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6D">
          <w:rPr>
            <w:noProof/>
          </w:rPr>
          <w:t>2</w:t>
        </w:r>
        <w:r>
          <w:fldChar w:fldCharType="end"/>
        </w:r>
      </w:p>
    </w:sdtContent>
  </w:sdt>
  <w:p w:rsidR="00A655AB" w:rsidRDefault="00A65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07A6F"/>
    <w:rsid w:val="0001412D"/>
    <w:rsid w:val="00015496"/>
    <w:rsid w:val="0002064E"/>
    <w:rsid w:val="00023699"/>
    <w:rsid w:val="00035203"/>
    <w:rsid w:val="00044184"/>
    <w:rsid w:val="00044C6B"/>
    <w:rsid w:val="000528FC"/>
    <w:rsid w:val="00056675"/>
    <w:rsid w:val="000579D5"/>
    <w:rsid w:val="00070389"/>
    <w:rsid w:val="000760AE"/>
    <w:rsid w:val="00077067"/>
    <w:rsid w:val="00082089"/>
    <w:rsid w:val="000927A1"/>
    <w:rsid w:val="000950B4"/>
    <w:rsid w:val="00095A06"/>
    <w:rsid w:val="000B3A61"/>
    <w:rsid w:val="000B4CF1"/>
    <w:rsid w:val="000C1C1A"/>
    <w:rsid w:val="000C321A"/>
    <w:rsid w:val="000D22DF"/>
    <w:rsid w:val="000D6886"/>
    <w:rsid w:val="000D73AB"/>
    <w:rsid w:val="000E0661"/>
    <w:rsid w:val="000E5B93"/>
    <w:rsid w:val="000F55CC"/>
    <w:rsid w:val="00111AAA"/>
    <w:rsid w:val="0012274D"/>
    <w:rsid w:val="001419D9"/>
    <w:rsid w:val="00155724"/>
    <w:rsid w:val="001703EB"/>
    <w:rsid w:val="001715E9"/>
    <w:rsid w:val="00171BD6"/>
    <w:rsid w:val="001831EB"/>
    <w:rsid w:val="0019293C"/>
    <w:rsid w:val="001A464A"/>
    <w:rsid w:val="001B132D"/>
    <w:rsid w:val="001B3581"/>
    <w:rsid w:val="001B4766"/>
    <w:rsid w:val="001D316C"/>
    <w:rsid w:val="001E1D79"/>
    <w:rsid w:val="001E60BD"/>
    <w:rsid w:val="001F0889"/>
    <w:rsid w:val="001F1340"/>
    <w:rsid w:val="001F355D"/>
    <w:rsid w:val="001F6D63"/>
    <w:rsid w:val="00202416"/>
    <w:rsid w:val="002037CF"/>
    <w:rsid w:val="0020467E"/>
    <w:rsid w:val="002064E2"/>
    <w:rsid w:val="00207CA0"/>
    <w:rsid w:val="00210621"/>
    <w:rsid w:val="002167D6"/>
    <w:rsid w:val="0022652A"/>
    <w:rsid w:val="00232BF2"/>
    <w:rsid w:val="00233218"/>
    <w:rsid w:val="00234A9B"/>
    <w:rsid w:val="002360AB"/>
    <w:rsid w:val="0024342A"/>
    <w:rsid w:val="00243A0F"/>
    <w:rsid w:val="0024789E"/>
    <w:rsid w:val="00254B62"/>
    <w:rsid w:val="00256479"/>
    <w:rsid w:val="0026234D"/>
    <w:rsid w:val="00265A94"/>
    <w:rsid w:val="00270B92"/>
    <w:rsid w:val="00271BB1"/>
    <w:rsid w:val="002769DD"/>
    <w:rsid w:val="00283166"/>
    <w:rsid w:val="002A43FF"/>
    <w:rsid w:val="002B404D"/>
    <w:rsid w:val="002B455E"/>
    <w:rsid w:val="002C231F"/>
    <w:rsid w:val="002C3E31"/>
    <w:rsid w:val="002C5699"/>
    <w:rsid w:val="002F2A72"/>
    <w:rsid w:val="002F3699"/>
    <w:rsid w:val="002F5913"/>
    <w:rsid w:val="002F6F41"/>
    <w:rsid w:val="0031645D"/>
    <w:rsid w:val="003202FC"/>
    <w:rsid w:val="003222D2"/>
    <w:rsid w:val="00322D0D"/>
    <w:rsid w:val="00342E6E"/>
    <w:rsid w:val="00346A3F"/>
    <w:rsid w:val="00356531"/>
    <w:rsid w:val="003574FC"/>
    <w:rsid w:val="003746CA"/>
    <w:rsid w:val="00396070"/>
    <w:rsid w:val="003A15CB"/>
    <w:rsid w:val="003A1833"/>
    <w:rsid w:val="003B6C6E"/>
    <w:rsid w:val="003C655D"/>
    <w:rsid w:val="003C728D"/>
    <w:rsid w:val="003D2F7E"/>
    <w:rsid w:val="003E1117"/>
    <w:rsid w:val="003F765D"/>
    <w:rsid w:val="00426EAE"/>
    <w:rsid w:val="0043712C"/>
    <w:rsid w:val="00457D79"/>
    <w:rsid w:val="0046288B"/>
    <w:rsid w:val="004643BF"/>
    <w:rsid w:val="00464849"/>
    <w:rsid w:val="00475763"/>
    <w:rsid w:val="004859E6"/>
    <w:rsid w:val="00485BDD"/>
    <w:rsid w:val="00490007"/>
    <w:rsid w:val="00492958"/>
    <w:rsid w:val="00492E16"/>
    <w:rsid w:val="00495ECE"/>
    <w:rsid w:val="00497EA0"/>
    <w:rsid w:val="004A58A2"/>
    <w:rsid w:val="004B3801"/>
    <w:rsid w:val="004B4C3E"/>
    <w:rsid w:val="00516A43"/>
    <w:rsid w:val="00525CD6"/>
    <w:rsid w:val="005300BD"/>
    <w:rsid w:val="005408B4"/>
    <w:rsid w:val="00542DCA"/>
    <w:rsid w:val="00563DC5"/>
    <w:rsid w:val="005757EA"/>
    <w:rsid w:val="005808B9"/>
    <w:rsid w:val="00585080"/>
    <w:rsid w:val="0059694F"/>
    <w:rsid w:val="005A3AAB"/>
    <w:rsid w:val="005B09F7"/>
    <w:rsid w:val="005B49C7"/>
    <w:rsid w:val="005B61BC"/>
    <w:rsid w:val="005C0537"/>
    <w:rsid w:val="005D1CFF"/>
    <w:rsid w:val="005E19BE"/>
    <w:rsid w:val="005F058D"/>
    <w:rsid w:val="006077D7"/>
    <w:rsid w:val="00610079"/>
    <w:rsid w:val="00612D42"/>
    <w:rsid w:val="006249EB"/>
    <w:rsid w:val="00631948"/>
    <w:rsid w:val="006443D4"/>
    <w:rsid w:val="006479D2"/>
    <w:rsid w:val="00654714"/>
    <w:rsid w:val="00655279"/>
    <w:rsid w:val="006613B9"/>
    <w:rsid w:val="006637A8"/>
    <w:rsid w:val="00663AEC"/>
    <w:rsid w:val="00667DA4"/>
    <w:rsid w:val="00670F8E"/>
    <w:rsid w:val="00671E7F"/>
    <w:rsid w:val="00676AE2"/>
    <w:rsid w:val="00685FC5"/>
    <w:rsid w:val="006A2241"/>
    <w:rsid w:val="006A75B5"/>
    <w:rsid w:val="006C3018"/>
    <w:rsid w:val="006D60B1"/>
    <w:rsid w:val="006D6568"/>
    <w:rsid w:val="006E1BBF"/>
    <w:rsid w:val="006E20C8"/>
    <w:rsid w:val="006F37AF"/>
    <w:rsid w:val="006F778A"/>
    <w:rsid w:val="00702824"/>
    <w:rsid w:val="007028C1"/>
    <w:rsid w:val="00703251"/>
    <w:rsid w:val="00714DA0"/>
    <w:rsid w:val="0072286C"/>
    <w:rsid w:val="007274BA"/>
    <w:rsid w:val="00730D27"/>
    <w:rsid w:val="00733A50"/>
    <w:rsid w:val="00734582"/>
    <w:rsid w:val="00740186"/>
    <w:rsid w:val="00740681"/>
    <w:rsid w:val="00742181"/>
    <w:rsid w:val="00751ADE"/>
    <w:rsid w:val="007572CB"/>
    <w:rsid w:val="00762B28"/>
    <w:rsid w:val="007707E6"/>
    <w:rsid w:val="00773BED"/>
    <w:rsid w:val="00777334"/>
    <w:rsid w:val="0078083F"/>
    <w:rsid w:val="00786A7D"/>
    <w:rsid w:val="00793C35"/>
    <w:rsid w:val="007A23B3"/>
    <w:rsid w:val="007A2BB1"/>
    <w:rsid w:val="007D16F5"/>
    <w:rsid w:val="007D7CBC"/>
    <w:rsid w:val="007E3C58"/>
    <w:rsid w:val="007F08FB"/>
    <w:rsid w:val="007F261E"/>
    <w:rsid w:val="00804EC9"/>
    <w:rsid w:val="008054B1"/>
    <w:rsid w:val="00821D77"/>
    <w:rsid w:val="00834FF2"/>
    <w:rsid w:val="00837A53"/>
    <w:rsid w:val="00864F04"/>
    <w:rsid w:val="00870589"/>
    <w:rsid w:val="00874A64"/>
    <w:rsid w:val="0089110B"/>
    <w:rsid w:val="008A0EE9"/>
    <w:rsid w:val="008B128E"/>
    <w:rsid w:val="008C1CA0"/>
    <w:rsid w:val="008C1E80"/>
    <w:rsid w:val="008E2AE6"/>
    <w:rsid w:val="008F3582"/>
    <w:rsid w:val="00901119"/>
    <w:rsid w:val="009042AE"/>
    <w:rsid w:val="009069F3"/>
    <w:rsid w:val="00914BEB"/>
    <w:rsid w:val="00916D50"/>
    <w:rsid w:val="009172CA"/>
    <w:rsid w:val="00940DD5"/>
    <w:rsid w:val="00945A87"/>
    <w:rsid w:val="00945B02"/>
    <w:rsid w:val="00963E0F"/>
    <w:rsid w:val="009641C5"/>
    <w:rsid w:val="0096596E"/>
    <w:rsid w:val="00966895"/>
    <w:rsid w:val="00973C48"/>
    <w:rsid w:val="009835E7"/>
    <w:rsid w:val="00984B6D"/>
    <w:rsid w:val="009A5148"/>
    <w:rsid w:val="009A5D95"/>
    <w:rsid w:val="009B164C"/>
    <w:rsid w:val="009C28DE"/>
    <w:rsid w:val="009D2DDF"/>
    <w:rsid w:val="009F08C1"/>
    <w:rsid w:val="009F30C8"/>
    <w:rsid w:val="009F5675"/>
    <w:rsid w:val="009F6116"/>
    <w:rsid w:val="009F6FC4"/>
    <w:rsid w:val="00A01B05"/>
    <w:rsid w:val="00A1363C"/>
    <w:rsid w:val="00A26390"/>
    <w:rsid w:val="00A555F0"/>
    <w:rsid w:val="00A655AB"/>
    <w:rsid w:val="00A66DB9"/>
    <w:rsid w:val="00A72B2D"/>
    <w:rsid w:val="00A93B22"/>
    <w:rsid w:val="00AA04E5"/>
    <w:rsid w:val="00AA5B1E"/>
    <w:rsid w:val="00AA6253"/>
    <w:rsid w:val="00AA626F"/>
    <w:rsid w:val="00AD0087"/>
    <w:rsid w:val="00AE18D6"/>
    <w:rsid w:val="00AE246A"/>
    <w:rsid w:val="00AE6D3B"/>
    <w:rsid w:val="00AF001D"/>
    <w:rsid w:val="00AF0C7A"/>
    <w:rsid w:val="00B004EF"/>
    <w:rsid w:val="00B13D13"/>
    <w:rsid w:val="00B27105"/>
    <w:rsid w:val="00B33288"/>
    <w:rsid w:val="00B35B08"/>
    <w:rsid w:val="00B35BCC"/>
    <w:rsid w:val="00B46FC8"/>
    <w:rsid w:val="00B474A6"/>
    <w:rsid w:val="00B55648"/>
    <w:rsid w:val="00B61356"/>
    <w:rsid w:val="00B61E3E"/>
    <w:rsid w:val="00B66EB3"/>
    <w:rsid w:val="00B7255A"/>
    <w:rsid w:val="00B74637"/>
    <w:rsid w:val="00B74F47"/>
    <w:rsid w:val="00B84DF7"/>
    <w:rsid w:val="00B90950"/>
    <w:rsid w:val="00B9221D"/>
    <w:rsid w:val="00B94ACF"/>
    <w:rsid w:val="00BA65B1"/>
    <w:rsid w:val="00BB24E9"/>
    <w:rsid w:val="00BB267B"/>
    <w:rsid w:val="00BB3ABC"/>
    <w:rsid w:val="00BB4853"/>
    <w:rsid w:val="00BB7763"/>
    <w:rsid w:val="00BC10FE"/>
    <w:rsid w:val="00BC62FB"/>
    <w:rsid w:val="00BE49FC"/>
    <w:rsid w:val="00C03562"/>
    <w:rsid w:val="00C0639E"/>
    <w:rsid w:val="00C0798F"/>
    <w:rsid w:val="00C217BA"/>
    <w:rsid w:val="00C258E0"/>
    <w:rsid w:val="00C2596D"/>
    <w:rsid w:val="00C30ADF"/>
    <w:rsid w:val="00C3624C"/>
    <w:rsid w:val="00C44725"/>
    <w:rsid w:val="00C512C9"/>
    <w:rsid w:val="00C54728"/>
    <w:rsid w:val="00C577F5"/>
    <w:rsid w:val="00C60E5F"/>
    <w:rsid w:val="00C61AD0"/>
    <w:rsid w:val="00C65B13"/>
    <w:rsid w:val="00C67B53"/>
    <w:rsid w:val="00C73BEE"/>
    <w:rsid w:val="00C7689E"/>
    <w:rsid w:val="00C81D98"/>
    <w:rsid w:val="00C94175"/>
    <w:rsid w:val="00C951E0"/>
    <w:rsid w:val="00C97EA7"/>
    <w:rsid w:val="00CB4A5F"/>
    <w:rsid w:val="00CC1534"/>
    <w:rsid w:val="00CC36C9"/>
    <w:rsid w:val="00CD69FB"/>
    <w:rsid w:val="00CF744B"/>
    <w:rsid w:val="00CF7BD7"/>
    <w:rsid w:val="00D15854"/>
    <w:rsid w:val="00D218B8"/>
    <w:rsid w:val="00D267CF"/>
    <w:rsid w:val="00D308AB"/>
    <w:rsid w:val="00D3694B"/>
    <w:rsid w:val="00D401FF"/>
    <w:rsid w:val="00D51DFF"/>
    <w:rsid w:val="00D53057"/>
    <w:rsid w:val="00D5492C"/>
    <w:rsid w:val="00D70482"/>
    <w:rsid w:val="00D83856"/>
    <w:rsid w:val="00D92D27"/>
    <w:rsid w:val="00DA04B1"/>
    <w:rsid w:val="00DA0567"/>
    <w:rsid w:val="00DA0B57"/>
    <w:rsid w:val="00DA3DE6"/>
    <w:rsid w:val="00DA4639"/>
    <w:rsid w:val="00DC2C83"/>
    <w:rsid w:val="00DC78BA"/>
    <w:rsid w:val="00DC7C9C"/>
    <w:rsid w:val="00E008AB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6721E"/>
    <w:rsid w:val="00E72624"/>
    <w:rsid w:val="00E76537"/>
    <w:rsid w:val="00E81A36"/>
    <w:rsid w:val="00E82C7A"/>
    <w:rsid w:val="00E90B42"/>
    <w:rsid w:val="00E90EF4"/>
    <w:rsid w:val="00E92A0A"/>
    <w:rsid w:val="00EC4080"/>
    <w:rsid w:val="00EE55ED"/>
    <w:rsid w:val="00F0238D"/>
    <w:rsid w:val="00F036B8"/>
    <w:rsid w:val="00F0445E"/>
    <w:rsid w:val="00F05196"/>
    <w:rsid w:val="00F158A3"/>
    <w:rsid w:val="00F16F9F"/>
    <w:rsid w:val="00F17582"/>
    <w:rsid w:val="00F25CA1"/>
    <w:rsid w:val="00F25D15"/>
    <w:rsid w:val="00F33EEF"/>
    <w:rsid w:val="00F53A76"/>
    <w:rsid w:val="00F574DC"/>
    <w:rsid w:val="00F767A9"/>
    <w:rsid w:val="00F82FED"/>
    <w:rsid w:val="00FA29AD"/>
    <w:rsid w:val="00FC0392"/>
    <w:rsid w:val="00FC160B"/>
    <w:rsid w:val="00FD0520"/>
    <w:rsid w:val="00FE4A96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rsid w:val="00727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27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rsid w:val="00727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27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98201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D1EB-7B96-46F8-A427-F02BB7D0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7825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Serebryakova</cp:lastModifiedBy>
  <cp:revision>230</cp:revision>
  <cp:lastPrinted>2018-09-11T08:43:00Z</cp:lastPrinted>
  <dcterms:created xsi:type="dcterms:W3CDTF">2017-03-31T02:29:00Z</dcterms:created>
  <dcterms:modified xsi:type="dcterms:W3CDTF">2018-09-11T08:54:00Z</dcterms:modified>
</cp:coreProperties>
</file>