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0B" w:rsidRPr="00AF187F" w:rsidRDefault="00FE1855" w:rsidP="005E2937">
      <w:pPr>
        <w:widowControl w:val="0"/>
        <w:spacing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7F">
        <w:rPr>
          <w:rFonts w:ascii="Times New Roman" w:hAnsi="Times New Roman" w:cs="Times New Roman"/>
          <w:b/>
          <w:sz w:val="28"/>
          <w:szCs w:val="28"/>
        </w:rPr>
        <w:t>0</w:t>
      </w:r>
      <w:r w:rsidR="00CB420B">
        <w:rPr>
          <w:rFonts w:ascii="Times New Roman" w:hAnsi="Times New Roman" w:cs="Times New Roman"/>
          <w:b/>
          <w:sz w:val="28"/>
          <w:szCs w:val="28"/>
        </w:rPr>
        <w:t>7</w:t>
      </w:r>
      <w:r w:rsidRPr="00AF187F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3410B" w:rsidRPr="00AF18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AF187F">
        <w:rPr>
          <w:rFonts w:ascii="Times New Roman" w:hAnsi="Times New Roman" w:cs="Times New Roman"/>
          <w:b/>
          <w:sz w:val="28"/>
          <w:szCs w:val="28"/>
        </w:rPr>
        <w:t>8</w:t>
      </w:r>
      <w:r w:rsidR="0093410B" w:rsidRPr="00AF18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680" w:rsidRPr="00AF187F" w:rsidRDefault="00740680" w:rsidP="005E2937">
      <w:pPr>
        <w:widowControl w:val="0"/>
        <w:spacing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0B" w:rsidRPr="00AF187F" w:rsidRDefault="0093410B" w:rsidP="005E2937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1855" w:rsidRPr="00AF187F" w:rsidRDefault="0093410B" w:rsidP="005E293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</w:t>
      </w:r>
      <w:bookmarkStart w:id="0" w:name="_GoBack"/>
      <w:bookmarkEnd w:id="0"/>
      <w:r w:rsidRPr="00AF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воздействия на </w:t>
      </w:r>
      <w:r w:rsidR="00FE1855" w:rsidRPr="00AF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приказа </w:t>
      </w:r>
      <w:r w:rsidR="00FE1855" w:rsidRPr="00AF187F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экономического развития Забайкальского края</w:t>
      </w:r>
      <w:r w:rsidR="00FE1855" w:rsidRPr="00AF187F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мониторинга и </w:t>
      </w:r>
      <w:proofErr w:type="gramStart"/>
      <w:r w:rsidR="00FE1855" w:rsidRPr="00AF187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E1855" w:rsidRPr="00AF187F">
        <w:rPr>
          <w:rFonts w:ascii="Times New Roman" w:hAnsi="Times New Roman" w:cs="Times New Roman"/>
          <w:b/>
          <w:sz w:val="28"/>
          <w:szCs w:val="28"/>
        </w:rPr>
        <w:t xml:space="preserve"> исполнением инвесторами обязательств по заключенным с ними специальным инвестиционным контрактам» </w:t>
      </w:r>
    </w:p>
    <w:p w:rsidR="0093410B" w:rsidRPr="00AF187F" w:rsidRDefault="00352500" w:rsidP="005E293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8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855" w:rsidRPr="00AF187F" w:rsidRDefault="00352500" w:rsidP="00C10778">
      <w:pPr>
        <w:shd w:val="clear" w:color="auto" w:fill="FFFFFF"/>
        <w:tabs>
          <w:tab w:val="left" w:pos="709"/>
        </w:tabs>
        <w:spacing w:after="0" w:line="235" w:lineRule="auto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</w:t>
      </w:r>
      <w:r w:rsidR="005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</w:t>
      </w:r>
      <w:r w:rsidR="00FE18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FE1855" w:rsidRPr="00AF187F">
        <w:rPr>
          <w:rFonts w:ascii="Times New Roman" w:hAnsi="Times New Roman" w:cs="Times New Roman"/>
          <w:bCs/>
          <w:sz w:val="28"/>
          <w:szCs w:val="28"/>
        </w:rPr>
        <w:t>Министерства экономического развития Забайкальского края</w:t>
      </w:r>
      <w:r w:rsidR="00FE1855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93410B" w:rsidRPr="00AF187F">
        <w:rPr>
          <w:rFonts w:ascii="Times New Roman" w:hAnsi="Times New Roman" w:cs="Times New Roman"/>
          <w:sz w:val="28"/>
          <w:szCs w:val="28"/>
        </w:rPr>
        <w:t>«</w:t>
      </w:r>
      <w:r w:rsidRPr="00AF187F">
        <w:rPr>
          <w:rFonts w:ascii="Times New Roman" w:hAnsi="Times New Roman" w:cs="Times New Roman"/>
          <w:sz w:val="28"/>
          <w:szCs w:val="28"/>
        </w:rPr>
        <w:t>Об утверждении порядка мониторинга и контроля за исполнением инвесторами обязательств по заключенным с ними специальным инвестиционным контрактам</w:t>
      </w:r>
      <w:r w:rsidR="0093410B" w:rsidRPr="00AF187F">
        <w:rPr>
          <w:rFonts w:ascii="Times New Roman" w:hAnsi="Times New Roman" w:cs="Times New Roman"/>
          <w:sz w:val="28"/>
          <w:szCs w:val="28"/>
        </w:rPr>
        <w:t xml:space="preserve">» </w:t>
      </w:r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</w:t>
      </w:r>
      <w:proofErr w:type="gramEnd"/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410B" w:rsidRPr="00AF187F" w:rsidRDefault="00FE1855" w:rsidP="005E2937">
      <w:pPr>
        <w:shd w:val="clear" w:color="auto" w:fill="FFFFFF"/>
        <w:spacing w:after="0" w:line="235" w:lineRule="auto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</w:t>
      </w:r>
      <w:r w:rsidR="00F333E3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</w:t>
      </w:r>
      <w:r w:rsid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F72" w:rsidRPr="00AF187F" w:rsidRDefault="00CF1190" w:rsidP="005E2937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39EB" w:rsidRPr="00AF187F">
        <w:rPr>
          <w:rFonts w:ascii="Times New Roman" w:hAnsi="Times New Roman" w:cs="Times New Roman"/>
          <w:sz w:val="28"/>
          <w:szCs w:val="28"/>
        </w:rPr>
        <w:t>приказа</w:t>
      </w:r>
      <w:r w:rsidRPr="00AF187F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FE1855" w:rsidRPr="00AF187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527F72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мониторинга и </w:t>
      </w:r>
      <w:proofErr w:type="gramStart"/>
      <w:r w:rsidR="00527F72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527F72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инвестором принятых на себя обязательств по заключенным специальным инвестиционным контрактам и для </w:t>
      </w:r>
      <w:r w:rsidR="00527F72" w:rsidRPr="00AF187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27F72" w:rsidRPr="00AF187F">
        <w:rPr>
          <w:rFonts w:ascii="Times New Roman" w:hAnsi="Times New Roman" w:cs="Times New Roman"/>
          <w:bCs/>
          <w:sz w:val="28"/>
          <w:szCs w:val="28"/>
        </w:rPr>
        <w:t>уполномоченного органа исполнительной власти</w:t>
      </w:r>
      <w:r w:rsidR="00527F72" w:rsidRPr="00AF187F">
        <w:rPr>
          <w:rFonts w:ascii="Times New Roman" w:hAnsi="Times New Roman" w:cs="Times New Roman"/>
          <w:sz w:val="28"/>
          <w:szCs w:val="28"/>
        </w:rPr>
        <w:t xml:space="preserve"> актуальной и достоверной информацией о ходе реализации специального инвестиционного проекта.</w:t>
      </w:r>
    </w:p>
    <w:p w:rsidR="00076620" w:rsidRPr="00AF187F" w:rsidRDefault="0093410B" w:rsidP="005E2937">
      <w:pPr>
        <w:widowControl w:val="0"/>
        <w:tabs>
          <w:tab w:val="left" w:pos="1080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76620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2" w:rsidRPr="00AF187F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076620" w:rsidRPr="00AF187F">
        <w:rPr>
          <w:rFonts w:ascii="Times New Roman" w:hAnsi="Times New Roman" w:cs="Times New Roman"/>
          <w:sz w:val="28"/>
          <w:szCs w:val="28"/>
        </w:rPr>
        <w:t xml:space="preserve"> с </w:t>
      </w:r>
      <w:r w:rsidR="00A36DF2" w:rsidRPr="00AF187F">
        <w:rPr>
          <w:rFonts w:ascii="Times New Roman" w:hAnsi="Times New Roman" w:cs="Times New Roman"/>
          <w:sz w:val="28"/>
          <w:szCs w:val="28"/>
        </w:rPr>
        <w:t>Федеральн</w:t>
      </w:r>
      <w:r w:rsidR="00076620" w:rsidRPr="00AF187F">
        <w:rPr>
          <w:rFonts w:ascii="Times New Roman" w:hAnsi="Times New Roman" w:cs="Times New Roman"/>
          <w:sz w:val="28"/>
          <w:szCs w:val="28"/>
        </w:rPr>
        <w:t xml:space="preserve">ым </w:t>
      </w:r>
      <w:r w:rsidR="00A36DF2" w:rsidRPr="00AF187F">
        <w:rPr>
          <w:rFonts w:ascii="Times New Roman" w:hAnsi="Times New Roman" w:cs="Times New Roman"/>
          <w:sz w:val="28"/>
          <w:szCs w:val="28"/>
        </w:rPr>
        <w:t>закон</w:t>
      </w:r>
      <w:r w:rsidR="00076620" w:rsidRPr="00AF187F">
        <w:rPr>
          <w:rFonts w:ascii="Times New Roman" w:hAnsi="Times New Roman" w:cs="Times New Roman"/>
          <w:sz w:val="28"/>
          <w:szCs w:val="28"/>
        </w:rPr>
        <w:t>ом</w:t>
      </w:r>
      <w:r w:rsidR="00A36DF2" w:rsidRPr="00AF187F">
        <w:rPr>
          <w:rFonts w:ascii="Times New Roman" w:hAnsi="Times New Roman" w:cs="Times New Roman"/>
          <w:sz w:val="28"/>
          <w:szCs w:val="28"/>
        </w:rPr>
        <w:t xml:space="preserve"> от 31 декабря 2014 года № 488-ФЗ «О промышленной политике в Российской Федерации»</w:t>
      </w:r>
      <w:r w:rsidR="00076620" w:rsidRPr="00AF187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№488-ФЗ)</w:t>
      </w:r>
      <w:r w:rsidR="00E96444" w:rsidRPr="00AF187F">
        <w:rPr>
          <w:rFonts w:ascii="Times New Roman" w:hAnsi="Times New Roman" w:cs="Times New Roman"/>
          <w:sz w:val="28"/>
          <w:szCs w:val="28"/>
        </w:rPr>
        <w:t xml:space="preserve">, </w:t>
      </w:r>
      <w:r w:rsidR="00F333E3" w:rsidRPr="00AF187F">
        <w:rPr>
          <w:rFonts w:ascii="Times New Roman" w:hAnsi="Times New Roman" w:cs="Times New Roman"/>
          <w:sz w:val="28"/>
          <w:szCs w:val="28"/>
        </w:rPr>
        <w:t>п</w:t>
      </w:r>
      <w:r w:rsidR="00076620" w:rsidRPr="00AF187F">
        <w:rPr>
          <w:rFonts w:ascii="Times New Roman" w:hAnsi="Times New Roman" w:cs="Times New Roman"/>
          <w:sz w:val="28"/>
          <w:szCs w:val="28"/>
        </w:rPr>
        <w:t>риказом Министерства промышленности и торговли Российской Федерации</w:t>
      </w:r>
      <w:r w:rsidR="00E96444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076620" w:rsidRPr="00AF187F">
        <w:rPr>
          <w:rFonts w:ascii="Times New Roman" w:hAnsi="Times New Roman" w:cs="Times New Roman"/>
          <w:sz w:val="28"/>
          <w:szCs w:val="28"/>
        </w:rPr>
        <w:t>от 07 августа</w:t>
      </w:r>
      <w:r w:rsidR="00E96444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076620" w:rsidRPr="00AF187F">
        <w:rPr>
          <w:rFonts w:ascii="Times New Roman" w:hAnsi="Times New Roman" w:cs="Times New Roman"/>
          <w:sz w:val="28"/>
          <w:szCs w:val="28"/>
        </w:rPr>
        <w:t>2015</w:t>
      </w:r>
      <w:r w:rsidR="00E96444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076620" w:rsidRPr="00AF187F">
        <w:rPr>
          <w:rFonts w:ascii="Times New Roman" w:hAnsi="Times New Roman" w:cs="Times New Roman"/>
          <w:sz w:val="28"/>
          <w:szCs w:val="28"/>
        </w:rPr>
        <w:t>года</w:t>
      </w:r>
      <w:r w:rsidR="00E96444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076620" w:rsidRPr="00AF187F">
        <w:rPr>
          <w:rFonts w:ascii="Times New Roman" w:hAnsi="Times New Roman" w:cs="Times New Roman"/>
          <w:sz w:val="28"/>
          <w:szCs w:val="28"/>
        </w:rPr>
        <w:t>№2289</w:t>
      </w:r>
      <w:r w:rsidR="00E96444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076620" w:rsidRPr="00AF187F">
        <w:rPr>
          <w:rFonts w:ascii="Times New Roman" w:hAnsi="Times New Roman" w:cs="Times New Roman"/>
          <w:sz w:val="28"/>
          <w:szCs w:val="28"/>
        </w:rPr>
        <w:t>«Об утверждении Порядка мониторинга и контроля за исполнением инвесторами обязательств по заключенным с ними специальным инвестиционным контрактам и форм отчетов, представляемых инвесторами» (далее – приказ Минпромторга России №</w:t>
      </w:r>
      <w:r w:rsidR="009F5C2A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076620" w:rsidRPr="00AF187F">
        <w:rPr>
          <w:rFonts w:ascii="Times New Roman" w:hAnsi="Times New Roman" w:cs="Times New Roman"/>
          <w:sz w:val="28"/>
          <w:szCs w:val="28"/>
        </w:rPr>
        <w:t xml:space="preserve">2289), </w:t>
      </w:r>
      <w:r w:rsidR="00076620" w:rsidRPr="00AF187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Забайкальского края от 19 декабря 2017 года № 539 «О специальных инвестиционных контрактах, заключаемых от имени Забайкальского края».</w:t>
      </w:r>
    </w:p>
    <w:p w:rsidR="0018223C" w:rsidRPr="00AF187F" w:rsidRDefault="00DA2C21" w:rsidP="005E2937">
      <w:pPr>
        <w:widowControl w:val="0"/>
        <w:tabs>
          <w:tab w:val="left" w:pos="1080"/>
          <w:tab w:val="left" w:pos="3119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7F">
        <w:rPr>
          <w:rFonts w:ascii="Times New Roman" w:hAnsi="Times New Roman" w:cs="Times New Roman"/>
          <w:sz w:val="28"/>
          <w:szCs w:val="28"/>
        </w:rPr>
        <w:t>Д</w:t>
      </w:r>
      <w:r w:rsidR="00592E95" w:rsidRPr="00AF187F">
        <w:rPr>
          <w:rFonts w:ascii="Times New Roman" w:hAnsi="Times New Roman" w:cs="Times New Roman"/>
          <w:sz w:val="28"/>
          <w:szCs w:val="28"/>
        </w:rPr>
        <w:t xml:space="preserve">ействие проекта </w:t>
      </w:r>
      <w:r w:rsidR="00E96444" w:rsidRPr="00AF187F">
        <w:rPr>
          <w:rFonts w:ascii="Times New Roman" w:hAnsi="Times New Roman" w:cs="Times New Roman"/>
          <w:sz w:val="28"/>
          <w:szCs w:val="28"/>
        </w:rPr>
        <w:t>приказа</w:t>
      </w:r>
      <w:r w:rsidR="00592E95" w:rsidRPr="00AF187F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E96444" w:rsidRPr="00AF187F">
        <w:rPr>
          <w:rFonts w:ascii="Times New Roman" w:hAnsi="Times New Roman" w:cs="Times New Roman"/>
          <w:sz w:val="28"/>
          <w:szCs w:val="28"/>
        </w:rPr>
        <w:t>ю</w:t>
      </w:r>
      <w:r w:rsidR="00E96444" w:rsidRPr="00AF187F">
        <w:rPr>
          <w:rFonts w:ascii="Times New Roman" w:hAnsi="Times New Roman" w:cs="Times New Roman"/>
          <w:color w:val="000000"/>
          <w:sz w:val="28"/>
          <w:szCs w:val="28"/>
        </w:rPr>
        <w:t>ридических лиц и индивидуальных предпринимателей, принимающих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Забайкальского края (далее –</w:t>
      </w:r>
      <w:r w:rsidR="00FB1486" w:rsidRPr="00AF187F">
        <w:rPr>
          <w:rFonts w:ascii="Times New Roman" w:hAnsi="Times New Roman" w:cs="Times New Roman"/>
          <w:color w:val="000000"/>
          <w:sz w:val="28"/>
          <w:szCs w:val="28"/>
        </w:rPr>
        <w:t xml:space="preserve"> инвесторы)</w:t>
      </w:r>
      <w:r w:rsidR="00E96444" w:rsidRPr="00AF1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B6E" w:rsidRPr="00AF187F" w:rsidRDefault="00F27B6E" w:rsidP="005E2937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приказа предлагается </w:t>
      </w:r>
      <w:r w:rsidRPr="00AF187F">
        <w:rPr>
          <w:rFonts w:ascii="Times New Roman" w:hAnsi="Times New Roman" w:cs="Times New Roman"/>
          <w:bCs/>
          <w:sz w:val="28"/>
          <w:szCs w:val="28"/>
        </w:rPr>
        <w:t xml:space="preserve">утвердить порядок, формы и сроки предоставления </w:t>
      </w:r>
      <w:r w:rsidR="00AF187F">
        <w:rPr>
          <w:rFonts w:ascii="Times New Roman" w:hAnsi="Times New Roman" w:cs="Times New Roman"/>
          <w:sz w:val="28"/>
          <w:szCs w:val="28"/>
        </w:rPr>
        <w:t>инвесторами</w:t>
      </w:r>
      <w:r w:rsidRPr="00AF187F">
        <w:rPr>
          <w:rFonts w:ascii="Times New Roman" w:hAnsi="Times New Roman" w:cs="Times New Roman"/>
          <w:bCs/>
          <w:sz w:val="28"/>
          <w:szCs w:val="28"/>
        </w:rPr>
        <w:t xml:space="preserve"> отчетности </w:t>
      </w:r>
      <w:r w:rsidRPr="00AF187F">
        <w:rPr>
          <w:rFonts w:ascii="Times New Roman" w:hAnsi="Times New Roman" w:cs="Times New Roman"/>
          <w:sz w:val="28"/>
          <w:szCs w:val="28"/>
        </w:rPr>
        <w:t xml:space="preserve">по заключенным с ними специальным </w:t>
      </w:r>
      <w:r w:rsidRPr="00AF187F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инвестиционным контрактам, а также механизм осуществления функций мониторинга и </w:t>
      </w:r>
      <w:proofErr w:type="gramStart"/>
      <w:r w:rsidRPr="00AF18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187F">
        <w:rPr>
          <w:rFonts w:ascii="Times New Roman" w:hAnsi="Times New Roman" w:cs="Times New Roman"/>
          <w:sz w:val="28"/>
          <w:szCs w:val="28"/>
        </w:rPr>
        <w:t xml:space="preserve"> исполнением обязательств, предусмотренных в указанных контрактах.  Приложениями к проекту приказа установлены формы предоставления информации и отчетности об исполнении </w:t>
      </w:r>
      <w:r w:rsidR="00FB1486" w:rsidRPr="00AF187F">
        <w:rPr>
          <w:rFonts w:ascii="Times New Roman" w:hAnsi="Times New Roman" w:cs="Times New Roman"/>
          <w:sz w:val="28"/>
          <w:szCs w:val="28"/>
        </w:rPr>
        <w:t xml:space="preserve">инвесторами </w:t>
      </w:r>
      <w:r w:rsidRPr="00AF187F">
        <w:rPr>
          <w:rFonts w:ascii="Times New Roman" w:hAnsi="Times New Roman" w:cs="Times New Roman"/>
          <w:sz w:val="28"/>
          <w:szCs w:val="28"/>
        </w:rPr>
        <w:t>принятых по условиям специальных инвестиционных контрактов обязательств.</w:t>
      </w:r>
      <w:r w:rsidR="00FB1486" w:rsidRPr="00AF1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5E" w:rsidRPr="00AF187F" w:rsidRDefault="00FB1486" w:rsidP="005E2937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 порядок мониторинга и </w:t>
      </w:r>
      <w:proofErr w:type="gramStart"/>
      <w:r w:rsidRPr="00AF18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187F">
        <w:rPr>
          <w:rFonts w:ascii="Times New Roman" w:hAnsi="Times New Roman" w:cs="Times New Roman"/>
          <w:sz w:val="28"/>
          <w:szCs w:val="28"/>
        </w:rPr>
        <w:t xml:space="preserve"> исполнением инвесторами обязательств по заключенным с ними специальным инвестиционным контрактам</w:t>
      </w:r>
      <w:r w:rsidR="009F5C2A" w:rsidRPr="00AF187F">
        <w:rPr>
          <w:rFonts w:ascii="Times New Roman" w:hAnsi="Times New Roman" w:cs="Times New Roman"/>
          <w:sz w:val="28"/>
          <w:szCs w:val="28"/>
        </w:rPr>
        <w:t>. В частности приказ Минпромторга России №</w:t>
      </w:r>
      <w:r w:rsidR="00B90E93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9F5C2A" w:rsidRPr="00AF187F">
        <w:rPr>
          <w:rFonts w:ascii="Times New Roman" w:hAnsi="Times New Roman" w:cs="Times New Roman"/>
          <w:sz w:val="28"/>
          <w:szCs w:val="28"/>
        </w:rPr>
        <w:t>2289</w:t>
      </w:r>
      <w:r w:rsidR="00A76A73" w:rsidRPr="00AF187F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="0047145E" w:rsidRPr="00AF187F">
        <w:rPr>
          <w:rFonts w:ascii="Times New Roman" w:hAnsi="Times New Roman" w:cs="Times New Roman"/>
          <w:sz w:val="28"/>
          <w:szCs w:val="28"/>
        </w:rPr>
        <w:t xml:space="preserve">порядок, устанавливающий </w:t>
      </w:r>
      <w:r w:rsidR="00A76A73" w:rsidRPr="00AF187F">
        <w:rPr>
          <w:rFonts w:ascii="Times New Roman" w:hAnsi="Times New Roman" w:cs="Times New Roman"/>
          <w:sz w:val="28"/>
          <w:szCs w:val="28"/>
        </w:rPr>
        <w:t xml:space="preserve">правила осуществления мониторинга и контроля Министерством промышленности и торговли Российской Федерации </w:t>
      </w:r>
      <w:r w:rsidR="0047145E" w:rsidRPr="00AF187F">
        <w:rPr>
          <w:rFonts w:ascii="Times New Roman" w:hAnsi="Times New Roman" w:cs="Times New Roman"/>
          <w:sz w:val="28"/>
          <w:szCs w:val="28"/>
        </w:rPr>
        <w:t>мониторинга и контроля за исполнением инвесторами обязательств, принятых по специальным инвестиционным контрактам, в том числе за исполнением обязатель</w:t>
      </w:r>
      <w:proofErr w:type="gramStart"/>
      <w:r w:rsidR="0047145E" w:rsidRPr="00AF187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7145E" w:rsidRPr="00AF187F">
        <w:rPr>
          <w:rFonts w:ascii="Times New Roman" w:hAnsi="Times New Roman" w:cs="Times New Roman"/>
          <w:sz w:val="28"/>
          <w:szCs w:val="28"/>
        </w:rPr>
        <w:t>омышленного предприятия (в случае его привлечения), указанных в специа</w:t>
      </w:r>
      <w:r w:rsidR="00AF187F">
        <w:rPr>
          <w:rFonts w:ascii="Times New Roman" w:hAnsi="Times New Roman" w:cs="Times New Roman"/>
          <w:sz w:val="28"/>
          <w:szCs w:val="28"/>
        </w:rPr>
        <w:t>льном инвестиционном контракте</w:t>
      </w:r>
      <w:r w:rsidR="0047145E" w:rsidRPr="00AF187F">
        <w:rPr>
          <w:rFonts w:ascii="Times New Roman" w:hAnsi="Times New Roman" w:cs="Times New Roman"/>
          <w:sz w:val="28"/>
          <w:szCs w:val="28"/>
        </w:rPr>
        <w:t xml:space="preserve">. </w:t>
      </w:r>
      <w:r w:rsidR="00AF187F">
        <w:rPr>
          <w:rFonts w:ascii="Times New Roman" w:hAnsi="Times New Roman" w:cs="Times New Roman"/>
          <w:sz w:val="28"/>
          <w:szCs w:val="28"/>
        </w:rPr>
        <w:t>Н</w:t>
      </w:r>
      <w:r w:rsidR="0047145E" w:rsidRPr="00AF187F">
        <w:rPr>
          <w:rFonts w:ascii="Times New Roman" w:hAnsi="Times New Roman" w:cs="Times New Roman"/>
          <w:sz w:val="28"/>
          <w:szCs w:val="28"/>
        </w:rPr>
        <w:t xml:space="preserve">а региональном уровне </w:t>
      </w:r>
      <w:r w:rsidR="00AF187F">
        <w:rPr>
          <w:rFonts w:ascii="Times New Roman" w:hAnsi="Times New Roman" w:cs="Times New Roman"/>
          <w:sz w:val="28"/>
          <w:szCs w:val="28"/>
        </w:rPr>
        <w:t>требуется</w:t>
      </w:r>
      <w:r w:rsidR="0047145E" w:rsidRPr="00AF187F">
        <w:rPr>
          <w:rFonts w:ascii="Times New Roman" w:hAnsi="Times New Roman" w:cs="Times New Roman"/>
          <w:sz w:val="28"/>
          <w:szCs w:val="28"/>
        </w:rPr>
        <w:t xml:space="preserve"> установление порядка мониторинга и </w:t>
      </w:r>
      <w:proofErr w:type="gramStart"/>
      <w:r w:rsidR="0047145E" w:rsidRPr="00AF18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7145E" w:rsidRPr="00AF187F">
        <w:rPr>
          <w:rFonts w:ascii="Times New Roman" w:hAnsi="Times New Roman" w:cs="Times New Roman"/>
          <w:sz w:val="28"/>
          <w:szCs w:val="28"/>
        </w:rPr>
        <w:t xml:space="preserve"> надлежащим исполнением инвестором принятых на себя обязательств по заключенным специальным инвестиционным контрактам </w:t>
      </w:r>
      <w:r w:rsidR="004970AD" w:rsidRPr="00AF187F">
        <w:rPr>
          <w:rFonts w:ascii="Times New Roman" w:hAnsi="Times New Roman" w:cs="Times New Roman"/>
          <w:sz w:val="28"/>
          <w:szCs w:val="28"/>
        </w:rPr>
        <w:t>в</w:t>
      </w:r>
      <w:r w:rsidR="0047145E" w:rsidRPr="00AF187F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47145E" w:rsidRPr="00AF187F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Забайкальского края от 19 декабря 2017 года № 539 «О специальных инвестиционных контрактах, заключаемых от имени Забайкальского края»</w:t>
      </w:r>
      <w:r w:rsidR="004970AD" w:rsidRPr="00AF187F">
        <w:rPr>
          <w:rFonts w:ascii="Times New Roman" w:hAnsi="Times New Roman" w:cs="Times New Roman"/>
          <w:bCs/>
          <w:sz w:val="28"/>
          <w:szCs w:val="28"/>
        </w:rPr>
        <w:t>, что и предлагается проектом приказа.</w:t>
      </w:r>
      <w:r w:rsidR="0047145E" w:rsidRPr="00AF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45E" w:rsidRPr="00AF1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72" w:rsidRPr="00AF187F" w:rsidRDefault="004970AD" w:rsidP="005E2937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187F">
        <w:rPr>
          <w:rFonts w:ascii="Times New Roman" w:hAnsi="Times New Roman" w:cs="Times New Roman"/>
          <w:bCs/>
          <w:sz w:val="28"/>
          <w:szCs w:val="28"/>
        </w:rPr>
        <w:t>В соответствии с пунктом 4 статьи 16 Федерального закона от 31 декабря 2014 года № 488-ФЗ «О промышленной политике в Российской Федерации» порядок мониторинга и контроля за исполнением инвесторами обязательств по заключенным с ними специальным инвестиционным контрак</w:t>
      </w:r>
      <w:r w:rsidR="00AF187F">
        <w:rPr>
          <w:rFonts w:ascii="Times New Roman" w:hAnsi="Times New Roman" w:cs="Times New Roman"/>
          <w:bCs/>
          <w:sz w:val="28"/>
          <w:szCs w:val="28"/>
        </w:rPr>
        <w:t xml:space="preserve">там устанавливает </w:t>
      </w:r>
      <w:r w:rsidRPr="00AF187F">
        <w:rPr>
          <w:rFonts w:ascii="Times New Roman" w:hAnsi="Times New Roman" w:cs="Times New Roman"/>
          <w:bCs/>
          <w:sz w:val="28"/>
          <w:szCs w:val="28"/>
        </w:rPr>
        <w:t>орган исполнительной власти, уполномоченный Правительством Забайкальского края на заключение специальных инвестиционных контрактов от имени Забайкальского края – Министерство.</w:t>
      </w:r>
      <w:r w:rsidR="00142972" w:rsidRPr="00AF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970AD" w:rsidRPr="00C10778" w:rsidRDefault="004970AD" w:rsidP="005E2937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187F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802545"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AF187F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6342D6">
        <w:rPr>
          <w:rFonts w:ascii="Times New Roman" w:hAnsi="Times New Roman" w:cs="Times New Roman"/>
          <w:sz w:val="28"/>
          <w:szCs w:val="28"/>
        </w:rPr>
        <w:t>нность</w:t>
      </w:r>
      <w:r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CB420B"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="00947232" w:rsidRPr="00AF187F">
        <w:rPr>
          <w:rFonts w:ascii="Times New Roman" w:hAnsi="Times New Roman" w:cs="Times New Roman"/>
          <w:iCs/>
          <w:sz w:val="28"/>
          <w:szCs w:val="28"/>
        </w:rPr>
        <w:t xml:space="preserve">представлять в </w:t>
      </w:r>
      <w:r w:rsidR="001A28BB">
        <w:rPr>
          <w:rFonts w:ascii="Times New Roman" w:hAnsi="Times New Roman" w:cs="Times New Roman"/>
          <w:iCs/>
          <w:sz w:val="28"/>
          <w:szCs w:val="28"/>
        </w:rPr>
        <w:t>Министерство</w:t>
      </w:r>
      <w:r w:rsidR="00947232" w:rsidRPr="00AF187F">
        <w:rPr>
          <w:rFonts w:ascii="Times New Roman" w:hAnsi="Times New Roman" w:cs="Times New Roman"/>
          <w:iCs/>
          <w:sz w:val="28"/>
          <w:szCs w:val="28"/>
        </w:rPr>
        <w:t xml:space="preserve"> отчет</w:t>
      </w:r>
      <w:r w:rsidR="00947232">
        <w:rPr>
          <w:rFonts w:ascii="Times New Roman" w:hAnsi="Times New Roman" w:cs="Times New Roman"/>
          <w:iCs/>
          <w:sz w:val="28"/>
          <w:szCs w:val="28"/>
        </w:rPr>
        <w:t>ы</w:t>
      </w:r>
      <w:r w:rsidR="00947232" w:rsidRPr="00AF187F">
        <w:rPr>
          <w:rFonts w:ascii="Times New Roman" w:hAnsi="Times New Roman" w:cs="Times New Roman"/>
          <w:iCs/>
          <w:sz w:val="28"/>
          <w:szCs w:val="28"/>
        </w:rPr>
        <w:t xml:space="preserve"> о выполнении </w:t>
      </w:r>
      <w:r w:rsidR="00947232">
        <w:rPr>
          <w:rFonts w:ascii="Times New Roman" w:hAnsi="Times New Roman" w:cs="Times New Roman"/>
          <w:iCs/>
          <w:sz w:val="28"/>
          <w:szCs w:val="28"/>
        </w:rPr>
        <w:t>им</w:t>
      </w:r>
      <w:r w:rsidR="00947232" w:rsidRPr="00AF187F">
        <w:rPr>
          <w:rFonts w:ascii="Times New Roman" w:hAnsi="Times New Roman" w:cs="Times New Roman"/>
          <w:iCs/>
          <w:sz w:val="28"/>
          <w:szCs w:val="28"/>
        </w:rPr>
        <w:t xml:space="preserve"> обязательств, принятых по </w:t>
      </w:r>
      <w:r w:rsidR="00947232">
        <w:rPr>
          <w:rFonts w:ascii="Times New Roman" w:hAnsi="Times New Roman" w:cs="Times New Roman"/>
          <w:bCs/>
          <w:sz w:val="28"/>
          <w:szCs w:val="28"/>
        </w:rPr>
        <w:t>специальн</w:t>
      </w:r>
      <w:r w:rsidR="00947232">
        <w:rPr>
          <w:rFonts w:ascii="Times New Roman" w:hAnsi="Times New Roman" w:cs="Times New Roman"/>
          <w:bCs/>
          <w:sz w:val="28"/>
          <w:szCs w:val="28"/>
        </w:rPr>
        <w:t>о</w:t>
      </w:r>
      <w:r w:rsidR="00947232">
        <w:rPr>
          <w:rFonts w:ascii="Times New Roman" w:hAnsi="Times New Roman" w:cs="Times New Roman"/>
          <w:bCs/>
          <w:sz w:val="28"/>
          <w:szCs w:val="28"/>
        </w:rPr>
        <w:t>м</w:t>
      </w:r>
      <w:r w:rsidR="00947232">
        <w:rPr>
          <w:rFonts w:ascii="Times New Roman" w:hAnsi="Times New Roman" w:cs="Times New Roman"/>
          <w:bCs/>
          <w:sz w:val="28"/>
          <w:szCs w:val="28"/>
        </w:rPr>
        <w:t>у</w:t>
      </w:r>
      <w:r w:rsidR="00947232">
        <w:rPr>
          <w:rFonts w:ascii="Times New Roman" w:hAnsi="Times New Roman" w:cs="Times New Roman"/>
          <w:bCs/>
          <w:sz w:val="28"/>
          <w:szCs w:val="28"/>
        </w:rPr>
        <w:t xml:space="preserve"> инвестиционн</w:t>
      </w:r>
      <w:r w:rsidR="00947232">
        <w:rPr>
          <w:rFonts w:ascii="Times New Roman" w:hAnsi="Times New Roman" w:cs="Times New Roman"/>
          <w:bCs/>
          <w:sz w:val="28"/>
          <w:szCs w:val="28"/>
        </w:rPr>
        <w:t>о</w:t>
      </w:r>
      <w:r w:rsidR="00947232">
        <w:rPr>
          <w:rFonts w:ascii="Times New Roman" w:hAnsi="Times New Roman" w:cs="Times New Roman"/>
          <w:bCs/>
          <w:sz w:val="28"/>
          <w:szCs w:val="28"/>
        </w:rPr>
        <w:t>м</w:t>
      </w:r>
      <w:r w:rsidR="00947232">
        <w:rPr>
          <w:rFonts w:ascii="Times New Roman" w:hAnsi="Times New Roman" w:cs="Times New Roman"/>
          <w:bCs/>
          <w:sz w:val="28"/>
          <w:szCs w:val="28"/>
        </w:rPr>
        <w:t>у</w:t>
      </w:r>
      <w:r w:rsidR="0094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7232" w:rsidRPr="00AF187F">
        <w:rPr>
          <w:rFonts w:ascii="Times New Roman" w:hAnsi="Times New Roman" w:cs="Times New Roman"/>
          <w:iCs/>
          <w:sz w:val="28"/>
          <w:szCs w:val="28"/>
        </w:rPr>
        <w:t xml:space="preserve"> контракту с приложением документов, подтверждающих правильность данных в отчете</w:t>
      </w:r>
      <w:r w:rsidR="00947232">
        <w:rPr>
          <w:rFonts w:ascii="Times New Roman" w:hAnsi="Times New Roman" w:cs="Times New Roman"/>
          <w:iCs/>
          <w:sz w:val="28"/>
          <w:szCs w:val="28"/>
        </w:rPr>
        <w:t>. Отчетность предоставляется инвестором</w:t>
      </w:r>
      <w:r w:rsidR="00947232" w:rsidRPr="00AF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87F">
        <w:rPr>
          <w:rFonts w:ascii="Times New Roman" w:hAnsi="Times New Roman" w:cs="Times New Roman"/>
          <w:bCs/>
          <w:sz w:val="28"/>
          <w:szCs w:val="28"/>
        </w:rPr>
        <w:t>по окончании каждого отчетного периода</w:t>
      </w:r>
      <w:r w:rsidR="00CB420B">
        <w:rPr>
          <w:rFonts w:ascii="Times New Roman" w:hAnsi="Times New Roman" w:cs="Times New Roman"/>
          <w:bCs/>
          <w:sz w:val="28"/>
          <w:szCs w:val="28"/>
        </w:rPr>
        <w:t xml:space="preserve">, установленного контрактом, а также </w:t>
      </w:r>
      <w:r w:rsidR="00171BAC" w:rsidRPr="00AF187F">
        <w:rPr>
          <w:rFonts w:ascii="Times New Roman" w:hAnsi="Times New Roman" w:cs="Times New Roman"/>
          <w:bCs/>
          <w:sz w:val="28"/>
          <w:szCs w:val="28"/>
        </w:rPr>
        <w:t xml:space="preserve"> по окончании срока</w:t>
      </w:r>
      <w:r w:rsidR="00CB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A96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9D7E82" w:rsidRPr="00AF187F">
        <w:rPr>
          <w:rFonts w:ascii="Times New Roman" w:hAnsi="Times New Roman" w:cs="Times New Roman"/>
          <w:bCs/>
          <w:sz w:val="28"/>
          <w:szCs w:val="28"/>
        </w:rPr>
        <w:t>действия</w:t>
      </w:r>
      <w:r w:rsidRPr="00AF187F">
        <w:rPr>
          <w:rFonts w:ascii="Times New Roman" w:hAnsi="Times New Roman" w:cs="Times New Roman"/>
          <w:iCs/>
          <w:sz w:val="28"/>
          <w:szCs w:val="28"/>
        </w:rPr>
        <w:t>.</w:t>
      </w:r>
      <w:r w:rsidR="008025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42D6">
        <w:rPr>
          <w:rFonts w:ascii="Times New Roman" w:hAnsi="Times New Roman" w:cs="Times New Roman"/>
          <w:iCs/>
          <w:sz w:val="28"/>
          <w:szCs w:val="28"/>
        </w:rPr>
        <w:t>О</w:t>
      </w:r>
      <w:r w:rsidR="00802545">
        <w:rPr>
          <w:rFonts w:ascii="Times New Roman" w:hAnsi="Times New Roman" w:cs="Times New Roman"/>
          <w:iCs/>
          <w:sz w:val="28"/>
          <w:szCs w:val="28"/>
        </w:rPr>
        <w:t xml:space="preserve">бязанность инвестора представлять отчетность </w:t>
      </w:r>
      <w:r w:rsidR="006342D6" w:rsidRPr="00AF187F">
        <w:rPr>
          <w:rFonts w:ascii="Times New Roman" w:hAnsi="Times New Roman" w:cs="Times New Roman"/>
          <w:sz w:val="28"/>
          <w:szCs w:val="28"/>
        </w:rPr>
        <w:t>обоснован</w:t>
      </w:r>
      <w:r w:rsidR="006342D6">
        <w:rPr>
          <w:rFonts w:ascii="Times New Roman" w:hAnsi="Times New Roman" w:cs="Times New Roman"/>
          <w:sz w:val="28"/>
          <w:szCs w:val="28"/>
        </w:rPr>
        <w:t>а</w:t>
      </w:r>
      <w:r w:rsidR="006342D6" w:rsidRPr="00AF187F">
        <w:rPr>
          <w:rFonts w:ascii="Times New Roman" w:hAnsi="Times New Roman" w:cs="Times New Roman"/>
          <w:sz w:val="28"/>
          <w:szCs w:val="28"/>
        </w:rPr>
        <w:t xml:space="preserve"> </w:t>
      </w:r>
      <w:r w:rsidR="006342D6">
        <w:rPr>
          <w:rFonts w:ascii="Times New Roman" w:hAnsi="Times New Roman" w:cs="Times New Roman"/>
          <w:sz w:val="28"/>
          <w:szCs w:val="28"/>
        </w:rPr>
        <w:t>спецификой инвестиционных контрактов</w:t>
      </w:r>
      <w:r w:rsidR="006342D6">
        <w:rPr>
          <w:rFonts w:ascii="Times New Roman" w:hAnsi="Times New Roman" w:cs="Times New Roman"/>
          <w:sz w:val="28"/>
          <w:szCs w:val="28"/>
        </w:rPr>
        <w:t>.</w:t>
      </w:r>
      <w:r w:rsidR="00802545">
        <w:rPr>
          <w:rFonts w:ascii="Times New Roman" w:hAnsi="Times New Roman" w:cs="Times New Roman"/>
          <w:sz w:val="28"/>
          <w:szCs w:val="28"/>
        </w:rPr>
        <w:t xml:space="preserve"> </w:t>
      </w:r>
      <w:r w:rsidR="009D7E82" w:rsidRPr="00AF187F">
        <w:rPr>
          <w:rFonts w:ascii="Times New Roman" w:hAnsi="Times New Roman" w:cs="Times New Roman"/>
          <w:iCs/>
          <w:sz w:val="28"/>
          <w:szCs w:val="28"/>
        </w:rPr>
        <w:t xml:space="preserve">Проектом приказа устанавливается порядок, сроки </w:t>
      </w:r>
      <w:r w:rsidR="00142972" w:rsidRPr="00AF187F">
        <w:rPr>
          <w:rFonts w:ascii="Times New Roman" w:hAnsi="Times New Roman" w:cs="Times New Roman"/>
          <w:iCs/>
          <w:sz w:val="28"/>
          <w:szCs w:val="28"/>
        </w:rPr>
        <w:t>и</w:t>
      </w:r>
      <w:r w:rsidR="009D7E82" w:rsidRPr="00AF187F">
        <w:rPr>
          <w:rFonts w:ascii="Times New Roman" w:hAnsi="Times New Roman" w:cs="Times New Roman"/>
          <w:iCs/>
          <w:sz w:val="28"/>
          <w:szCs w:val="28"/>
        </w:rPr>
        <w:t xml:space="preserve"> формы представления указанной отчетности.</w:t>
      </w:r>
    </w:p>
    <w:p w:rsidR="009D7E82" w:rsidRPr="00AF187F" w:rsidRDefault="009D7E82" w:rsidP="005E2937">
      <w:pPr>
        <w:shd w:val="clear" w:color="auto" w:fill="FFFFFF"/>
        <w:tabs>
          <w:tab w:val="left" w:pos="184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87F">
        <w:rPr>
          <w:rFonts w:ascii="Times New Roman" w:hAnsi="Times New Roman" w:cs="Times New Roman"/>
          <w:iCs/>
          <w:sz w:val="28"/>
          <w:szCs w:val="28"/>
        </w:rPr>
        <w:t>Так, согласно проекту приказа</w:t>
      </w:r>
      <w:r w:rsidR="00142972" w:rsidRPr="00AF187F">
        <w:rPr>
          <w:rFonts w:ascii="Times New Roman" w:hAnsi="Times New Roman" w:cs="Times New Roman"/>
          <w:iCs/>
          <w:sz w:val="28"/>
          <w:szCs w:val="28"/>
        </w:rPr>
        <w:t>,</w:t>
      </w:r>
      <w:r w:rsidRPr="00AF1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2972" w:rsidRPr="00AF187F">
        <w:rPr>
          <w:rFonts w:ascii="Times New Roman" w:hAnsi="Times New Roman" w:cs="Times New Roman"/>
          <w:iCs/>
          <w:sz w:val="28"/>
          <w:szCs w:val="28"/>
        </w:rPr>
        <w:t>п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каждого отчетного периода</w:t>
      </w:r>
      <w:r w:rsidR="00142972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специальным инвестиционным контрактом,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 в течение 15 рабочих дней со дня окончания отчетного периода направляет в </w:t>
      </w:r>
      <w:r w:rsidR="00F935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42972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обязательств, принятых </w:t>
      </w:r>
      <w:r w:rsidR="00142972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инвестором 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специальному инвестиционному контракту, по одной из утвержденных </w:t>
      </w:r>
      <w:r w:rsidR="00142972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отчета (в зависимости от предмета специального инвестиционного контракта), с приложением заверенных копий документов, подтверждающих правильность</w:t>
      </w:r>
      <w:proofErr w:type="gramEnd"/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 отчете. </w:t>
      </w:r>
    </w:p>
    <w:p w:rsidR="009D7E82" w:rsidRPr="00AF187F" w:rsidRDefault="009D7E82" w:rsidP="005E2937">
      <w:pPr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действия специального инвестиционного контракта инвестор в течение </w:t>
      </w:r>
      <w:r w:rsidR="00F747DE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срока действия специального инвестиционного контракта направляет в </w:t>
      </w:r>
      <w:r w:rsidR="00F935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итогах реализации инвестиционного проекта по специальному инвестиционному контракту по одной из утвержденных </w:t>
      </w:r>
      <w:r w:rsidR="00C50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C507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отчета (в зависимости 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предмета специального инвестиционного контракта), с приложением заверенных копий документов, подтверждающих правильность данных в отчете.</w:t>
      </w:r>
      <w:proofErr w:type="gramEnd"/>
    </w:p>
    <w:p w:rsidR="00F747DE" w:rsidRPr="00AF187F" w:rsidRDefault="00F747DE" w:rsidP="005E2937">
      <w:pPr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и проверки </w:t>
      </w:r>
      <w:r w:rsidR="00C10778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отчетов</w:t>
      </w:r>
      <w:r w:rsidR="00C1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от инвестора</w:t>
      </w:r>
      <w:r w:rsidR="00C10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соответствия оформления и комплектности представленных документов, готовит заключение о выполнении или невыполнении инвестором обязательств, установленных специальным инвестиционным контрактом, о достижении (полном или частичном) или </w:t>
      </w:r>
      <w:proofErr w:type="spellStart"/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предусмотренным специальным инвестиционным контрактом. В случае несоответствия или некомплектности представленных инвестором документов</w:t>
      </w:r>
      <w:r w:rsidR="00F935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мониторинга и контроля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проектом приказа </w:t>
      </w:r>
      <w:r w:rsidR="00F935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устанавливается, что уполномоченный орган направляет инвестору уведомление о необходимости исправления недостатков в оформлении документов и (или) предоставлении недостающих документов в срок не позднее 10 рабочих дней с </w:t>
      </w:r>
      <w:r w:rsidR="0028319C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F93555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указанного уведомления.</w:t>
      </w:r>
    </w:p>
    <w:p w:rsidR="00F747DE" w:rsidRPr="00AF187F" w:rsidRDefault="00F747DE" w:rsidP="005E2937">
      <w:pPr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проекте приказа обязанности инвестора в сфере мониторинга и </w:t>
      </w:r>
      <w:proofErr w:type="gramStart"/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специального инвестиционного контракта соответствуют по форме и содержанию обязанностям </w:t>
      </w:r>
      <w:r w:rsidR="0028319C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отчетности для мониторинга и контроля 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специальным инвестиционным контрактам, установленным приказом </w:t>
      </w:r>
      <w:r w:rsidRPr="00AF187F">
        <w:rPr>
          <w:rFonts w:ascii="Times New Roman" w:hAnsi="Times New Roman" w:cs="Times New Roman"/>
          <w:sz w:val="28"/>
          <w:szCs w:val="28"/>
        </w:rPr>
        <w:t>Минпромторга России № 2289</w:t>
      </w:r>
      <w:r w:rsidR="0028319C" w:rsidRPr="00AF187F">
        <w:rPr>
          <w:rFonts w:ascii="Times New Roman" w:hAnsi="Times New Roman" w:cs="Times New Roman"/>
          <w:sz w:val="28"/>
          <w:szCs w:val="28"/>
        </w:rPr>
        <w:t xml:space="preserve"> для инвесторов.</w:t>
      </w:r>
    </w:p>
    <w:p w:rsidR="0028319C" w:rsidRPr="00AF187F" w:rsidRDefault="00C10778" w:rsidP="00C10778">
      <w:pPr>
        <w:pStyle w:val="ConsPlusNormal"/>
        <w:tabs>
          <w:tab w:val="left" w:pos="709"/>
        </w:tabs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2F071F" w:rsidRPr="00AF187F">
        <w:rPr>
          <w:rFonts w:ascii="Times New Roman" w:eastAsia="Calibri" w:hAnsi="Times New Roman" w:cs="Times New Roman"/>
          <w:sz w:val="28"/>
          <w:szCs w:val="28"/>
        </w:rPr>
        <w:t>Учитывая,</w:t>
      </w:r>
      <w:r w:rsidR="0028319C" w:rsidRPr="00AF187F">
        <w:rPr>
          <w:rFonts w:ascii="Times New Roman" w:eastAsia="Calibri" w:hAnsi="Times New Roman" w:cs="Times New Roman"/>
          <w:sz w:val="28"/>
          <w:szCs w:val="28"/>
        </w:rPr>
        <w:t xml:space="preserve"> что правовое регулирование по предоставлению отчетности в целях мониторинга и контроля исполнения специальных инвестиционных контрактов уже установлено федеральным законодательством, а также учитывая правовую </w:t>
      </w:r>
      <w:r w:rsidR="006342D6">
        <w:rPr>
          <w:rFonts w:ascii="Times New Roman" w:eastAsia="Calibri" w:hAnsi="Times New Roman" w:cs="Times New Roman"/>
          <w:sz w:val="28"/>
          <w:szCs w:val="28"/>
        </w:rPr>
        <w:t>сущность</w:t>
      </w:r>
      <w:r w:rsidR="0028319C" w:rsidRPr="00AF187F">
        <w:rPr>
          <w:rFonts w:ascii="Times New Roman" w:eastAsia="Calibri" w:hAnsi="Times New Roman" w:cs="Times New Roman"/>
          <w:sz w:val="28"/>
          <w:szCs w:val="28"/>
        </w:rPr>
        <w:t xml:space="preserve"> специального инвестиционного контракта и то, что, в соответствии с </w:t>
      </w:r>
      <w:hyperlink r:id="rId8" w:history="1">
        <w:r w:rsidR="0028319C" w:rsidRPr="00AF187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8319C" w:rsidRPr="00AF187F">
        <w:rPr>
          <w:rFonts w:ascii="Times New Roman" w:hAnsi="Times New Roman" w:cs="Times New Roman"/>
          <w:sz w:val="28"/>
          <w:szCs w:val="28"/>
        </w:rPr>
        <w:t>м Правительства Забайкальского края от 19 декабря 2017 года №539 «О специальных инвестиционных контрактах, заключаемых от имени Забайкальского края</w:t>
      </w:r>
      <w:r w:rsidR="005D3C65" w:rsidRPr="00AF187F">
        <w:rPr>
          <w:rFonts w:ascii="Times New Roman" w:hAnsi="Times New Roman" w:cs="Times New Roman"/>
          <w:sz w:val="28"/>
          <w:szCs w:val="28"/>
        </w:rPr>
        <w:t>»</w:t>
      </w:r>
      <w:r w:rsidR="0028319C" w:rsidRPr="00AF187F">
        <w:rPr>
          <w:rFonts w:ascii="Times New Roman" w:hAnsi="Times New Roman" w:cs="Times New Roman"/>
          <w:sz w:val="28"/>
          <w:szCs w:val="28"/>
        </w:rPr>
        <w:t xml:space="preserve"> специальный инвестиционный контракт заключается в целях</w:t>
      </w:r>
      <w:proofErr w:type="gramEnd"/>
      <w:r w:rsidR="0028319C" w:rsidRPr="00AF187F">
        <w:rPr>
          <w:rFonts w:ascii="Times New Roman" w:hAnsi="Times New Roman" w:cs="Times New Roman"/>
          <w:sz w:val="28"/>
          <w:szCs w:val="28"/>
        </w:rPr>
        <w:t xml:space="preserve"> решения задач и (или) достижения целевых показателей и индикаторов государственных программ Забайкальского края в отраслях промышленности, в рамках которых реализуются инвестиционные проекты</w:t>
      </w:r>
      <w:r w:rsidR="002F071F" w:rsidRPr="00AF187F">
        <w:rPr>
          <w:rFonts w:ascii="Times New Roman" w:hAnsi="Times New Roman" w:cs="Times New Roman"/>
          <w:sz w:val="28"/>
          <w:szCs w:val="28"/>
        </w:rPr>
        <w:t>, полагаем установленные проектом приказа обязанности инвестора обоснованными и не противоречащими действующему законодательству.</w:t>
      </w:r>
    </w:p>
    <w:p w:rsidR="002F071F" w:rsidRPr="00AF187F" w:rsidRDefault="002F071F" w:rsidP="005E293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hAnsi="Times New Roman" w:cs="Times New Roman"/>
          <w:sz w:val="28"/>
          <w:szCs w:val="28"/>
        </w:rPr>
        <w:tab/>
        <w:t>Н</w:t>
      </w:r>
      <w:r w:rsidRPr="00AF187F">
        <w:rPr>
          <w:rFonts w:ascii="Times New Roman" w:hAnsi="Times New Roman" w:cs="Times New Roman"/>
          <w:sz w:val="28"/>
          <w:szCs w:val="28"/>
          <w:lang w:eastAsia="ru-RU"/>
        </w:rPr>
        <w:t>а основании проведенной оценки регулирующего воздействия проекта приказа Министерством сделан вывод о низкой степени регулирующего воздействия</w:t>
      </w:r>
      <w:r w:rsidR="00C10778">
        <w:rPr>
          <w:rFonts w:ascii="Times New Roman" w:hAnsi="Times New Roman" w:cs="Times New Roman"/>
          <w:sz w:val="28"/>
          <w:szCs w:val="28"/>
        </w:rPr>
        <w:t xml:space="preserve"> </w:t>
      </w:r>
      <w:r w:rsidRPr="00AF187F">
        <w:rPr>
          <w:rFonts w:ascii="Times New Roman" w:hAnsi="Times New Roman" w:cs="Times New Roman"/>
          <w:sz w:val="28"/>
          <w:szCs w:val="28"/>
        </w:rPr>
        <w:t xml:space="preserve">проекта приказа, об отсутствии в нем положений, вводящих избыточные обязанности, запреты и ограничения для </w:t>
      </w:r>
      <w:r w:rsidR="001A28BB">
        <w:rPr>
          <w:rFonts w:ascii="Times New Roman" w:hAnsi="Times New Roman" w:cs="Times New Roman"/>
          <w:sz w:val="28"/>
          <w:szCs w:val="28"/>
        </w:rPr>
        <w:t>инвесторов</w:t>
      </w:r>
      <w:r w:rsidRPr="00AF187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93457A">
        <w:rPr>
          <w:rFonts w:ascii="Times New Roman" w:hAnsi="Times New Roman" w:cs="Times New Roman"/>
          <w:sz w:val="28"/>
          <w:szCs w:val="28"/>
        </w:rPr>
        <w:t>инвесторов</w:t>
      </w:r>
      <w:r w:rsidR="001A28BB">
        <w:rPr>
          <w:rFonts w:ascii="Times New Roman" w:hAnsi="Times New Roman" w:cs="Times New Roman"/>
          <w:sz w:val="28"/>
          <w:szCs w:val="28"/>
        </w:rPr>
        <w:t xml:space="preserve"> и</w:t>
      </w:r>
      <w:r w:rsidRPr="00AF187F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</w:t>
      </w:r>
      <w:r w:rsidRPr="00AF18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B6E" w:rsidRPr="00AF187F" w:rsidRDefault="00F27B6E" w:rsidP="005E2937">
      <w:pPr>
        <w:widowControl w:val="0"/>
        <w:tabs>
          <w:tab w:val="left" w:pos="1080"/>
          <w:tab w:val="left" w:pos="3119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E08" w:rsidRPr="00AF187F" w:rsidRDefault="000F1E08" w:rsidP="005E2937">
      <w:pPr>
        <w:widowControl w:val="0"/>
        <w:shd w:val="clear" w:color="auto" w:fill="FFFFFF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0B" w:rsidRPr="00AF187F" w:rsidRDefault="0093410B" w:rsidP="005E2937">
      <w:pPr>
        <w:widowControl w:val="0"/>
        <w:spacing w:line="23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0B" w:rsidRPr="00AF187F" w:rsidRDefault="0093410B" w:rsidP="005E2937">
      <w:pPr>
        <w:widowControl w:val="0"/>
        <w:shd w:val="clear" w:color="auto" w:fill="FFFFFF"/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93410B" w:rsidRPr="00AF187F" w:rsidRDefault="0093410B" w:rsidP="005E2937">
      <w:pPr>
        <w:widowControl w:val="0"/>
        <w:shd w:val="clear" w:color="auto" w:fill="FFFFFF"/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93410B" w:rsidRPr="00AF187F" w:rsidRDefault="0093410B" w:rsidP="00C10778">
      <w:pPr>
        <w:widowControl w:val="0"/>
        <w:shd w:val="clear" w:color="auto" w:fill="FFFFFF"/>
        <w:tabs>
          <w:tab w:val="right" w:pos="10206"/>
        </w:tabs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240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 Шулимова</w:t>
      </w:r>
    </w:p>
    <w:p w:rsidR="001A28BB" w:rsidRDefault="001A28B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28BB" w:rsidRDefault="001A28B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42D6" w:rsidRDefault="006342D6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42D6" w:rsidRDefault="006342D6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42D6" w:rsidRDefault="006342D6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28BB" w:rsidRDefault="001A28B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2937" w:rsidRPr="00AF187F" w:rsidRDefault="005E2937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F187F">
        <w:rPr>
          <w:rFonts w:ascii="Times New Roman" w:hAnsi="Times New Roman" w:cs="Times New Roman"/>
          <w:sz w:val="20"/>
          <w:szCs w:val="20"/>
        </w:rPr>
        <w:t>Игнатьева О.В.</w:t>
      </w:r>
    </w:p>
    <w:p w:rsidR="005E2937" w:rsidRPr="00AF187F" w:rsidRDefault="005E2937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F187F">
        <w:rPr>
          <w:rFonts w:ascii="Times New Roman" w:hAnsi="Times New Roman" w:cs="Times New Roman"/>
          <w:sz w:val="20"/>
          <w:szCs w:val="20"/>
        </w:rPr>
        <w:t>8 (3022) 40-17-96</w:t>
      </w:r>
    </w:p>
    <w:p w:rsidR="0093410B" w:rsidRPr="00AF187F" w:rsidRDefault="0093410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410B" w:rsidRPr="00AF187F" w:rsidSect="001A28BB">
      <w:pgSz w:w="11906" w:h="16838"/>
      <w:pgMar w:top="510" w:right="680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6F" w:rsidRDefault="008C606F" w:rsidP="00142972">
      <w:pPr>
        <w:spacing w:after="0" w:line="240" w:lineRule="auto"/>
      </w:pPr>
      <w:r>
        <w:separator/>
      </w:r>
    </w:p>
  </w:endnote>
  <w:endnote w:type="continuationSeparator" w:id="0">
    <w:p w:rsidR="008C606F" w:rsidRDefault="008C606F" w:rsidP="0014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6F" w:rsidRDefault="008C606F" w:rsidP="00142972">
      <w:pPr>
        <w:spacing w:after="0" w:line="240" w:lineRule="auto"/>
      </w:pPr>
      <w:r>
        <w:separator/>
      </w:r>
    </w:p>
  </w:footnote>
  <w:footnote w:type="continuationSeparator" w:id="0">
    <w:p w:rsidR="008C606F" w:rsidRDefault="008C606F" w:rsidP="0014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1"/>
    <w:rsid w:val="00020DCB"/>
    <w:rsid w:val="00076620"/>
    <w:rsid w:val="000F1E08"/>
    <w:rsid w:val="00142972"/>
    <w:rsid w:val="00171BAC"/>
    <w:rsid w:val="0018223C"/>
    <w:rsid w:val="001A28BB"/>
    <w:rsid w:val="001D40CD"/>
    <w:rsid w:val="00203485"/>
    <w:rsid w:val="0028319C"/>
    <w:rsid w:val="002C6A51"/>
    <w:rsid w:val="002F071F"/>
    <w:rsid w:val="00352500"/>
    <w:rsid w:val="00384B1B"/>
    <w:rsid w:val="003A13CB"/>
    <w:rsid w:val="00425240"/>
    <w:rsid w:val="0047145E"/>
    <w:rsid w:val="00484E9D"/>
    <w:rsid w:val="004970AD"/>
    <w:rsid w:val="00527F72"/>
    <w:rsid w:val="0058289A"/>
    <w:rsid w:val="00592E95"/>
    <w:rsid w:val="005D3C65"/>
    <w:rsid w:val="005E2937"/>
    <w:rsid w:val="005E54B8"/>
    <w:rsid w:val="005E68BC"/>
    <w:rsid w:val="006342D6"/>
    <w:rsid w:val="006372D4"/>
    <w:rsid w:val="0064111E"/>
    <w:rsid w:val="00643803"/>
    <w:rsid w:val="006716BA"/>
    <w:rsid w:val="006916DC"/>
    <w:rsid w:val="006C1EF3"/>
    <w:rsid w:val="006C7BE1"/>
    <w:rsid w:val="00703DC4"/>
    <w:rsid w:val="00740680"/>
    <w:rsid w:val="007A0D91"/>
    <w:rsid w:val="007A7B0F"/>
    <w:rsid w:val="007B63F5"/>
    <w:rsid w:val="007D67A9"/>
    <w:rsid w:val="00802545"/>
    <w:rsid w:val="008917FA"/>
    <w:rsid w:val="008C606F"/>
    <w:rsid w:val="00905C21"/>
    <w:rsid w:val="00920BEA"/>
    <w:rsid w:val="0093410B"/>
    <w:rsid w:val="0093457A"/>
    <w:rsid w:val="00947232"/>
    <w:rsid w:val="00956CF6"/>
    <w:rsid w:val="009C0924"/>
    <w:rsid w:val="009C5478"/>
    <w:rsid w:val="009D7E82"/>
    <w:rsid w:val="009F5C2A"/>
    <w:rsid w:val="00A0346B"/>
    <w:rsid w:val="00A25360"/>
    <w:rsid w:val="00A36DF2"/>
    <w:rsid w:val="00A76A73"/>
    <w:rsid w:val="00AB2724"/>
    <w:rsid w:val="00AC6F12"/>
    <w:rsid w:val="00AD393D"/>
    <w:rsid w:val="00AF187F"/>
    <w:rsid w:val="00B01334"/>
    <w:rsid w:val="00B90E93"/>
    <w:rsid w:val="00BA1090"/>
    <w:rsid w:val="00BB4A96"/>
    <w:rsid w:val="00C10778"/>
    <w:rsid w:val="00C47A41"/>
    <w:rsid w:val="00C50780"/>
    <w:rsid w:val="00C53D81"/>
    <w:rsid w:val="00C64C2B"/>
    <w:rsid w:val="00CB420B"/>
    <w:rsid w:val="00CB5387"/>
    <w:rsid w:val="00CF1190"/>
    <w:rsid w:val="00D0797C"/>
    <w:rsid w:val="00D2396E"/>
    <w:rsid w:val="00D671A3"/>
    <w:rsid w:val="00DA2C21"/>
    <w:rsid w:val="00DB39EB"/>
    <w:rsid w:val="00E17F8F"/>
    <w:rsid w:val="00E5245A"/>
    <w:rsid w:val="00E72FB5"/>
    <w:rsid w:val="00E76206"/>
    <w:rsid w:val="00E84FA0"/>
    <w:rsid w:val="00E93AF1"/>
    <w:rsid w:val="00E94FE8"/>
    <w:rsid w:val="00E96444"/>
    <w:rsid w:val="00E977D1"/>
    <w:rsid w:val="00F27B6E"/>
    <w:rsid w:val="00F333E3"/>
    <w:rsid w:val="00F50C25"/>
    <w:rsid w:val="00F747DE"/>
    <w:rsid w:val="00F93555"/>
    <w:rsid w:val="00FB1486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72"/>
  </w:style>
  <w:style w:type="paragraph" w:styleId="a6">
    <w:name w:val="footer"/>
    <w:basedOn w:val="a"/>
    <w:link w:val="a7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72"/>
  </w:style>
  <w:style w:type="paragraph" w:customStyle="1" w:styleId="ConsPlusNormal">
    <w:name w:val="ConsPlusNormal"/>
    <w:rsid w:val="0028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72"/>
  </w:style>
  <w:style w:type="paragraph" w:styleId="a6">
    <w:name w:val="footer"/>
    <w:basedOn w:val="a"/>
    <w:link w:val="a7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72"/>
  </w:style>
  <w:style w:type="paragraph" w:customStyle="1" w:styleId="ConsPlusNormal">
    <w:name w:val="ConsPlusNormal"/>
    <w:rsid w:val="0028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BC7DBFFC31D3489E4F068AB8F8215E4B4E9FC10D84316F9E24F20FF0D42EE05CY5G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3F40-AF3A-4016-A0A6-47F47B71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Игнатьева Ольга Владимировна</cp:lastModifiedBy>
  <cp:revision>2</cp:revision>
  <cp:lastPrinted>2018-03-12T02:55:00Z</cp:lastPrinted>
  <dcterms:created xsi:type="dcterms:W3CDTF">2018-03-12T03:07:00Z</dcterms:created>
  <dcterms:modified xsi:type="dcterms:W3CDTF">2018-03-12T03:07:00Z</dcterms:modified>
</cp:coreProperties>
</file>