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9F" w:rsidRPr="001D7015" w:rsidRDefault="00CE09E7" w:rsidP="00E36E9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D56DC" w:rsidRPr="001D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9F" w:rsidRPr="001D7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 года</w:t>
      </w:r>
    </w:p>
    <w:p w:rsidR="0060589F" w:rsidRPr="001D7015" w:rsidRDefault="0060589F" w:rsidP="00E36E99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9F" w:rsidRPr="001D7015" w:rsidRDefault="0060589F" w:rsidP="00E36E9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062E5" w:rsidRPr="001D7015" w:rsidRDefault="0060589F" w:rsidP="00E36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r w:rsidRPr="001D7015">
        <w:rPr>
          <w:rFonts w:ascii="Times New Roman" w:hAnsi="Times New Roman" w:cs="Times New Roman"/>
          <w:b/>
          <w:sz w:val="28"/>
          <w:szCs w:val="28"/>
          <w:lang w:val="x-none"/>
        </w:rPr>
        <w:t>проект</w:t>
      </w:r>
      <w:r w:rsidRPr="001D7015">
        <w:rPr>
          <w:rFonts w:ascii="Times New Roman" w:hAnsi="Times New Roman" w:cs="Times New Roman"/>
          <w:b/>
          <w:sz w:val="28"/>
          <w:szCs w:val="28"/>
        </w:rPr>
        <w:t>а</w:t>
      </w:r>
      <w:r w:rsidRPr="001D7015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r w:rsidRPr="001D7015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Забайкальского края </w:t>
      </w:r>
      <w:r w:rsidR="001062E5" w:rsidRPr="001D7015">
        <w:rPr>
          <w:rFonts w:ascii="Times New Roman" w:hAnsi="Times New Roman" w:cs="Times New Roman"/>
          <w:b/>
          <w:sz w:val="28"/>
          <w:szCs w:val="28"/>
        </w:rPr>
        <w:t>«</w:t>
      </w:r>
      <w:r w:rsidR="001062E5" w:rsidRPr="001D701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062E5" w:rsidRPr="001D7015">
        <w:rPr>
          <w:rFonts w:ascii="Times New Roman" w:hAnsi="Times New Roman" w:cs="Times New Roman"/>
          <w:b/>
          <w:sz w:val="28"/>
          <w:szCs w:val="28"/>
        </w:rPr>
        <w:t xml:space="preserve">критериев отнесения деятельности </w:t>
      </w:r>
      <w:r w:rsidR="001062E5" w:rsidRPr="001D7015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юридических лиц, привлекающих денежные средства участников долевого строительства, </w:t>
      </w:r>
      <w:r w:rsidR="001062E5" w:rsidRPr="001D7015">
        <w:rPr>
          <w:rFonts w:ascii="Times New Roman" w:hAnsi="Times New Roman" w:cs="Times New Roman"/>
          <w:b/>
          <w:sz w:val="28"/>
          <w:szCs w:val="28"/>
        </w:rPr>
        <w:t>к отдельным категориям риска</w:t>
      </w:r>
      <w:r w:rsidR="001062E5" w:rsidRPr="001D7015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государственного контроля (надзора) в области долевого строительства многоквартирных домов и (или) иных объектов недвижимости в Забайкальском крае»</w:t>
      </w:r>
    </w:p>
    <w:p w:rsidR="0060589F" w:rsidRPr="001D7015" w:rsidRDefault="0060589F" w:rsidP="00E36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5FF" w:rsidRPr="00114137" w:rsidRDefault="00773CA8" w:rsidP="00E3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</w:t>
      </w:r>
      <w:proofErr w:type="gramStart"/>
      <w:r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от 27 декабря 2013 года 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Pr="00114137">
        <w:rPr>
          <w:rFonts w:ascii="Times New Roman" w:hAnsi="Times New Roman" w:cs="Times New Roman"/>
          <w:sz w:val="28"/>
          <w:szCs w:val="28"/>
          <w:lang w:val="x-none"/>
        </w:rPr>
        <w:t>проект</w:t>
      </w:r>
      <w:r w:rsidRPr="00114137">
        <w:rPr>
          <w:rFonts w:ascii="Times New Roman" w:hAnsi="Times New Roman" w:cs="Times New Roman"/>
          <w:sz w:val="28"/>
          <w:szCs w:val="28"/>
        </w:rPr>
        <w:t>а</w:t>
      </w:r>
      <w:r w:rsidRPr="0011413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114137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«</w:t>
      </w:r>
      <w:r w:rsidRPr="0011413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114137">
        <w:rPr>
          <w:rFonts w:ascii="Times New Roman" w:hAnsi="Times New Roman" w:cs="Times New Roman"/>
          <w:sz w:val="28"/>
          <w:szCs w:val="28"/>
        </w:rPr>
        <w:t xml:space="preserve">критериев отнесения деятельности </w:t>
      </w:r>
      <w:r w:rsidRPr="00114137">
        <w:rPr>
          <w:rFonts w:ascii="Times New Roman" w:hAnsi="Times New Roman" w:cs="Times New Roman"/>
          <w:bCs/>
          <w:sz w:val="28"/>
          <w:szCs w:val="28"/>
        </w:rPr>
        <w:t xml:space="preserve">юридических лиц, привлекающих денежные средства участников долевого строительства, </w:t>
      </w:r>
      <w:r w:rsidRPr="00114137">
        <w:rPr>
          <w:rFonts w:ascii="Times New Roman" w:hAnsi="Times New Roman" w:cs="Times New Roman"/>
          <w:sz w:val="28"/>
          <w:szCs w:val="28"/>
        </w:rPr>
        <w:t>к отдельным категориям риска</w:t>
      </w:r>
      <w:r w:rsidRPr="00114137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государственного контроля (надзора) в области долевого строительства многоквартирных домов и (или) иных объектов недвижимости в Забайкальском крае</w:t>
      </w:r>
      <w:proofErr w:type="gramEnd"/>
      <w:r w:rsidRPr="00114137">
        <w:rPr>
          <w:rFonts w:ascii="Times New Roman" w:hAnsi="Times New Roman" w:cs="Times New Roman"/>
          <w:bCs/>
          <w:sz w:val="28"/>
          <w:szCs w:val="28"/>
        </w:rPr>
        <w:t>»</w:t>
      </w:r>
      <w:r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постановления).</w:t>
      </w:r>
    </w:p>
    <w:p w:rsidR="00773CA8" w:rsidRPr="00114137" w:rsidRDefault="00773CA8" w:rsidP="00E3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Pr="00114137">
        <w:rPr>
          <w:rFonts w:ascii="Times New Roman" w:hAnsi="Times New Roman" w:cs="Times New Roman"/>
          <w:sz w:val="28"/>
          <w:szCs w:val="28"/>
        </w:rPr>
        <w:t xml:space="preserve">Государственная инспекция Забайкальского края (далее – </w:t>
      </w:r>
      <w:proofErr w:type="spellStart"/>
      <w:r w:rsidRPr="00114137">
        <w:rPr>
          <w:rFonts w:ascii="Times New Roman" w:hAnsi="Times New Roman" w:cs="Times New Roman"/>
          <w:sz w:val="28"/>
          <w:szCs w:val="28"/>
        </w:rPr>
        <w:t>Госинспекция</w:t>
      </w:r>
      <w:proofErr w:type="spellEnd"/>
      <w:r w:rsidRPr="00114137">
        <w:rPr>
          <w:rFonts w:ascii="Times New Roman" w:hAnsi="Times New Roman" w:cs="Times New Roman"/>
          <w:sz w:val="28"/>
          <w:szCs w:val="28"/>
        </w:rPr>
        <w:t xml:space="preserve"> Забайкальского края).</w:t>
      </w:r>
    </w:p>
    <w:p w:rsidR="00773CA8" w:rsidRPr="00114137" w:rsidRDefault="00626F22" w:rsidP="00E36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73CA8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ействие проекта постановления распространяется </w:t>
      </w:r>
      <w:r w:rsidR="00773CA8" w:rsidRPr="00114137">
        <w:rPr>
          <w:rFonts w:ascii="Times New Roman" w:hAnsi="Times New Roman" w:cs="Times New Roman"/>
          <w:sz w:val="28"/>
          <w:szCs w:val="28"/>
        </w:rPr>
        <w:t xml:space="preserve">на лиц, </w:t>
      </w:r>
      <w:r w:rsidR="00773CA8" w:rsidRPr="00114137">
        <w:rPr>
          <w:rFonts w:ascii="Times New Roman" w:hAnsi="Times New Roman" w:cs="Times New Roman"/>
          <w:bCs/>
          <w:sz w:val="28"/>
          <w:szCs w:val="28"/>
        </w:rPr>
        <w:t xml:space="preserve">осуществляющих строительство, реконструкцию объектов капитального строительства, при строительстве реконструкции которых предусмотрено осуществление государственного контроля (надзора) в области долевого строительства многоквартирных домов и (или) иных объектов недвижимости в Забайкальском крае </w:t>
      </w:r>
      <w:r w:rsidR="00773CA8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субъекты предпринимательской деятельности</w:t>
      </w:r>
      <w:r w:rsidR="00F93079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застройщики</w:t>
      </w:r>
      <w:r w:rsidR="00773CA8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10AFE" w:rsidRPr="00114137" w:rsidRDefault="00773CA8" w:rsidP="00E36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Проект постановления разрабо</w:t>
      </w:r>
      <w:r w:rsidR="00F93079" w:rsidRPr="00114137">
        <w:rPr>
          <w:rFonts w:ascii="Times New Roman" w:hAnsi="Times New Roman" w:cs="Times New Roman"/>
          <w:sz w:val="28"/>
          <w:szCs w:val="28"/>
        </w:rPr>
        <w:t xml:space="preserve">тан </w:t>
      </w:r>
      <w:r w:rsidR="00310AFE" w:rsidRPr="00114137">
        <w:rPr>
          <w:rFonts w:ascii="Times New Roman" w:hAnsi="Times New Roman" w:cs="Times New Roman"/>
          <w:sz w:val="28"/>
          <w:szCs w:val="28"/>
        </w:rPr>
        <w:t xml:space="preserve">в целях применения </w:t>
      </w:r>
      <w:proofErr w:type="gramStart"/>
      <w:r w:rsidR="00626F22" w:rsidRPr="0011413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626F22" w:rsidRPr="00114137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310AFE" w:rsidRPr="0011413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626F2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10AFE" w:rsidRPr="00114137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в области долевого строительства многоквартирных домов и (или) иных объектов недвижимости </w:t>
      </w:r>
      <w:r w:rsidR="00626F22">
        <w:rPr>
          <w:rFonts w:ascii="Times New Roman" w:hAnsi="Times New Roman" w:cs="Times New Roman"/>
          <w:sz w:val="28"/>
          <w:szCs w:val="28"/>
        </w:rPr>
        <w:t xml:space="preserve">за </w:t>
      </w:r>
      <w:r w:rsidR="00626F22">
        <w:rPr>
          <w:rFonts w:ascii="Times New Roman" w:hAnsi="Times New Roman" w:cs="Times New Roman"/>
          <w:sz w:val="28"/>
          <w:szCs w:val="28"/>
        </w:rPr>
        <w:lastRenderedPageBreak/>
        <w:t>деятельностью</w:t>
      </w:r>
      <w:r w:rsidR="00310AFE" w:rsidRPr="00114137">
        <w:rPr>
          <w:rFonts w:ascii="Times New Roman" w:hAnsi="Times New Roman" w:cs="Times New Roman"/>
          <w:sz w:val="28"/>
          <w:szCs w:val="28"/>
        </w:rPr>
        <w:t xml:space="preserve"> </w:t>
      </w:r>
      <w:r w:rsidR="00626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626F22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деятельности,</w:t>
      </w:r>
      <w:r w:rsidR="00310AFE" w:rsidRPr="00114137">
        <w:rPr>
          <w:rFonts w:ascii="Times New Roman" w:hAnsi="Times New Roman" w:cs="Times New Roman"/>
          <w:sz w:val="28"/>
          <w:szCs w:val="28"/>
        </w:rPr>
        <w:t xml:space="preserve">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недвижимости.</w:t>
      </w:r>
    </w:p>
    <w:p w:rsidR="00773CA8" w:rsidRPr="00114137" w:rsidRDefault="00773CA8" w:rsidP="00E36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</w:t>
      </w:r>
      <w:proofErr w:type="gramStart"/>
      <w:r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3079" w:rsidRPr="00114137" w:rsidRDefault="00F93079" w:rsidP="00E36E9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№ 214-ФЗ);</w:t>
      </w:r>
    </w:p>
    <w:p w:rsidR="00F93079" w:rsidRPr="00114137" w:rsidRDefault="00F93079" w:rsidP="00E36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F93079" w:rsidRPr="00114137" w:rsidRDefault="005C72EE" w:rsidP="00E36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F93079" w:rsidRPr="00114137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17 августа  2016 года № 806 «О применении </w:t>
      </w:r>
      <w:proofErr w:type="gramStart"/>
      <w:r w:rsidR="00F93079" w:rsidRPr="00114137">
        <w:rPr>
          <w:rFonts w:ascii="Times New Roman" w:hAnsi="Times New Roman" w:cs="Times New Roman"/>
          <w:color w:val="000000"/>
          <w:sz w:val="28"/>
          <w:szCs w:val="28"/>
        </w:rPr>
        <w:t>риск-ориентированного</w:t>
      </w:r>
      <w:proofErr w:type="gramEnd"/>
      <w:r w:rsidR="00F93079" w:rsidRPr="00114137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(далее - постановление Правительства Российской Федерации</w:t>
      </w:r>
      <w:r w:rsidR="00F93079" w:rsidRPr="0011413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№ 806);</w:t>
      </w:r>
      <w:r w:rsidR="00F93079" w:rsidRPr="0011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EE" w:rsidRPr="00114137" w:rsidRDefault="00905858" w:rsidP="00E36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72EE" w:rsidRPr="005C72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="005C72EE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Российской Федерации от 31 января 2017 №</w:t>
      </w:r>
      <w:r w:rsidR="005C72EE" w:rsidRPr="005C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147-р</w:t>
      </w:r>
      <w:r w:rsidR="005C72EE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72EE" w:rsidRPr="005C72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целевых моделях упрощения процедур ведения бизнеса и повышения инвестиционной привлекательности</w:t>
      </w:r>
      <w:r w:rsidR="005C72EE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Федерации».</w:t>
      </w:r>
    </w:p>
    <w:p w:rsidR="00773CA8" w:rsidRPr="00114137" w:rsidRDefault="00773CA8" w:rsidP="00E36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</w:t>
      </w:r>
      <w:r w:rsidR="00905858">
        <w:rPr>
          <w:rFonts w:ascii="Times New Roman" w:hAnsi="Times New Roman" w:cs="Times New Roman"/>
          <w:sz w:val="28"/>
          <w:szCs w:val="28"/>
        </w:rPr>
        <w:t>к</w:t>
      </w:r>
      <w:r w:rsidR="00BC0D13" w:rsidRPr="00114137">
        <w:rPr>
          <w:rFonts w:ascii="Times New Roman" w:hAnsi="Times New Roman" w:cs="Times New Roman"/>
          <w:sz w:val="28"/>
          <w:szCs w:val="28"/>
        </w:rPr>
        <w:t xml:space="preserve">ритерии отнесения деятельности </w:t>
      </w:r>
      <w:r w:rsidR="00BC0D13" w:rsidRPr="00114137">
        <w:rPr>
          <w:rFonts w:ascii="Times New Roman" w:hAnsi="Times New Roman" w:cs="Times New Roman"/>
          <w:bCs/>
          <w:sz w:val="28"/>
          <w:szCs w:val="28"/>
        </w:rPr>
        <w:t xml:space="preserve">юридических лиц, привлекающих денежные средства участников долевого строительства, </w:t>
      </w:r>
      <w:r w:rsidR="00BC0D13" w:rsidRPr="00114137">
        <w:rPr>
          <w:rFonts w:ascii="Times New Roman" w:hAnsi="Times New Roman" w:cs="Times New Roman"/>
          <w:sz w:val="28"/>
          <w:szCs w:val="28"/>
        </w:rPr>
        <w:t>к отдельным категориям риска</w:t>
      </w:r>
      <w:r w:rsidR="00BC0D13" w:rsidRPr="00114137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государственного контроля (надзора) в области долевого строительства многоквартирных домов и (или) иных объектов недвижимости в Забайкальском крае (далее – </w:t>
      </w:r>
      <w:r w:rsidR="00905858">
        <w:rPr>
          <w:rFonts w:ascii="Times New Roman" w:hAnsi="Times New Roman" w:cs="Times New Roman"/>
          <w:sz w:val="28"/>
          <w:szCs w:val="28"/>
        </w:rPr>
        <w:t>к</w:t>
      </w:r>
      <w:r w:rsidR="00905858" w:rsidRPr="00114137">
        <w:rPr>
          <w:rFonts w:ascii="Times New Roman" w:hAnsi="Times New Roman" w:cs="Times New Roman"/>
          <w:sz w:val="28"/>
          <w:szCs w:val="28"/>
        </w:rPr>
        <w:t>ритерии</w:t>
      </w:r>
      <w:r w:rsidR="00BC0D13" w:rsidRPr="00114137">
        <w:rPr>
          <w:rFonts w:ascii="Times New Roman" w:hAnsi="Times New Roman" w:cs="Times New Roman"/>
          <w:bCs/>
          <w:sz w:val="28"/>
          <w:szCs w:val="28"/>
        </w:rPr>
        <w:t>).</w:t>
      </w:r>
      <w:r w:rsidR="009058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445E" w:rsidRPr="00114137" w:rsidRDefault="00310AFE" w:rsidP="00E36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37">
        <w:rPr>
          <w:rFonts w:ascii="Times New Roman" w:hAnsi="Times New Roman" w:cs="Times New Roman"/>
          <w:sz w:val="28"/>
          <w:szCs w:val="28"/>
        </w:rPr>
        <w:t xml:space="preserve">Согласно проекту постановления </w:t>
      </w:r>
      <w:r w:rsidR="00905858">
        <w:rPr>
          <w:rFonts w:ascii="Times New Roman" w:hAnsi="Times New Roman" w:cs="Times New Roman"/>
          <w:sz w:val="28"/>
          <w:szCs w:val="28"/>
        </w:rPr>
        <w:t>к</w:t>
      </w:r>
      <w:r w:rsidR="00905858" w:rsidRPr="00114137">
        <w:rPr>
          <w:rFonts w:ascii="Times New Roman" w:hAnsi="Times New Roman" w:cs="Times New Roman"/>
          <w:sz w:val="28"/>
          <w:szCs w:val="28"/>
        </w:rPr>
        <w:t xml:space="preserve">ритерии </w:t>
      </w:r>
      <w:r w:rsidR="001D79E7" w:rsidRPr="00114137">
        <w:rPr>
          <w:rFonts w:ascii="Times New Roman" w:hAnsi="Times New Roman" w:cs="Times New Roman"/>
          <w:sz w:val="28"/>
          <w:szCs w:val="28"/>
        </w:rPr>
        <w:t xml:space="preserve">разработаны с учетом тяжести потенциальных негативных последствий возможного несоблюдения </w:t>
      </w:r>
      <w:r w:rsidR="008D2A87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предпринимательской деятельности</w:t>
      </w:r>
      <w:r w:rsidR="001D79E7" w:rsidRPr="00114137">
        <w:rPr>
          <w:rFonts w:ascii="Times New Roman" w:hAnsi="Times New Roman" w:cs="Times New Roman"/>
          <w:sz w:val="28"/>
          <w:szCs w:val="28"/>
        </w:rPr>
        <w:t xml:space="preserve"> </w:t>
      </w:r>
      <w:r w:rsidR="008D2A87" w:rsidRPr="00114137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1D79E7" w:rsidRPr="00114137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 и принимаемыми в соответствии с ними иными нормативными правовы</w:t>
      </w:r>
      <w:r w:rsidR="008D2A87" w:rsidRPr="00114137">
        <w:rPr>
          <w:rFonts w:ascii="Times New Roman" w:hAnsi="Times New Roman" w:cs="Times New Roman"/>
          <w:sz w:val="28"/>
          <w:szCs w:val="28"/>
        </w:rPr>
        <w:t>ми актами Российской Федерации.</w:t>
      </w:r>
      <w:r w:rsidR="00C7445E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FCB" w:rsidRPr="00114137" w:rsidRDefault="00905858" w:rsidP="00E36E9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0AFE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постановления устанавливаются критерии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AFE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B340B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10AFE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деятельность субъектов предпринимательской </w:t>
      </w:r>
      <w:r w:rsidR="00BB340B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10AFE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0B"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категориям низкого,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и значительного риска, а также периодичность проверок при осуществлении контроля. В соответствии с проектом постановления категория низкого риска устанавливается тем застройщикам</w:t>
      </w:r>
      <w:r w:rsidR="005925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которых одновременно соответствует </w:t>
      </w:r>
      <w:r w:rsidR="00FC0190" w:rsidRPr="00114137">
        <w:rPr>
          <w:rFonts w:ascii="Times New Roman" w:hAnsi="Times New Roman" w:cs="Times New Roman"/>
          <w:sz w:val="28"/>
          <w:szCs w:val="28"/>
        </w:rPr>
        <w:t xml:space="preserve">всем следующим </w:t>
      </w:r>
      <w:r w:rsidR="007636C0" w:rsidRPr="00114137">
        <w:rPr>
          <w:rFonts w:ascii="Times New Roman" w:hAnsi="Times New Roman" w:cs="Times New Roman"/>
          <w:sz w:val="28"/>
          <w:szCs w:val="28"/>
        </w:rPr>
        <w:t>критериям</w:t>
      </w:r>
      <w:r w:rsidR="00D00FCB" w:rsidRPr="00114137">
        <w:rPr>
          <w:rFonts w:ascii="Times New Roman" w:hAnsi="Times New Roman" w:cs="Times New Roman"/>
          <w:sz w:val="28"/>
          <w:szCs w:val="28"/>
        </w:rPr>
        <w:t>:</w:t>
      </w:r>
    </w:p>
    <w:p w:rsidR="00310148" w:rsidRPr="00114137" w:rsidRDefault="007636C0" w:rsidP="00E36E99">
      <w:pPr>
        <w:pStyle w:val="ab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37">
        <w:rPr>
          <w:rFonts w:ascii="Times New Roman" w:hAnsi="Times New Roman" w:cs="Times New Roman"/>
          <w:sz w:val="28"/>
          <w:szCs w:val="28"/>
        </w:rPr>
        <w:t>о</w:t>
      </w:r>
      <w:r w:rsidR="00310148" w:rsidRPr="00114137">
        <w:rPr>
          <w:rFonts w:ascii="Times New Roman" w:hAnsi="Times New Roman" w:cs="Times New Roman"/>
          <w:sz w:val="28"/>
          <w:szCs w:val="28"/>
        </w:rPr>
        <w:t xml:space="preserve">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</w:t>
      </w:r>
      <w:r w:rsidR="00310148" w:rsidRPr="00114137">
        <w:rPr>
          <w:rFonts w:ascii="Times New Roman" w:hAnsi="Times New Roman" w:cs="Times New Roman"/>
          <w:sz w:val="28"/>
          <w:szCs w:val="28"/>
        </w:rPr>
        <w:lastRenderedPageBreak/>
        <w:t>правонарушений, предусмотренных частями 1, 2, 3, 4 статьи 14.28, частью 4 статьи 19.5 Кодекса Российской Федерации об административных правонарушениях, или истечение срока, в течение которого лицо считается подвергнутым административному наказанию за совершение административных правонарушений, предусмотренных частями 1, 2 ,3</w:t>
      </w:r>
      <w:proofErr w:type="gramEnd"/>
      <w:r w:rsidR="00310148" w:rsidRPr="00114137">
        <w:rPr>
          <w:rFonts w:ascii="Times New Roman" w:hAnsi="Times New Roman" w:cs="Times New Roman"/>
          <w:sz w:val="28"/>
          <w:szCs w:val="28"/>
        </w:rPr>
        <w:t>, 4 статьи 14.28, частью 4 статьи 19.5 Кодекса Российской Федерации об а</w:t>
      </w:r>
      <w:r w:rsidR="005B7E79" w:rsidRPr="00114137">
        <w:rPr>
          <w:rFonts w:ascii="Times New Roman" w:hAnsi="Times New Roman" w:cs="Times New Roman"/>
          <w:sz w:val="28"/>
          <w:szCs w:val="28"/>
        </w:rPr>
        <w:t>дминистративных правонарушениях;</w:t>
      </w:r>
    </w:p>
    <w:p w:rsidR="00310148" w:rsidRPr="00114137" w:rsidRDefault="001D7015" w:rsidP="00E36E99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о</w:t>
      </w:r>
      <w:r w:rsidR="00310148" w:rsidRPr="00114137">
        <w:rPr>
          <w:rFonts w:ascii="Times New Roman" w:hAnsi="Times New Roman" w:cs="Times New Roman"/>
          <w:sz w:val="28"/>
          <w:szCs w:val="28"/>
        </w:rPr>
        <w:t xml:space="preserve">тсутствие на дату принятия решения о присвоении </w:t>
      </w:r>
      <w:proofErr w:type="gramStart"/>
      <w:r w:rsidR="00310148" w:rsidRPr="00114137">
        <w:rPr>
          <w:rFonts w:ascii="Times New Roman" w:hAnsi="Times New Roman" w:cs="Times New Roman"/>
          <w:sz w:val="28"/>
          <w:szCs w:val="28"/>
        </w:rPr>
        <w:t>категории риска нарушения срока исполнения обязательств</w:t>
      </w:r>
      <w:proofErr w:type="gramEnd"/>
      <w:r w:rsidR="00310148" w:rsidRPr="00114137">
        <w:rPr>
          <w:rFonts w:ascii="Times New Roman" w:hAnsi="Times New Roman" w:cs="Times New Roman"/>
          <w:sz w:val="28"/>
          <w:szCs w:val="28"/>
        </w:rPr>
        <w:t xml:space="preserve"> по договорам </w:t>
      </w:r>
      <w:r w:rsidR="005B7E79" w:rsidRPr="00114137">
        <w:rPr>
          <w:rFonts w:ascii="Times New Roman" w:hAnsi="Times New Roman" w:cs="Times New Roman"/>
          <w:sz w:val="28"/>
          <w:szCs w:val="28"/>
        </w:rPr>
        <w:t>участия в долевом строительстве;</w:t>
      </w:r>
    </w:p>
    <w:p w:rsidR="00310148" w:rsidRPr="00114137" w:rsidRDefault="001D7015" w:rsidP="00E36E99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о</w:t>
      </w:r>
      <w:r w:rsidR="00310148" w:rsidRPr="00114137">
        <w:rPr>
          <w:rFonts w:ascii="Times New Roman" w:hAnsi="Times New Roman" w:cs="Times New Roman"/>
          <w:sz w:val="28"/>
          <w:szCs w:val="28"/>
        </w:rPr>
        <w:t>беспечение исполнения обязательств застройщика по договорам участия в долевом строительстве наряду с залогом внесением обязательных отчислений (взносов) в компенсационный фонд в порядке, предусмотренн</w:t>
      </w:r>
      <w:r w:rsidR="005B7E79" w:rsidRPr="00114137">
        <w:rPr>
          <w:rFonts w:ascii="Times New Roman" w:hAnsi="Times New Roman" w:cs="Times New Roman"/>
          <w:sz w:val="28"/>
          <w:szCs w:val="28"/>
        </w:rPr>
        <w:t>ом Федеральным законом № 214-ФЗ;</w:t>
      </w:r>
    </w:p>
    <w:p w:rsidR="00310148" w:rsidRPr="00AC7D30" w:rsidRDefault="001D7015" w:rsidP="00E36E99">
      <w:pPr>
        <w:pStyle w:val="ab"/>
        <w:numPr>
          <w:ilvl w:val="0"/>
          <w:numId w:val="3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D30">
        <w:rPr>
          <w:rFonts w:ascii="Times New Roman" w:hAnsi="Times New Roman" w:cs="Times New Roman"/>
          <w:sz w:val="28"/>
          <w:szCs w:val="28"/>
        </w:rPr>
        <w:t>п</w:t>
      </w:r>
      <w:r w:rsidR="00310148" w:rsidRPr="00AC7D30">
        <w:rPr>
          <w:rFonts w:ascii="Times New Roman" w:hAnsi="Times New Roman" w:cs="Times New Roman"/>
          <w:sz w:val="28"/>
          <w:szCs w:val="28"/>
        </w:rPr>
        <w:t xml:space="preserve">редоставление специализированной отчетности застройщика не менее чем в двух последовательных отчетных периодах, начиная с момента, когда у </w:t>
      </w:r>
      <w:r w:rsidR="002E7D1A" w:rsidRPr="00AC7D30">
        <w:rPr>
          <w:rFonts w:ascii="Times New Roman" w:hAnsi="Times New Roman" w:cs="Times New Roman"/>
          <w:sz w:val="28"/>
          <w:szCs w:val="28"/>
        </w:rPr>
        <w:t>субъекта предпринимательской деятельности</w:t>
      </w:r>
      <w:r w:rsidR="00310148" w:rsidRPr="00AC7D30">
        <w:rPr>
          <w:rFonts w:ascii="Times New Roman" w:hAnsi="Times New Roman" w:cs="Times New Roman"/>
          <w:sz w:val="28"/>
          <w:szCs w:val="28"/>
        </w:rPr>
        <w:t xml:space="preserve"> возникла обязанность по предоставлению такой отчетности, в соответствии с требованиями </w:t>
      </w:r>
      <w:r w:rsidR="00AC7D30" w:rsidRPr="00AC7D3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="00AC7D30">
        <w:rPr>
          <w:rFonts w:ascii="Times New Roman" w:hAnsi="Times New Roman" w:cs="Times New Roman"/>
          <w:sz w:val="28"/>
          <w:szCs w:val="28"/>
        </w:rPr>
        <w:t>от 27 октября 2005 года</w:t>
      </w:r>
      <w:r w:rsidR="00AC7D30" w:rsidRPr="00AC7D30">
        <w:rPr>
          <w:rFonts w:ascii="Times New Roman" w:hAnsi="Times New Roman" w:cs="Times New Roman"/>
          <w:sz w:val="28"/>
          <w:szCs w:val="28"/>
        </w:rPr>
        <w:t xml:space="preserve"> № 645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строительства» </w:t>
      </w:r>
      <w:r w:rsidR="0079251B" w:rsidRPr="00AC7D30">
        <w:rPr>
          <w:rFonts w:ascii="Times New Roman" w:hAnsi="Times New Roman" w:cs="Times New Roman"/>
          <w:sz w:val="28"/>
          <w:szCs w:val="28"/>
        </w:rPr>
        <w:t>(далее – постановление Правительства Российской Федерации</w:t>
      </w:r>
      <w:proofErr w:type="gramEnd"/>
      <w:r w:rsidR="0079251B" w:rsidRPr="00AC7D30">
        <w:rPr>
          <w:rFonts w:ascii="Times New Roman" w:hAnsi="Times New Roman" w:cs="Times New Roman"/>
          <w:sz w:val="28"/>
          <w:szCs w:val="28"/>
        </w:rPr>
        <w:t xml:space="preserve"> № 645)</w:t>
      </w:r>
      <w:r w:rsidR="005B7E79" w:rsidRPr="00AC7D30">
        <w:rPr>
          <w:rFonts w:ascii="Times New Roman" w:hAnsi="Times New Roman" w:cs="Times New Roman"/>
          <w:sz w:val="28"/>
          <w:szCs w:val="28"/>
        </w:rPr>
        <w:t>;</w:t>
      </w:r>
    </w:p>
    <w:p w:rsidR="00310148" w:rsidRPr="00114137" w:rsidRDefault="001D7015" w:rsidP="00E36E99">
      <w:pPr>
        <w:pStyle w:val="ab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п</w:t>
      </w:r>
      <w:r w:rsidR="00310148" w:rsidRPr="00114137">
        <w:rPr>
          <w:rFonts w:ascii="Times New Roman" w:hAnsi="Times New Roman" w:cs="Times New Roman"/>
          <w:sz w:val="28"/>
          <w:szCs w:val="28"/>
        </w:rPr>
        <w:t xml:space="preserve">ривлечение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="00310148" w:rsidRPr="0011413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310148" w:rsidRPr="00114137">
        <w:rPr>
          <w:rFonts w:ascii="Times New Roman" w:hAnsi="Times New Roman" w:cs="Times New Roman"/>
          <w:sz w:val="28"/>
          <w:szCs w:val="28"/>
        </w:rPr>
        <w:t>.</w:t>
      </w:r>
    </w:p>
    <w:p w:rsidR="00411399" w:rsidRPr="00114137" w:rsidRDefault="00411399" w:rsidP="00E36E99">
      <w:pPr>
        <w:tabs>
          <w:tab w:val="left" w:pos="993"/>
        </w:tabs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 xml:space="preserve">При </w:t>
      </w:r>
      <w:r w:rsidR="00D14231" w:rsidRPr="00114137">
        <w:rPr>
          <w:rFonts w:ascii="Times New Roman" w:hAnsi="Times New Roman" w:cs="Times New Roman"/>
          <w:sz w:val="28"/>
          <w:szCs w:val="28"/>
        </w:rPr>
        <w:t>соответствии всем указанным критериям</w:t>
      </w:r>
      <w:r w:rsidRPr="0011413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14231" w:rsidRPr="0011413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114137">
        <w:rPr>
          <w:rFonts w:ascii="Times New Roman" w:hAnsi="Times New Roman" w:cs="Times New Roman"/>
          <w:sz w:val="28"/>
          <w:szCs w:val="28"/>
        </w:rPr>
        <w:t>субъект</w:t>
      </w:r>
      <w:r w:rsidR="00050A92" w:rsidRPr="00114137">
        <w:rPr>
          <w:rFonts w:ascii="Times New Roman" w:hAnsi="Times New Roman" w:cs="Times New Roman"/>
          <w:sz w:val="28"/>
          <w:szCs w:val="28"/>
        </w:rPr>
        <w:t>ов</w:t>
      </w:r>
      <w:r w:rsidRPr="00114137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050A92" w:rsidRPr="00114137">
        <w:rPr>
          <w:rFonts w:ascii="Times New Roman" w:hAnsi="Times New Roman" w:cs="Times New Roman"/>
          <w:sz w:val="28"/>
          <w:szCs w:val="28"/>
        </w:rPr>
        <w:t xml:space="preserve"> </w:t>
      </w:r>
      <w:r w:rsidRPr="00114137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proofErr w:type="gramStart"/>
      <w:r w:rsidR="002E7D1A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050A92" w:rsidRPr="00114137">
        <w:rPr>
          <w:rFonts w:ascii="Times New Roman" w:hAnsi="Times New Roman" w:cs="Times New Roman"/>
          <w:sz w:val="28"/>
          <w:szCs w:val="28"/>
        </w:rPr>
        <w:t xml:space="preserve"> не будут.</w:t>
      </w:r>
    </w:p>
    <w:p w:rsidR="00050A92" w:rsidRPr="00114137" w:rsidRDefault="00050A92" w:rsidP="00E36E9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ab/>
      </w:r>
      <w:r w:rsidR="00A962A6" w:rsidRPr="00114137">
        <w:rPr>
          <w:rFonts w:ascii="Times New Roman" w:hAnsi="Times New Roman" w:cs="Times New Roman"/>
          <w:sz w:val="28"/>
          <w:szCs w:val="28"/>
        </w:rPr>
        <w:t xml:space="preserve">Для отнесения к категории </w:t>
      </w:r>
      <w:r w:rsidRPr="00114137">
        <w:rPr>
          <w:rFonts w:ascii="Times New Roman" w:hAnsi="Times New Roman" w:cs="Times New Roman"/>
          <w:sz w:val="28"/>
          <w:szCs w:val="28"/>
        </w:rPr>
        <w:t>среднего риска</w:t>
      </w:r>
      <w:r w:rsidR="00CF0ECD" w:rsidRPr="00114137">
        <w:rPr>
          <w:rFonts w:ascii="Times New Roman" w:hAnsi="Times New Roman" w:cs="Times New Roman"/>
          <w:sz w:val="28"/>
          <w:szCs w:val="28"/>
        </w:rPr>
        <w:t xml:space="preserve"> </w:t>
      </w:r>
      <w:r w:rsidR="00D14231" w:rsidRPr="00114137">
        <w:rPr>
          <w:rFonts w:ascii="Times New Roman" w:hAnsi="Times New Roman" w:cs="Times New Roman"/>
          <w:sz w:val="28"/>
          <w:szCs w:val="28"/>
        </w:rPr>
        <w:t>проектом постановления определены следующие критерии</w:t>
      </w:r>
      <w:r w:rsidR="00A962A6" w:rsidRPr="00114137">
        <w:rPr>
          <w:rFonts w:ascii="Times New Roman" w:hAnsi="Times New Roman" w:cs="Times New Roman"/>
          <w:sz w:val="28"/>
          <w:szCs w:val="28"/>
        </w:rPr>
        <w:t>:</w:t>
      </w:r>
    </w:p>
    <w:p w:rsidR="005B7E79" w:rsidRPr="00114137" w:rsidRDefault="001D7015" w:rsidP="00E36E99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н</w:t>
      </w:r>
      <w:r w:rsidR="005B7E79" w:rsidRPr="00114137">
        <w:rPr>
          <w:rFonts w:ascii="Times New Roman" w:hAnsi="Times New Roman" w:cs="Times New Roman"/>
          <w:sz w:val="28"/>
          <w:szCs w:val="28"/>
        </w:rPr>
        <w:t>а дату принятия решения о присвоении категории риска субъект предпринимательской деятельности и (или) его должностные лица считаются подвергнутыми административному наказанию по частям 2, 3 статьи 14.28 Кодекса Российской Федерации об а</w:t>
      </w:r>
      <w:r w:rsidR="0079251B" w:rsidRPr="00114137">
        <w:rPr>
          <w:rFonts w:ascii="Times New Roman" w:hAnsi="Times New Roman" w:cs="Times New Roman"/>
          <w:sz w:val="28"/>
          <w:szCs w:val="28"/>
        </w:rPr>
        <w:t>дминистративных правонарушениях;</w:t>
      </w:r>
    </w:p>
    <w:p w:rsidR="005B7E79" w:rsidRPr="00114137" w:rsidRDefault="001D7015" w:rsidP="00E36E99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н</w:t>
      </w:r>
      <w:r w:rsidR="005B7E79" w:rsidRPr="00114137">
        <w:rPr>
          <w:rFonts w:ascii="Times New Roman" w:hAnsi="Times New Roman" w:cs="Times New Roman"/>
          <w:sz w:val="28"/>
          <w:szCs w:val="28"/>
        </w:rPr>
        <w:t>аличие на дату принятия решения о присвоении категории риска факта нарушения срока исполнения обязательств по договорам участия в долевом стро</w:t>
      </w:r>
      <w:r w:rsidR="0079251B" w:rsidRPr="00114137">
        <w:rPr>
          <w:rFonts w:ascii="Times New Roman" w:hAnsi="Times New Roman" w:cs="Times New Roman"/>
          <w:sz w:val="28"/>
          <w:szCs w:val="28"/>
        </w:rPr>
        <w:t>ительстве менее</w:t>
      </w:r>
      <w:proofErr w:type="gramStart"/>
      <w:r w:rsidR="0079251B" w:rsidRPr="001141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251B" w:rsidRPr="00114137">
        <w:rPr>
          <w:rFonts w:ascii="Times New Roman" w:hAnsi="Times New Roman" w:cs="Times New Roman"/>
          <w:sz w:val="28"/>
          <w:szCs w:val="28"/>
        </w:rPr>
        <w:t xml:space="preserve"> чем на 90 дней;</w:t>
      </w:r>
    </w:p>
    <w:p w:rsidR="005B7E79" w:rsidRPr="00114137" w:rsidRDefault="001D7015" w:rsidP="00E36E99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о</w:t>
      </w:r>
      <w:r w:rsidR="005B7E79" w:rsidRPr="00114137">
        <w:rPr>
          <w:rFonts w:ascii="Times New Roman" w:hAnsi="Times New Roman" w:cs="Times New Roman"/>
          <w:sz w:val="28"/>
          <w:szCs w:val="28"/>
        </w:rPr>
        <w:t>беспечение исполнения обязательств застройщика по договорам участия в долевом строительстве наряду с залогом страхованием гражданской ответственности застройщика или поручительс</w:t>
      </w:r>
      <w:r w:rsidR="0079251B" w:rsidRPr="00114137">
        <w:rPr>
          <w:rFonts w:ascii="Times New Roman" w:hAnsi="Times New Roman" w:cs="Times New Roman"/>
          <w:sz w:val="28"/>
          <w:szCs w:val="28"/>
        </w:rPr>
        <w:t>твом банка;</w:t>
      </w:r>
    </w:p>
    <w:p w:rsidR="0079251B" w:rsidRPr="00114137" w:rsidRDefault="001D7015" w:rsidP="00E36E99">
      <w:pPr>
        <w:pStyle w:val="ab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п</w:t>
      </w:r>
      <w:r w:rsidR="005B7E79" w:rsidRPr="00114137">
        <w:rPr>
          <w:rFonts w:ascii="Times New Roman" w:hAnsi="Times New Roman" w:cs="Times New Roman"/>
          <w:sz w:val="28"/>
          <w:szCs w:val="28"/>
        </w:rPr>
        <w:t xml:space="preserve">редоставление специализированной отчетности застройщика менее чем в двух последовательных отчетных периодах, начиная с момента, когда у </w:t>
      </w:r>
      <w:r w:rsidR="005B7E79" w:rsidRPr="00114137">
        <w:rPr>
          <w:rFonts w:ascii="Times New Roman" w:hAnsi="Times New Roman" w:cs="Times New Roman"/>
          <w:sz w:val="28"/>
          <w:szCs w:val="28"/>
        </w:rPr>
        <w:lastRenderedPageBreak/>
        <w:t>юридического лица возникла обязанность по предоставлению такой отчетности, в соответствии с требованиями постановления Правительства Российской Федерации № 645.</w:t>
      </w:r>
    </w:p>
    <w:p w:rsidR="0083545F" w:rsidRPr="00114137" w:rsidRDefault="004631BF" w:rsidP="00E36E9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ab/>
      </w:r>
      <w:r w:rsidR="00D14231" w:rsidRPr="00114137">
        <w:rPr>
          <w:rFonts w:ascii="Times New Roman" w:hAnsi="Times New Roman" w:cs="Times New Roman"/>
          <w:sz w:val="28"/>
          <w:szCs w:val="28"/>
        </w:rPr>
        <w:t>При наличии одного из вышеуказанных критериев</w:t>
      </w:r>
      <w:r w:rsidR="0079251B" w:rsidRPr="0011413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AC7B7E" w:rsidRPr="0011413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9251B" w:rsidRPr="00114137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</w:t>
      </w:r>
      <w:r w:rsidR="00AC7B7E" w:rsidRPr="00114137">
        <w:rPr>
          <w:rFonts w:ascii="Times New Roman" w:hAnsi="Times New Roman" w:cs="Times New Roman"/>
          <w:sz w:val="28"/>
          <w:szCs w:val="28"/>
        </w:rPr>
        <w:t>устанавл</w:t>
      </w:r>
      <w:r w:rsidR="006A1E6C">
        <w:rPr>
          <w:rFonts w:ascii="Times New Roman" w:hAnsi="Times New Roman" w:cs="Times New Roman"/>
          <w:sz w:val="28"/>
          <w:szCs w:val="28"/>
        </w:rPr>
        <w:t xml:space="preserve">ивается средняя категория </w:t>
      </w:r>
      <w:proofErr w:type="gramStart"/>
      <w:r w:rsidR="006A1E6C">
        <w:rPr>
          <w:rFonts w:ascii="Times New Roman" w:hAnsi="Times New Roman" w:cs="Times New Roman"/>
          <w:sz w:val="28"/>
          <w:szCs w:val="28"/>
        </w:rPr>
        <w:t>риска</w:t>
      </w:r>
      <w:proofErr w:type="gramEnd"/>
      <w:r w:rsidR="00AC7B7E" w:rsidRPr="00114137">
        <w:rPr>
          <w:rFonts w:ascii="Times New Roman" w:hAnsi="Times New Roman" w:cs="Times New Roman"/>
          <w:sz w:val="28"/>
          <w:szCs w:val="28"/>
        </w:rPr>
        <w:t xml:space="preserve"> и </w:t>
      </w:r>
      <w:r w:rsidRPr="00114137">
        <w:rPr>
          <w:rFonts w:ascii="Times New Roman" w:hAnsi="Times New Roman" w:cs="Times New Roman"/>
          <w:sz w:val="28"/>
          <w:szCs w:val="28"/>
        </w:rPr>
        <w:t xml:space="preserve">плановые проверки будут </w:t>
      </w:r>
      <w:r w:rsidR="008C53E6" w:rsidRPr="00114137">
        <w:rPr>
          <w:rFonts w:ascii="Times New Roman" w:hAnsi="Times New Roman" w:cs="Times New Roman"/>
          <w:sz w:val="28"/>
          <w:szCs w:val="28"/>
        </w:rPr>
        <w:t>проводиться</w:t>
      </w:r>
      <w:r w:rsidRPr="00114137">
        <w:rPr>
          <w:rFonts w:ascii="Times New Roman" w:hAnsi="Times New Roman" w:cs="Times New Roman"/>
          <w:sz w:val="28"/>
          <w:szCs w:val="28"/>
        </w:rPr>
        <w:t xml:space="preserve"> не чаще чем 1 раз в 2 года.</w:t>
      </w:r>
    </w:p>
    <w:p w:rsidR="0079251B" w:rsidRPr="00114137" w:rsidRDefault="0079251B" w:rsidP="00E36E9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ab/>
      </w:r>
      <w:r w:rsidR="001D7015" w:rsidRPr="00114137">
        <w:rPr>
          <w:rFonts w:ascii="Times New Roman" w:hAnsi="Times New Roman" w:cs="Times New Roman"/>
          <w:sz w:val="28"/>
          <w:szCs w:val="28"/>
        </w:rPr>
        <w:t>Д</w:t>
      </w:r>
      <w:r w:rsidRPr="00114137">
        <w:rPr>
          <w:rFonts w:ascii="Times New Roman" w:hAnsi="Times New Roman" w:cs="Times New Roman"/>
          <w:sz w:val="28"/>
          <w:szCs w:val="28"/>
        </w:rPr>
        <w:t>ля отнесения к категории значительного риска</w:t>
      </w:r>
      <w:r w:rsidR="00CF0ECD" w:rsidRPr="00114137">
        <w:rPr>
          <w:rFonts w:ascii="Times New Roman" w:hAnsi="Times New Roman" w:cs="Times New Roman"/>
          <w:sz w:val="28"/>
          <w:szCs w:val="28"/>
        </w:rPr>
        <w:t xml:space="preserve"> </w:t>
      </w:r>
      <w:r w:rsidR="00AC7B7E" w:rsidRPr="00114137">
        <w:rPr>
          <w:rFonts w:ascii="Times New Roman" w:hAnsi="Times New Roman" w:cs="Times New Roman"/>
          <w:sz w:val="28"/>
          <w:szCs w:val="28"/>
        </w:rPr>
        <w:t>проектом постановления определены следующие критерии</w:t>
      </w:r>
      <w:r w:rsidRPr="00114137">
        <w:rPr>
          <w:rFonts w:ascii="Times New Roman" w:hAnsi="Times New Roman" w:cs="Times New Roman"/>
          <w:sz w:val="28"/>
          <w:szCs w:val="28"/>
        </w:rPr>
        <w:t>:</w:t>
      </w:r>
    </w:p>
    <w:p w:rsidR="0079251B" w:rsidRPr="00114137" w:rsidRDefault="001D7015" w:rsidP="00E36E99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н</w:t>
      </w:r>
      <w:r w:rsidR="0079251B" w:rsidRPr="00114137">
        <w:rPr>
          <w:rFonts w:ascii="Times New Roman" w:hAnsi="Times New Roman" w:cs="Times New Roman"/>
          <w:sz w:val="28"/>
          <w:szCs w:val="28"/>
        </w:rPr>
        <w:t>а дату принятия решения о присвоении категории риска юридическое лицо и (или) его должностные лица считаются подвергнутыми административному наказанию по частям 1, 4 статьи 14.28, части 4 статьи 19.5 Кодекса Российской Федерации об административных правонарушениях;</w:t>
      </w:r>
    </w:p>
    <w:p w:rsidR="0079251B" w:rsidRPr="00114137" w:rsidRDefault="001D7015" w:rsidP="00E36E99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н</w:t>
      </w:r>
      <w:r w:rsidR="0079251B" w:rsidRPr="00114137">
        <w:rPr>
          <w:rFonts w:ascii="Times New Roman" w:hAnsi="Times New Roman" w:cs="Times New Roman"/>
          <w:sz w:val="28"/>
          <w:szCs w:val="28"/>
        </w:rPr>
        <w:t>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более</w:t>
      </w:r>
      <w:proofErr w:type="gramStart"/>
      <w:r w:rsidR="0079251B" w:rsidRPr="001141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251B" w:rsidRPr="00114137">
        <w:rPr>
          <w:rFonts w:ascii="Times New Roman" w:hAnsi="Times New Roman" w:cs="Times New Roman"/>
          <w:sz w:val="28"/>
          <w:szCs w:val="28"/>
        </w:rPr>
        <w:t xml:space="preserve"> чем на 90 дней;</w:t>
      </w:r>
    </w:p>
    <w:p w:rsidR="0079251B" w:rsidRPr="00114137" w:rsidRDefault="001D7015" w:rsidP="00E36E99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о</w:t>
      </w:r>
      <w:r w:rsidR="0079251B" w:rsidRPr="00114137">
        <w:rPr>
          <w:rFonts w:ascii="Times New Roman" w:hAnsi="Times New Roman" w:cs="Times New Roman"/>
          <w:sz w:val="28"/>
          <w:szCs w:val="28"/>
        </w:rPr>
        <w:t>беспечение исполнения обязательств застройщика по договорам участия в долевом строительстве исключительно залогом предоставленного для строительства (создания) многоквартирного дома и (или) иного объекта недвижимости земельного участка или права аренды, права субаренды на указанный земельный участок и строящихся (создаваемых) на этом земельном участке многоквартирного дома и (или) иного объекта недвижимости;</w:t>
      </w:r>
    </w:p>
    <w:p w:rsidR="005E768F" w:rsidRPr="00114137" w:rsidRDefault="001D7015" w:rsidP="00E36E99">
      <w:pPr>
        <w:pStyle w:val="ab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н</w:t>
      </w:r>
      <w:r w:rsidR="0079251B" w:rsidRPr="00114137">
        <w:rPr>
          <w:rFonts w:ascii="Times New Roman" w:hAnsi="Times New Roman" w:cs="Times New Roman"/>
          <w:sz w:val="28"/>
          <w:szCs w:val="28"/>
        </w:rPr>
        <w:t>епредставление специализированной отчетности застройщика, начиная с момента, когда у юридического лица возникла обязанность по предоставлению такой отчетности, в соответствии с требованиями постановления Правительства Российской Федерации от 27 октября 2005 г. № 645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строительства».</w:t>
      </w:r>
    </w:p>
    <w:p w:rsidR="00BD21C1" w:rsidRPr="00114137" w:rsidRDefault="00AC7B7E" w:rsidP="00E36E99">
      <w:pPr>
        <w:tabs>
          <w:tab w:val="left" w:pos="993"/>
        </w:tabs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sz w:val="28"/>
          <w:szCs w:val="28"/>
        </w:rPr>
        <w:t>При наличии одного из вышеуказанных критериев в отношении деятельности субъектов предпринимательской деятельности устанавливает</w:t>
      </w:r>
      <w:r w:rsidR="006A1E6C">
        <w:rPr>
          <w:rFonts w:ascii="Times New Roman" w:hAnsi="Times New Roman" w:cs="Times New Roman"/>
          <w:sz w:val="28"/>
          <w:szCs w:val="28"/>
        </w:rPr>
        <w:t>ся значительная категория риска</w:t>
      </w:r>
      <w:r w:rsidRPr="00114137">
        <w:rPr>
          <w:rFonts w:ascii="Times New Roman" w:hAnsi="Times New Roman" w:cs="Times New Roman"/>
          <w:sz w:val="28"/>
          <w:szCs w:val="28"/>
        </w:rPr>
        <w:t xml:space="preserve"> и плановые проверки будут </w:t>
      </w:r>
      <w:proofErr w:type="gramStart"/>
      <w:r w:rsidRPr="00114137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114137">
        <w:rPr>
          <w:rFonts w:ascii="Times New Roman" w:hAnsi="Times New Roman" w:cs="Times New Roman"/>
          <w:sz w:val="28"/>
          <w:szCs w:val="28"/>
        </w:rPr>
        <w:t xml:space="preserve"> </w:t>
      </w:r>
      <w:r w:rsidR="00BD21C1" w:rsidRPr="00114137">
        <w:rPr>
          <w:rFonts w:ascii="Times New Roman" w:hAnsi="Times New Roman" w:cs="Times New Roman"/>
          <w:sz w:val="28"/>
          <w:szCs w:val="28"/>
        </w:rPr>
        <w:t>один раз в год.</w:t>
      </w:r>
    </w:p>
    <w:p w:rsidR="00651203" w:rsidRPr="00114137" w:rsidRDefault="00651203" w:rsidP="00E36E99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137">
        <w:rPr>
          <w:rFonts w:ascii="Times New Roman" w:hAnsi="Times New Roman" w:cs="Times New Roman"/>
          <w:sz w:val="28"/>
          <w:szCs w:val="28"/>
        </w:rPr>
        <w:t xml:space="preserve">В соответствии с частью 9.3 статьи 9 Федерального закона № 294-ФЗ </w:t>
      </w:r>
      <w:r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Российской Федерации может быть установлена иная </w:t>
      </w:r>
      <w:hyperlink r:id="rId9" w:history="1">
        <w:r w:rsidRPr="004F7D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периодичность</w:t>
        </w:r>
      </w:hyperlink>
      <w:r w:rsidRPr="004F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при осуществлении госу</w:t>
      </w:r>
      <w:r w:rsidR="006A1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контроля (надзора)</w:t>
      </w:r>
      <w:r w:rsidRPr="0011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риск-ориентированного  подхода,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  <w:proofErr w:type="gramEnd"/>
    </w:p>
    <w:p w:rsidR="008C53E6" w:rsidRPr="00114137" w:rsidRDefault="00114137" w:rsidP="00E36E99">
      <w:pPr>
        <w:tabs>
          <w:tab w:val="left" w:pos="993"/>
        </w:tabs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Таким </w:t>
      </w:r>
      <w:proofErr w:type="gramStart"/>
      <w:r w:rsidRPr="0011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образом</w:t>
      </w:r>
      <w:proofErr w:type="gramEnd"/>
      <w:r w:rsidRPr="0011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="008C53E6" w:rsidRPr="0011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оложения проекта постановления об установлении периодичности проверок, проводимых в отношении </w:t>
      </w:r>
      <w:r w:rsidRPr="0011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деятельности </w:t>
      </w:r>
      <w:r w:rsidR="00BC615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застройщиков</w:t>
      </w:r>
      <w:r w:rsidR="008C53E6" w:rsidRPr="0011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установленн</w:t>
      </w:r>
      <w:r w:rsidR="00BC615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 категорией риска, противореча</w:t>
      </w:r>
      <w:r w:rsidR="008C53E6" w:rsidRPr="0011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 части 9.3 статьи 9 </w:t>
      </w:r>
      <w:r w:rsidRPr="00114137">
        <w:rPr>
          <w:rFonts w:ascii="Times New Roman" w:hAnsi="Times New Roman" w:cs="Times New Roman"/>
          <w:sz w:val="28"/>
          <w:szCs w:val="28"/>
        </w:rPr>
        <w:t xml:space="preserve">Федерального закона № 294-ФЗ </w:t>
      </w:r>
      <w:r w:rsidR="008C53E6" w:rsidRPr="00114137">
        <w:rPr>
          <w:rFonts w:ascii="Times New Roman" w:hAnsi="Times New Roman" w:cs="Times New Roman"/>
          <w:sz w:val="28"/>
          <w:szCs w:val="28"/>
        </w:rPr>
        <w:t xml:space="preserve">поскольку периодичность </w:t>
      </w:r>
      <w:r w:rsidR="00BC6150">
        <w:rPr>
          <w:rFonts w:ascii="Times New Roman" w:hAnsi="Times New Roman" w:cs="Times New Roman"/>
          <w:sz w:val="28"/>
          <w:szCs w:val="28"/>
        </w:rPr>
        <w:t>таких</w:t>
      </w:r>
      <w:r w:rsidR="008C53E6" w:rsidRPr="00114137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BC6150">
        <w:rPr>
          <w:rFonts w:ascii="Times New Roman" w:hAnsi="Times New Roman" w:cs="Times New Roman"/>
          <w:sz w:val="28"/>
          <w:szCs w:val="28"/>
        </w:rPr>
        <w:t>устанавливае</w:t>
      </w:r>
      <w:r w:rsidR="008C53E6" w:rsidRPr="00114137">
        <w:rPr>
          <w:rFonts w:ascii="Times New Roman" w:hAnsi="Times New Roman" w:cs="Times New Roman"/>
          <w:sz w:val="28"/>
          <w:szCs w:val="28"/>
        </w:rPr>
        <w:t>тся Правительством Российской Федерации.</w:t>
      </w:r>
      <w:r w:rsidRPr="0011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E6" w:rsidRPr="0050728C" w:rsidRDefault="00114137" w:rsidP="00E36E9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проектом постановления о</w:t>
      </w:r>
      <w:r w:rsidR="008C53E6" w:rsidRPr="001D7015">
        <w:rPr>
          <w:rFonts w:ascii="Times New Roman" w:hAnsi="Times New Roman" w:cs="Times New Roman"/>
          <w:sz w:val="28"/>
          <w:szCs w:val="28"/>
        </w:rPr>
        <w:t xml:space="preserve">тнесение деятельности </w:t>
      </w:r>
      <w:r w:rsidR="008C53E6" w:rsidRPr="001D7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8C53E6" w:rsidRPr="001D7015">
        <w:rPr>
          <w:rFonts w:ascii="Times New Roman" w:hAnsi="Times New Roman" w:cs="Times New Roman"/>
          <w:sz w:val="28"/>
          <w:szCs w:val="28"/>
        </w:rPr>
        <w:t xml:space="preserve"> к категориям риска осуществляется решением руководителя уполномоченного органа исполнительной власти субъекта Российской Федерации, на территории которого осущес</w:t>
      </w:r>
      <w:r w:rsidR="0050728C">
        <w:rPr>
          <w:rFonts w:ascii="Times New Roman" w:hAnsi="Times New Roman" w:cs="Times New Roman"/>
          <w:sz w:val="28"/>
          <w:szCs w:val="28"/>
        </w:rPr>
        <w:t>твляется строительство (создание</w:t>
      </w:r>
      <w:r w:rsidR="008C53E6" w:rsidRPr="001D7015">
        <w:rPr>
          <w:rFonts w:ascii="Times New Roman" w:hAnsi="Times New Roman" w:cs="Times New Roman"/>
          <w:sz w:val="28"/>
          <w:szCs w:val="28"/>
        </w:rPr>
        <w:t>) многоквартирных домов и (или) иных объектов недвижимости</w:t>
      </w:r>
      <w:r w:rsidR="009A29D8">
        <w:rPr>
          <w:rFonts w:ascii="Times New Roman" w:hAnsi="Times New Roman" w:cs="Times New Roman"/>
          <w:sz w:val="28"/>
          <w:szCs w:val="28"/>
        </w:rPr>
        <w:t xml:space="preserve">. </w:t>
      </w:r>
      <w:r w:rsidR="0020221F">
        <w:rPr>
          <w:rFonts w:ascii="Times New Roman" w:hAnsi="Times New Roman" w:cs="Times New Roman"/>
          <w:sz w:val="28"/>
          <w:szCs w:val="28"/>
        </w:rPr>
        <w:t>То есть</w:t>
      </w:r>
      <w:bookmarkStart w:id="0" w:name="_GoBack"/>
      <w:bookmarkEnd w:id="0"/>
      <w:r w:rsidR="0050728C">
        <w:rPr>
          <w:rFonts w:ascii="Times New Roman" w:hAnsi="Times New Roman" w:cs="Times New Roman"/>
          <w:sz w:val="28"/>
          <w:szCs w:val="28"/>
        </w:rPr>
        <w:t xml:space="preserve"> проект постановления не определяет конкретный орган государственной власти Забайкальского края, устанавливающий категорию риска. </w:t>
      </w:r>
      <w:r w:rsidR="009A29D8">
        <w:rPr>
          <w:rFonts w:ascii="Times New Roman" w:hAnsi="Times New Roman" w:cs="Times New Roman"/>
          <w:sz w:val="28"/>
          <w:szCs w:val="28"/>
        </w:rPr>
        <w:t>В</w:t>
      </w:r>
      <w:r w:rsidR="008C53E6" w:rsidRPr="001D7015">
        <w:rPr>
          <w:rFonts w:ascii="Times New Roman" w:hAnsi="Times New Roman" w:cs="Times New Roman"/>
          <w:sz w:val="28"/>
          <w:szCs w:val="28"/>
        </w:rPr>
        <w:t xml:space="preserve">о </w:t>
      </w:r>
      <w:r w:rsidR="009A29D8">
        <w:rPr>
          <w:rFonts w:ascii="Times New Roman" w:hAnsi="Times New Roman" w:cs="Times New Roman"/>
          <w:sz w:val="28"/>
          <w:szCs w:val="28"/>
        </w:rPr>
        <w:t>избежание</w:t>
      </w:r>
      <w:r w:rsidR="008C53E6" w:rsidRPr="001D7015">
        <w:rPr>
          <w:rFonts w:ascii="Times New Roman" w:hAnsi="Times New Roman" w:cs="Times New Roman"/>
          <w:sz w:val="28"/>
          <w:szCs w:val="28"/>
        </w:rPr>
        <w:t xml:space="preserve"> двоякого толкования </w:t>
      </w:r>
      <w:r w:rsidR="009A29D8">
        <w:rPr>
          <w:rFonts w:ascii="Times New Roman" w:hAnsi="Times New Roman" w:cs="Times New Roman"/>
          <w:sz w:val="28"/>
          <w:szCs w:val="28"/>
        </w:rPr>
        <w:t>рекомендуем</w:t>
      </w:r>
      <w:r w:rsidR="008C53E6" w:rsidRPr="001D7015">
        <w:rPr>
          <w:rFonts w:ascii="Times New Roman" w:hAnsi="Times New Roman" w:cs="Times New Roman"/>
          <w:sz w:val="28"/>
          <w:szCs w:val="28"/>
        </w:rPr>
        <w:t xml:space="preserve"> </w:t>
      </w:r>
      <w:r w:rsidR="0050728C">
        <w:rPr>
          <w:rFonts w:ascii="Times New Roman" w:hAnsi="Times New Roman" w:cs="Times New Roman"/>
          <w:sz w:val="28"/>
          <w:szCs w:val="28"/>
        </w:rPr>
        <w:t>в проекте постановления поименовать уполномоченный орган исполнительной власти субъекта Российской Федерации</w:t>
      </w:r>
      <w:r w:rsidR="008C53E6" w:rsidRPr="001D7015">
        <w:rPr>
          <w:rFonts w:ascii="Times New Roman" w:hAnsi="Times New Roman" w:cs="Times New Roman"/>
          <w:sz w:val="28"/>
          <w:szCs w:val="28"/>
        </w:rPr>
        <w:t xml:space="preserve">, раскрыть дефиницию «контролирующий орган» определив таковым </w:t>
      </w:r>
      <w:proofErr w:type="spellStart"/>
      <w:r w:rsidR="008C53E6" w:rsidRPr="001D7015">
        <w:rPr>
          <w:rFonts w:ascii="Times New Roman" w:hAnsi="Times New Roman" w:cs="Times New Roman"/>
          <w:sz w:val="28"/>
          <w:szCs w:val="28"/>
        </w:rPr>
        <w:t>Госинспекцию</w:t>
      </w:r>
      <w:proofErr w:type="spellEnd"/>
      <w:r w:rsidR="008C53E6" w:rsidRPr="001D701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8C53E6" w:rsidRPr="001D7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63C" w:rsidRPr="001D7015" w:rsidRDefault="00E83688" w:rsidP="00E36E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положения</w:t>
      </w:r>
      <w:r w:rsidR="00C6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содержат норм о периодичности</w:t>
      </w:r>
      <w:r w:rsidR="004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</w:t>
      </w:r>
      <w:r w:rsidR="00E6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категории риска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застройщиков,</w:t>
      </w:r>
      <w:r w:rsidR="004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процесса</w:t>
      </w:r>
      <w:r w:rsidR="00DC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категории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54D" w:rsidRDefault="0074020C" w:rsidP="00E36E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015"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предусматривается, что при отсутствии решения контролирующего органа об отнесении </w:t>
      </w:r>
      <w:r w:rsidR="004F1DF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419A6">
        <w:rPr>
          <w:rFonts w:ascii="Times New Roman" w:hAnsi="Times New Roman" w:cs="Times New Roman"/>
          <w:sz w:val="28"/>
          <w:szCs w:val="28"/>
        </w:rPr>
        <w:t>застройщика</w:t>
      </w:r>
      <w:r w:rsidRPr="001D7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7015">
        <w:rPr>
          <w:rFonts w:ascii="Times New Roman" w:hAnsi="Times New Roman" w:cs="Times New Roman"/>
          <w:sz w:val="28"/>
          <w:szCs w:val="28"/>
        </w:rPr>
        <w:t xml:space="preserve">к </w:t>
      </w:r>
      <w:r w:rsidR="004F1DF4">
        <w:rPr>
          <w:rFonts w:ascii="Times New Roman" w:hAnsi="Times New Roman" w:cs="Times New Roman"/>
          <w:sz w:val="28"/>
          <w:szCs w:val="28"/>
        </w:rPr>
        <w:t>определенной категории риска деятельность считается отнесенной</w:t>
      </w:r>
      <w:r w:rsidRPr="001D7015">
        <w:rPr>
          <w:rFonts w:ascii="Times New Roman" w:hAnsi="Times New Roman" w:cs="Times New Roman"/>
          <w:sz w:val="28"/>
          <w:szCs w:val="28"/>
        </w:rPr>
        <w:t xml:space="preserve"> к категории низкого риска.</w:t>
      </w:r>
      <w:r w:rsidR="00932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DC2" w:rsidRPr="00900504" w:rsidRDefault="00AC4E86" w:rsidP="00E36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504">
        <w:rPr>
          <w:rFonts w:ascii="Times New Roman" w:hAnsi="Times New Roman" w:cs="Times New Roman"/>
          <w:sz w:val="28"/>
          <w:szCs w:val="28"/>
        </w:rPr>
        <w:t xml:space="preserve">Также проектом постановления предусматривается, </w:t>
      </w:r>
      <w:r w:rsidR="00DD1DC2" w:rsidRPr="00900504">
        <w:rPr>
          <w:rFonts w:ascii="Times New Roman" w:hAnsi="Times New Roman" w:cs="Times New Roman"/>
          <w:sz w:val="28"/>
          <w:szCs w:val="28"/>
        </w:rPr>
        <w:t xml:space="preserve">что </w:t>
      </w:r>
      <w:r w:rsidR="001E6CAD">
        <w:rPr>
          <w:rFonts w:ascii="Times New Roman" w:hAnsi="Times New Roman" w:cs="Times New Roman"/>
          <w:sz w:val="28"/>
          <w:szCs w:val="28"/>
        </w:rPr>
        <w:t>ранее установленная</w:t>
      </w:r>
      <w:r w:rsidR="00DD1DC2" w:rsidRPr="00900504">
        <w:rPr>
          <w:rFonts w:ascii="Times New Roman" w:hAnsi="Times New Roman" w:cs="Times New Roman"/>
          <w:sz w:val="28"/>
          <w:szCs w:val="28"/>
        </w:rPr>
        <w:t xml:space="preserve"> категория риска может быть изменена при</w:t>
      </w:r>
      <w:r w:rsidRPr="00900504">
        <w:rPr>
          <w:rFonts w:ascii="Times New Roman" w:hAnsi="Times New Roman" w:cs="Times New Roman"/>
          <w:sz w:val="28"/>
          <w:szCs w:val="28"/>
        </w:rPr>
        <w:t xml:space="preserve"> </w:t>
      </w:r>
      <w:r w:rsidR="00DD1DC2" w:rsidRPr="00900504">
        <w:rPr>
          <w:rFonts w:ascii="Times New Roman" w:hAnsi="Times New Roman" w:cs="Times New Roman"/>
          <w:sz w:val="28"/>
          <w:szCs w:val="28"/>
        </w:rPr>
        <w:t>п</w:t>
      </w:r>
      <w:r w:rsidR="001E6CAD">
        <w:rPr>
          <w:rFonts w:ascii="Times New Roman" w:hAnsi="Times New Roman" w:cs="Times New Roman"/>
          <w:sz w:val="28"/>
          <w:szCs w:val="28"/>
        </w:rPr>
        <w:t>одаче</w:t>
      </w:r>
      <w:r w:rsidR="00DD1DC2" w:rsidRPr="00900504">
        <w:rPr>
          <w:rFonts w:ascii="Times New Roman" w:hAnsi="Times New Roman" w:cs="Times New Roman"/>
          <w:sz w:val="28"/>
          <w:szCs w:val="28"/>
        </w:rPr>
        <w:t xml:space="preserve"> </w:t>
      </w:r>
      <w:r w:rsidR="001E6CAD">
        <w:rPr>
          <w:rFonts w:ascii="Times New Roman" w:hAnsi="Times New Roman" w:cs="Times New Roman"/>
          <w:sz w:val="28"/>
          <w:szCs w:val="28"/>
        </w:rPr>
        <w:t>субъектом предпринимательской деятельности</w:t>
      </w:r>
      <w:r w:rsidR="00DD1DC2" w:rsidRPr="00900504">
        <w:rPr>
          <w:rFonts w:ascii="Times New Roman" w:hAnsi="Times New Roman" w:cs="Times New Roman"/>
          <w:sz w:val="28"/>
          <w:szCs w:val="28"/>
        </w:rPr>
        <w:t xml:space="preserve"> в контролирующий орган </w:t>
      </w:r>
      <w:r w:rsidR="001E6CA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DD1DC2" w:rsidRPr="00900504">
        <w:rPr>
          <w:rFonts w:ascii="Times New Roman" w:hAnsi="Times New Roman" w:cs="Times New Roman"/>
          <w:sz w:val="28"/>
          <w:szCs w:val="28"/>
        </w:rPr>
        <w:t>заявления</w:t>
      </w:r>
      <w:r w:rsidR="001E6CAD">
        <w:rPr>
          <w:rFonts w:ascii="Times New Roman" w:hAnsi="Times New Roman" w:cs="Times New Roman"/>
          <w:sz w:val="28"/>
          <w:szCs w:val="28"/>
        </w:rPr>
        <w:t>. Р</w:t>
      </w:r>
      <w:r w:rsidR="00DD1DC2" w:rsidRPr="00900504">
        <w:rPr>
          <w:rFonts w:ascii="Times New Roman" w:hAnsi="Times New Roman" w:cs="Times New Roman"/>
          <w:sz w:val="28"/>
          <w:szCs w:val="28"/>
        </w:rPr>
        <w:t xml:space="preserve">ассмотрение контролирующим органом такого заявления и принятие решения по нему осуществляется в </w:t>
      </w:r>
      <w:r w:rsidR="001E6CAD">
        <w:rPr>
          <w:rFonts w:ascii="Times New Roman" w:hAnsi="Times New Roman" w:cs="Times New Roman"/>
          <w:sz w:val="28"/>
          <w:szCs w:val="28"/>
        </w:rPr>
        <w:t>соответствии с</w:t>
      </w:r>
      <w:r w:rsidR="00DD1DC2" w:rsidRPr="00900504">
        <w:rPr>
          <w:rFonts w:ascii="Times New Roman" w:hAnsi="Times New Roman" w:cs="Times New Roman"/>
          <w:sz w:val="28"/>
          <w:szCs w:val="28"/>
        </w:rPr>
        <w:t xml:space="preserve"> </w:t>
      </w:r>
      <w:r w:rsidR="001E6CAD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DD1DC2" w:rsidRPr="0090050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r w:rsidR="001E6C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DC2" w:rsidRPr="00900504">
        <w:rPr>
          <w:rFonts w:ascii="Times New Roman" w:hAnsi="Times New Roman" w:cs="Times New Roman"/>
          <w:color w:val="000000"/>
          <w:sz w:val="28"/>
          <w:szCs w:val="28"/>
        </w:rPr>
        <w:t>№ 806.</w:t>
      </w:r>
    </w:p>
    <w:p w:rsidR="00034E5B" w:rsidRDefault="001E6CAD" w:rsidP="00E36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Проектом</w:t>
      </w:r>
      <w:r w:rsidR="00654241" w:rsidRPr="0090050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определено, что на официальном сайте</w:t>
      </w:r>
      <w:r w:rsidR="00654241" w:rsidRPr="00900504">
        <w:rPr>
          <w:rFonts w:ascii="Times New Roman" w:hAnsi="Times New Roman" w:cs="Times New Roman"/>
          <w:sz w:val="28"/>
          <w:szCs w:val="28"/>
        </w:rPr>
        <w:t xml:space="preserve"> контролирующего органа в информационно-телекоммуникационной сети «Интернет» размещается и поддерживается в актуальном состоянии информация </w:t>
      </w:r>
      <w:r w:rsidR="00776CFB" w:rsidRPr="0090050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54241" w:rsidRPr="00900504">
        <w:rPr>
          <w:rFonts w:ascii="Times New Roman" w:hAnsi="Times New Roman" w:cs="Times New Roman"/>
          <w:sz w:val="28"/>
          <w:szCs w:val="28"/>
        </w:rPr>
        <w:t xml:space="preserve">о </w:t>
      </w:r>
      <w:r w:rsidR="00034E5B">
        <w:rPr>
          <w:rFonts w:ascii="Times New Roman" w:hAnsi="Times New Roman" w:cs="Times New Roman"/>
          <w:sz w:val="28"/>
          <w:szCs w:val="28"/>
        </w:rPr>
        <w:t>застройщиках</w:t>
      </w:r>
      <w:r w:rsidR="00654241" w:rsidRPr="00900504">
        <w:rPr>
          <w:rFonts w:ascii="Times New Roman" w:hAnsi="Times New Roman" w:cs="Times New Roman"/>
          <w:sz w:val="28"/>
          <w:szCs w:val="28"/>
        </w:rPr>
        <w:t xml:space="preserve">, деятельность которых отнесена </w:t>
      </w:r>
      <w:r w:rsidR="00034E5B">
        <w:rPr>
          <w:rFonts w:ascii="Times New Roman" w:hAnsi="Times New Roman" w:cs="Times New Roman"/>
          <w:sz w:val="28"/>
          <w:szCs w:val="28"/>
        </w:rPr>
        <w:t>к категории значительного риска.</w:t>
      </w:r>
      <w:r w:rsidR="00654241" w:rsidRPr="00900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3C" w:rsidRPr="00900504" w:rsidRDefault="00034E5B" w:rsidP="00E36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указано, </w:t>
      </w:r>
      <w:r w:rsidR="00654241" w:rsidRPr="00900504">
        <w:rPr>
          <w:rFonts w:ascii="Times New Roman" w:hAnsi="Times New Roman" w:cs="Times New Roman"/>
          <w:sz w:val="28"/>
          <w:szCs w:val="28"/>
        </w:rPr>
        <w:t xml:space="preserve">что </w:t>
      </w:r>
      <w:r w:rsidR="00776CFB" w:rsidRPr="009005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онтролирующий орган веде</w:t>
      </w:r>
      <w:r w:rsidR="00654241" w:rsidRPr="00900504">
        <w:rPr>
          <w:rFonts w:ascii="Times New Roman" w:hAnsi="Times New Roman" w:cs="Times New Roman"/>
          <w:sz w:val="28"/>
          <w:szCs w:val="28"/>
        </w:rPr>
        <w:t>т переч</w:t>
      </w:r>
      <w:r>
        <w:rPr>
          <w:rFonts w:ascii="Times New Roman" w:hAnsi="Times New Roman" w:cs="Times New Roman"/>
          <w:sz w:val="28"/>
          <w:szCs w:val="28"/>
        </w:rPr>
        <w:t>ни юридических лиц, деятельности</w:t>
      </w:r>
      <w:r w:rsidR="00654241" w:rsidRPr="00900504">
        <w:rPr>
          <w:rFonts w:ascii="Times New Roman" w:hAnsi="Times New Roman" w:cs="Times New Roman"/>
          <w:sz w:val="28"/>
          <w:szCs w:val="28"/>
        </w:rPr>
        <w:t xml:space="preserve"> которых присвоены категории риска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6CFB" w:rsidRPr="00900504">
        <w:rPr>
          <w:rFonts w:ascii="Times New Roman" w:hAnsi="Times New Roman" w:cs="Times New Roman"/>
          <w:sz w:val="28"/>
          <w:szCs w:val="28"/>
        </w:rPr>
        <w:t xml:space="preserve"> </w:t>
      </w:r>
      <w:r w:rsidR="006B7AA7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776CFB" w:rsidRPr="00900504">
        <w:rPr>
          <w:rFonts w:ascii="Times New Roman" w:hAnsi="Times New Roman" w:cs="Times New Roman"/>
          <w:sz w:val="28"/>
          <w:szCs w:val="28"/>
        </w:rPr>
        <w:t xml:space="preserve">субъекты предпринимательской деятельности </w:t>
      </w:r>
      <w:r w:rsidR="0020221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6B7AA7">
        <w:rPr>
          <w:rFonts w:ascii="Times New Roman" w:hAnsi="Times New Roman" w:cs="Times New Roman"/>
          <w:sz w:val="28"/>
          <w:szCs w:val="28"/>
        </w:rPr>
        <w:t>располагать</w:t>
      </w:r>
      <w:r w:rsidR="00776CFB" w:rsidRPr="00900504">
        <w:rPr>
          <w:rFonts w:ascii="Times New Roman" w:hAnsi="Times New Roman" w:cs="Times New Roman"/>
          <w:sz w:val="28"/>
          <w:szCs w:val="28"/>
        </w:rPr>
        <w:t xml:space="preserve"> </w:t>
      </w:r>
      <w:r w:rsidR="006B7AA7">
        <w:rPr>
          <w:rFonts w:ascii="Times New Roman" w:hAnsi="Times New Roman" w:cs="Times New Roman"/>
          <w:sz w:val="28"/>
          <w:szCs w:val="28"/>
        </w:rPr>
        <w:t>информацией</w:t>
      </w:r>
      <w:r w:rsidR="00776CFB" w:rsidRPr="00900504">
        <w:rPr>
          <w:rFonts w:ascii="Times New Roman" w:hAnsi="Times New Roman" w:cs="Times New Roman"/>
          <w:sz w:val="28"/>
          <w:szCs w:val="28"/>
        </w:rPr>
        <w:t xml:space="preserve"> </w:t>
      </w:r>
      <w:r w:rsidR="00906CAA" w:rsidRPr="00900504">
        <w:rPr>
          <w:rFonts w:ascii="Times New Roman" w:hAnsi="Times New Roman" w:cs="Times New Roman"/>
          <w:sz w:val="28"/>
          <w:szCs w:val="28"/>
        </w:rPr>
        <w:t xml:space="preserve">о </w:t>
      </w:r>
      <w:r w:rsidR="00776CFB" w:rsidRPr="00900504">
        <w:rPr>
          <w:rFonts w:ascii="Times New Roman" w:hAnsi="Times New Roman" w:cs="Times New Roman"/>
          <w:sz w:val="28"/>
          <w:szCs w:val="28"/>
        </w:rPr>
        <w:t xml:space="preserve">присвоенной </w:t>
      </w:r>
      <w:r w:rsidR="006B7AA7">
        <w:rPr>
          <w:rFonts w:ascii="Times New Roman" w:hAnsi="Times New Roman" w:cs="Times New Roman"/>
          <w:sz w:val="28"/>
          <w:szCs w:val="28"/>
        </w:rPr>
        <w:t xml:space="preserve">их деятельности </w:t>
      </w:r>
      <w:r w:rsidR="00776CFB" w:rsidRPr="00900504">
        <w:rPr>
          <w:rFonts w:ascii="Times New Roman" w:hAnsi="Times New Roman" w:cs="Times New Roman"/>
          <w:sz w:val="28"/>
          <w:szCs w:val="28"/>
        </w:rPr>
        <w:t>категории риска</w:t>
      </w:r>
      <w:r w:rsidR="0020221F">
        <w:rPr>
          <w:rFonts w:ascii="Times New Roman" w:hAnsi="Times New Roman" w:cs="Times New Roman"/>
          <w:sz w:val="28"/>
          <w:szCs w:val="28"/>
        </w:rPr>
        <w:t>,</w:t>
      </w:r>
      <w:r w:rsidR="00776CFB" w:rsidRPr="00900504">
        <w:rPr>
          <w:rFonts w:ascii="Times New Roman" w:hAnsi="Times New Roman" w:cs="Times New Roman"/>
          <w:sz w:val="28"/>
          <w:szCs w:val="28"/>
        </w:rPr>
        <w:t xml:space="preserve"> </w:t>
      </w:r>
      <w:r w:rsidR="0020221F">
        <w:rPr>
          <w:rFonts w:ascii="Times New Roman" w:hAnsi="Times New Roman" w:cs="Times New Roman"/>
          <w:sz w:val="28"/>
          <w:szCs w:val="28"/>
        </w:rPr>
        <w:t>с</w:t>
      </w:r>
      <w:r w:rsidR="006B7AA7">
        <w:rPr>
          <w:rFonts w:ascii="Times New Roman" w:hAnsi="Times New Roman" w:cs="Times New Roman"/>
          <w:sz w:val="28"/>
          <w:szCs w:val="28"/>
        </w:rPr>
        <w:t xml:space="preserve">читаем возможным рекомендовать размещать на официальном сайте </w:t>
      </w:r>
      <w:r w:rsidR="0020221F">
        <w:rPr>
          <w:rFonts w:ascii="Times New Roman" w:hAnsi="Times New Roman" w:cs="Times New Roman"/>
          <w:sz w:val="28"/>
          <w:szCs w:val="28"/>
        </w:rPr>
        <w:t>контролирующего органа</w:t>
      </w:r>
      <w:r w:rsidR="006B7AA7">
        <w:rPr>
          <w:rFonts w:ascii="Times New Roman" w:hAnsi="Times New Roman" w:cs="Times New Roman"/>
          <w:sz w:val="28"/>
          <w:szCs w:val="28"/>
        </w:rPr>
        <w:t xml:space="preserve"> информацию обо всех застройщиках, деятельности </w:t>
      </w:r>
      <w:r w:rsidR="006B7AA7">
        <w:rPr>
          <w:rFonts w:ascii="Times New Roman" w:hAnsi="Times New Roman" w:cs="Times New Roman"/>
          <w:sz w:val="28"/>
          <w:szCs w:val="28"/>
        </w:rPr>
        <w:lastRenderedPageBreak/>
        <w:t>которых присвоены категории риска, поскольку от таковых зависит частота проведения плановых проверок.</w:t>
      </w:r>
    </w:p>
    <w:p w:rsidR="00E36E99" w:rsidRDefault="00900504" w:rsidP="00E3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7E9">
        <w:rPr>
          <w:rFonts w:ascii="Times New Roman" w:hAnsi="Times New Roman" w:cs="Times New Roman"/>
          <w:color w:val="000000"/>
          <w:sz w:val="28"/>
          <w:szCs w:val="28"/>
        </w:rPr>
        <w:t>Министерство обращает внимание</w:t>
      </w:r>
      <w:r w:rsidR="00007F1B"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разработчика</w:t>
      </w:r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на то, что </w:t>
      </w:r>
      <w:r w:rsidR="007367E9"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4 постановления Правительства Российской Федерации № 806 </w:t>
      </w:r>
      <w:hyperlink r:id="rId10" w:tooltip="&lt;div class=&quot;head&quot;&gt;Ссылка на список документов:&#10;&lt;/div&gt;&lt;div&gt;&lt;div class=&quot;doc&quot;&gt;Постановление Правительства РФ от 15.10.2012 N 1043&#10;(ред. от 23.10.2017)&#10;&quot;Об утверждении Положения о федеральном государственном надзоре в сфере обращения лекарственных средств&quot;&#10;(с изм." w:history="1">
        <w:r w:rsidR="00E23C3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7367E9" w:rsidRPr="004F7D5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ритерии</w:t>
        </w:r>
      </w:hyperlink>
      <w:r w:rsidR="007367E9" w:rsidRPr="004F7D55">
        <w:rPr>
          <w:rFonts w:ascii="Times New Roman" w:hAnsi="Times New Roman" w:cs="Times New Roman"/>
          <w:sz w:val="28"/>
          <w:szCs w:val="28"/>
        </w:rPr>
        <w:t xml:space="preserve"> </w:t>
      </w:r>
      <w:r w:rsidR="007367E9" w:rsidRPr="007367E9">
        <w:rPr>
          <w:rFonts w:ascii="Times New Roman" w:hAnsi="Times New Roman" w:cs="Times New Roman"/>
          <w:sz w:val="28"/>
          <w:szCs w:val="28"/>
        </w:rPr>
        <w:t>отнесения объектов государственного контроля (надзора) к определенной категории риска или определенному классу опасности устанавливаются положениями о видах государственного контроля (надзора)</w:t>
      </w:r>
      <w:r w:rsidR="00E23C31">
        <w:rPr>
          <w:rFonts w:ascii="Times New Roman" w:hAnsi="Times New Roman" w:cs="Times New Roman"/>
          <w:sz w:val="28"/>
          <w:szCs w:val="28"/>
        </w:rPr>
        <w:t xml:space="preserve"> если соответствующие критерии не установлены федеральным законом.</w:t>
      </w:r>
      <w:r w:rsidR="007367E9"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C3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ри закреплении на региональном уровне </w:t>
      </w:r>
      <w:proofErr w:type="gramStart"/>
      <w:r w:rsidRPr="007367E9">
        <w:rPr>
          <w:rFonts w:ascii="Times New Roman" w:hAnsi="Times New Roman" w:cs="Times New Roman"/>
          <w:color w:val="000000"/>
          <w:sz w:val="28"/>
          <w:szCs w:val="28"/>
        </w:rPr>
        <w:t>риск-ориентиро</w:t>
      </w:r>
      <w:r w:rsidR="00E23C31">
        <w:rPr>
          <w:rFonts w:ascii="Times New Roman" w:hAnsi="Times New Roman" w:cs="Times New Roman"/>
          <w:color w:val="000000"/>
          <w:sz w:val="28"/>
          <w:szCs w:val="28"/>
        </w:rPr>
        <w:t>ванного</w:t>
      </w:r>
      <w:proofErr w:type="gramEnd"/>
      <w:r w:rsidR="00E23C31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и установлении к</w:t>
      </w:r>
      <w:r w:rsidRPr="007367E9">
        <w:rPr>
          <w:rFonts w:ascii="Times New Roman" w:hAnsi="Times New Roman" w:cs="Times New Roman"/>
          <w:color w:val="000000"/>
          <w:sz w:val="28"/>
          <w:szCs w:val="28"/>
        </w:rPr>
        <w:t>ритериев</w:t>
      </w:r>
      <w:r w:rsidR="00E23C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07F1B" w:rsidRPr="007367E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с которыми </w:t>
      </w:r>
      <w:r w:rsidR="00007F1B" w:rsidRPr="007367E9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предпринимательской </w:t>
      </w:r>
      <w:r w:rsidR="00007F1B" w:rsidRPr="007367E9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будет отнесена к той или </w:t>
      </w:r>
      <w:r w:rsidR="00007F1B"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иной категории риска, </w:t>
      </w:r>
      <w:r w:rsidR="00E23C31">
        <w:rPr>
          <w:rFonts w:ascii="Times New Roman" w:hAnsi="Times New Roman" w:cs="Times New Roman"/>
          <w:color w:val="000000"/>
          <w:sz w:val="28"/>
          <w:szCs w:val="28"/>
        </w:rPr>
        <w:t>соответствующие положения</w:t>
      </w:r>
      <w:r w:rsidR="00007F1B"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E23C31">
        <w:rPr>
          <w:rFonts w:ascii="Times New Roman" w:hAnsi="Times New Roman" w:cs="Times New Roman"/>
          <w:color w:val="000000"/>
          <w:sz w:val="28"/>
          <w:szCs w:val="28"/>
        </w:rPr>
        <w:t>олжны быть в составе порядка об осуществлении</w:t>
      </w:r>
      <w:r w:rsidR="00007F1B"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C31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государственного </w:t>
      </w:r>
      <w:r w:rsidR="00007F1B"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(надзора), а не </w:t>
      </w:r>
      <w:r w:rsidR="005D5798">
        <w:rPr>
          <w:rFonts w:ascii="Times New Roman" w:hAnsi="Times New Roman" w:cs="Times New Roman"/>
          <w:color w:val="000000"/>
          <w:sz w:val="28"/>
          <w:szCs w:val="28"/>
        </w:rPr>
        <w:t>в отдельном нормативно правовом акте</w:t>
      </w:r>
      <w:r w:rsidR="00007F1B" w:rsidRPr="00736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938" w:rsidRPr="00E36E99" w:rsidRDefault="00CA4BA9" w:rsidP="00E3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A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проведения оценки регулирующего воздействия проекта постановления Министерством были про</w:t>
      </w:r>
      <w:r w:rsidR="00187938" w:rsidRPr="00906CAA">
        <w:rPr>
          <w:rFonts w:ascii="Times New Roman" w:hAnsi="Times New Roman" w:cs="Times New Roman"/>
          <w:color w:val="000000" w:themeColor="text1"/>
          <w:sz w:val="28"/>
          <w:szCs w:val="28"/>
        </w:rPr>
        <w:t>ведены публичные консультации с 6 ноября по 3 декабря</w:t>
      </w:r>
      <w:r w:rsidR="00F064C8" w:rsidRPr="0090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6CAA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E52EF" w:rsidRPr="00906CA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0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по </w:t>
      </w:r>
      <w:r w:rsidR="00AC4E86" w:rsidRPr="00906CA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результатам,</w:t>
      </w:r>
      <w:r w:rsidRPr="0090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Уполномоченный по </w:t>
      </w:r>
      <w:r w:rsidR="00F064C8" w:rsidRPr="00906CAA">
        <w:rPr>
          <w:rFonts w:ascii="Times New Roman" w:hAnsi="Times New Roman" w:cs="Times New Roman"/>
          <w:color w:val="000000" w:themeColor="text1"/>
          <w:sz w:val="28"/>
          <w:szCs w:val="28"/>
        </w:rPr>
        <w:t>защите прав</w:t>
      </w:r>
      <w:r w:rsidRPr="00906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предпринимателей в Забайкальском крае п</w:t>
      </w:r>
      <w:r w:rsidR="00C80A23" w:rsidRPr="00906CAA">
        <w:rPr>
          <w:rFonts w:ascii="Times New Roman" w:hAnsi="Times New Roman" w:cs="Times New Roman"/>
          <w:color w:val="000000" w:themeColor="text1"/>
          <w:sz w:val="28"/>
          <w:szCs w:val="28"/>
        </w:rPr>
        <w:t>редставил следующее замечание</w:t>
      </w:r>
      <w:r w:rsidR="005D5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</w:t>
      </w:r>
      <w:r w:rsidR="00187938" w:rsidRPr="001D7015">
        <w:rPr>
          <w:rFonts w:ascii="Times New Roman" w:hAnsi="Times New Roman" w:cs="Times New Roman"/>
          <w:sz w:val="28"/>
          <w:szCs w:val="28"/>
        </w:rPr>
        <w:t xml:space="preserve">пункте 2 проекта постановления в разделе </w:t>
      </w:r>
      <w:r w:rsidR="00C80A23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187938" w:rsidRPr="001D7015">
        <w:rPr>
          <w:rFonts w:ascii="Times New Roman" w:hAnsi="Times New Roman" w:cs="Times New Roman"/>
          <w:sz w:val="28"/>
          <w:szCs w:val="28"/>
        </w:rPr>
        <w:t xml:space="preserve">«низкий риск» пункт 3 содержит ссылку на </w:t>
      </w:r>
      <w:r w:rsidR="00187938" w:rsidRPr="001D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 214-ФЗ, </w:t>
      </w:r>
      <w:r w:rsidR="00187938" w:rsidRPr="001D7015">
        <w:rPr>
          <w:rFonts w:ascii="Times New Roman" w:hAnsi="Times New Roman" w:cs="Times New Roman"/>
          <w:sz w:val="28"/>
          <w:szCs w:val="28"/>
        </w:rPr>
        <w:t>при этом не указаны его полные реквизиты</w:t>
      </w:r>
      <w:proofErr w:type="gramEnd"/>
      <w:r w:rsidR="00187938" w:rsidRPr="001D7015">
        <w:rPr>
          <w:rFonts w:ascii="Times New Roman" w:hAnsi="Times New Roman" w:cs="Times New Roman"/>
          <w:sz w:val="28"/>
          <w:szCs w:val="28"/>
        </w:rPr>
        <w:t>. Данное обстоятельство может явиться проблемой в дальнейшем применении акта.</w:t>
      </w:r>
    </w:p>
    <w:p w:rsidR="00AF49BC" w:rsidRPr="001D7015" w:rsidRDefault="00AF49BC" w:rsidP="00E36E9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0A08FE" w:rsidRPr="005460C9" w:rsidRDefault="000A08FE" w:rsidP="00E36E9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0C9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сделан вывод о высокой степени регулирующего воздействия проекта постановления, в связи с наличием в нем положений, устанавливающих ранее не предусмотренные региональным законодательством </w:t>
      </w:r>
      <w:r w:rsidR="005D5798">
        <w:rPr>
          <w:rFonts w:ascii="Times New Roman" w:hAnsi="Times New Roman" w:cs="Times New Roman"/>
          <w:sz w:val="28"/>
          <w:szCs w:val="28"/>
        </w:rPr>
        <w:t>обязательства</w:t>
      </w:r>
      <w:r w:rsidRPr="005460C9">
        <w:rPr>
          <w:rFonts w:ascii="Times New Roman" w:hAnsi="Times New Roman" w:cs="Times New Roman"/>
          <w:sz w:val="28"/>
          <w:szCs w:val="28"/>
        </w:rPr>
        <w:t xml:space="preserve"> и ограничения для субъектов предпринимательской деятельности.</w:t>
      </w:r>
    </w:p>
    <w:p w:rsidR="00A678B7" w:rsidRPr="001D7015" w:rsidRDefault="00A678B7" w:rsidP="00E36E9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8B7" w:rsidRPr="001D7015" w:rsidRDefault="00AC4E86" w:rsidP="00E36E9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 на ___</w:t>
      </w:r>
      <w:r w:rsidR="00CD45EC" w:rsidRPr="001D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D45EC" w:rsidRPr="001D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="00CD45EC" w:rsidRPr="001D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7DBC" w:rsidRPr="001D7015" w:rsidRDefault="000B7DBC" w:rsidP="00E36E9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5EC" w:rsidRPr="001D7015" w:rsidRDefault="00CD45EC" w:rsidP="00E36E9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849" w:rsidRPr="001D7015" w:rsidRDefault="00034015" w:rsidP="00E36E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</w:t>
      </w:r>
      <w:r w:rsidR="00E64D28" w:rsidRPr="001D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аместитель </w:t>
      </w:r>
      <w:r w:rsidR="00464849" w:rsidRPr="001D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министра</w:t>
      </w:r>
    </w:p>
    <w:p w:rsidR="00464849" w:rsidRPr="001D7015" w:rsidRDefault="00464849" w:rsidP="00E36E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экономического развития</w:t>
      </w:r>
    </w:p>
    <w:p w:rsidR="00DA3DE6" w:rsidRPr="001D7015" w:rsidRDefault="00464849" w:rsidP="00E36E99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Заба</w:t>
      </w:r>
      <w:r w:rsidR="00AD0087" w:rsidRPr="001D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йкальского края</w:t>
      </w:r>
      <w:r w:rsidR="00AD0087" w:rsidRPr="001D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34015" w:rsidRPr="001D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 Лизунова</w:t>
      </w:r>
    </w:p>
    <w:p w:rsidR="005F12FE" w:rsidRPr="001D7015" w:rsidRDefault="005F12FE" w:rsidP="00E36E99">
      <w:pPr>
        <w:widowControl w:val="0"/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C0B" w:rsidRPr="001D7015" w:rsidRDefault="00433C0B" w:rsidP="00E36E99">
      <w:pPr>
        <w:widowControl w:val="0"/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33C0B" w:rsidRPr="001D7015" w:rsidRDefault="00433C0B" w:rsidP="00E36E99">
      <w:pPr>
        <w:widowControl w:val="0"/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64D28" w:rsidRPr="001D7015" w:rsidRDefault="00E64D28" w:rsidP="00E36E99">
      <w:pPr>
        <w:widowControl w:val="0"/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1D7015">
        <w:rPr>
          <w:rFonts w:ascii="Times New Roman" w:hAnsi="Times New Roman" w:cs="Times New Roman"/>
          <w:color w:val="000000" w:themeColor="text1"/>
          <w:sz w:val="20"/>
          <w:szCs w:val="16"/>
        </w:rPr>
        <w:t>Днепро</w:t>
      </w:r>
      <w:r w:rsidR="0020593C" w:rsidRPr="001D7015">
        <w:rPr>
          <w:rFonts w:ascii="Times New Roman" w:hAnsi="Times New Roman" w:cs="Times New Roman"/>
          <w:color w:val="000000" w:themeColor="text1"/>
          <w:sz w:val="20"/>
          <w:szCs w:val="16"/>
        </w:rPr>
        <w:t>вский Артем Анатольевич 40-17-86</w:t>
      </w:r>
    </w:p>
    <w:sectPr w:rsidR="00E64D28" w:rsidRPr="001D7015" w:rsidSect="00DC6D9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2D" w:rsidRDefault="00BF492D" w:rsidP="00C2596D">
      <w:pPr>
        <w:spacing w:after="0" w:line="240" w:lineRule="auto"/>
      </w:pPr>
      <w:r>
        <w:separator/>
      </w:r>
    </w:p>
  </w:endnote>
  <w:endnote w:type="continuationSeparator" w:id="0">
    <w:p w:rsidR="00BF492D" w:rsidRDefault="00BF492D" w:rsidP="00C2596D">
      <w:pPr>
        <w:spacing w:after="0" w:line="240" w:lineRule="auto"/>
      </w:pPr>
      <w:r>
        <w:continuationSeparator/>
      </w:r>
    </w:p>
  </w:endnote>
  <w:endnote w:type="continuationNotice" w:id="1">
    <w:p w:rsidR="00BF492D" w:rsidRDefault="00BF4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2D" w:rsidRDefault="00BF492D" w:rsidP="00C2596D">
      <w:pPr>
        <w:spacing w:after="0" w:line="240" w:lineRule="auto"/>
      </w:pPr>
      <w:r>
        <w:separator/>
      </w:r>
    </w:p>
  </w:footnote>
  <w:footnote w:type="continuationSeparator" w:id="0">
    <w:p w:rsidR="00BF492D" w:rsidRDefault="00BF492D" w:rsidP="00C2596D">
      <w:pPr>
        <w:spacing w:after="0" w:line="240" w:lineRule="auto"/>
      </w:pPr>
      <w:r>
        <w:continuationSeparator/>
      </w:r>
    </w:p>
  </w:footnote>
  <w:footnote w:type="continuationNotice" w:id="1">
    <w:p w:rsidR="00BF492D" w:rsidRDefault="00BF4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2D5955" w:rsidRDefault="002D59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8DB">
          <w:rPr>
            <w:noProof/>
          </w:rPr>
          <w:t>5</w:t>
        </w:r>
        <w:r>
          <w:fldChar w:fldCharType="end"/>
        </w:r>
      </w:p>
    </w:sdtContent>
  </w:sdt>
  <w:p w:rsidR="002D5955" w:rsidRDefault="002D59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F3340"/>
    <w:multiLevelType w:val="hybridMultilevel"/>
    <w:tmpl w:val="3B30302C"/>
    <w:lvl w:ilvl="0" w:tplc="BA9A48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FF49B4"/>
    <w:multiLevelType w:val="hybridMultilevel"/>
    <w:tmpl w:val="74E4C5A8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55AC3788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7411C2C"/>
    <w:multiLevelType w:val="hybridMultilevel"/>
    <w:tmpl w:val="9E140D7A"/>
    <w:lvl w:ilvl="0" w:tplc="97B203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217610"/>
    <w:multiLevelType w:val="hybridMultilevel"/>
    <w:tmpl w:val="2D98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B169B"/>
    <w:multiLevelType w:val="hybridMultilevel"/>
    <w:tmpl w:val="FC32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A0C3A"/>
    <w:multiLevelType w:val="hybridMultilevel"/>
    <w:tmpl w:val="8B8C12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7275E2"/>
    <w:multiLevelType w:val="hybridMultilevel"/>
    <w:tmpl w:val="9FF2A26C"/>
    <w:lvl w:ilvl="0" w:tplc="FEFE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12B1D89"/>
    <w:multiLevelType w:val="hybridMultilevel"/>
    <w:tmpl w:val="723E2FC6"/>
    <w:lvl w:ilvl="0" w:tplc="97B203E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FA6476"/>
    <w:multiLevelType w:val="hybridMultilevel"/>
    <w:tmpl w:val="A914FB66"/>
    <w:lvl w:ilvl="0" w:tplc="514C3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4D1C3B"/>
    <w:multiLevelType w:val="hybridMultilevel"/>
    <w:tmpl w:val="131A4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A5448"/>
    <w:multiLevelType w:val="hybridMultilevel"/>
    <w:tmpl w:val="166C7906"/>
    <w:lvl w:ilvl="0" w:tplc="294C921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4F4C97"/>
    <w:multiLevelType w:val="hybridMultilevel"/>
    <w:tmpl w:val="E562646A"/>
    <w:lvl w:ilvl="0" w:tplc="ABCAD73E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5">
    <w:nsid w:val="655071FB"/>
    <w:multiLevelType w:val="hybridMultilevel"/>
    <w:tmpl w:val="DEC259DC"/>
    <w:lvl w:ilvl="0" w:tplc="FEFEF0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5E617F"/>
    <w:multiLevelType w:val="hybridMultilevel"/>
    <w:tmpl w:val="109E014C"/>
    <w:lvl w:ilvl="0" w:tplc="2D76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D62F7A"/>
    <w:multiLevelType w:val="hybridMultilevel"/>
    <w:tmpl w:val="33B0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471E4B"/>
    <w:multiLevelType w:val="hybridMultilevel"/>
    <w:tmpl w:val="C7940350"/>
    <w:lvl w:ilvl="0" w:tplc="97B203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746B746F"/>
    <w:multiLevelType w:val="hybridMultilevel"/>
    <w:tmpl w:val="96026CA8"/>
    <w:lvl w:ilvl="0" w:tplc="A2CE4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EA69BE"/>
    <w:multiLevelType w:val="hybridMultilevel"/>
    <w:tmpl w:val="488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CB238C"/>
    <w:multiLevelType w:val="hybridMultilevel"/>
    <w:tmpl w:val="B5169B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5567C9"/>
    <w:multiLevelType w:val="hybridMultilevel"/>
    <w:tmpl w:val="1BB2BE36"/>
    <w:lvl w:ilvl="0" w:tplc="E01AD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584613"/>
    <w:multiLevelType w:val="hybridMultilevel"/>
    <w:tmpl w:val="2B7EF66C"/>
    <w:lvl w:ilvl="0" w:tplc="B726D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9"/>
  </w:num>
  <w:num w:numId="5">
    <w:abstractNumId w:val="4"/>
  </w:num>
  <w:num w:numId="6">
    <w:abstractNumId w:val="31"/>
  </w:num>
  <w:num w:numId="7">
    <w:abstractNumId w:val="5"/>
  </w:num>
  <w:num w:numId="8">
    <w:abstractNumId w:val="20"/>
  </w:num>
  <w:num w:numId="9">
    <w:abstractNumId w:val="6"/>
  </w:num>
  <w:num w:numId="10">
    <w:abstractNumId w:val="34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29"/>
  </w:num>
  <w:num w:numId="16">
    <w:abstractNumId w:val="18"/>
  </w:num>
  <w:num w:numId="17">
    <w:abstractNumId w:val="1"/>
  </w:num>
  <w:num w:numId="18">
    <w:abstractNumId w:val="16"/>
  </w:num>
  <w:num w:numId="19">
    <w:abstractNumId w:val="33"/>
  </w:num>
  <w:num w:numId="20">
    <w:abstractNumId w:val="23"/>
  </w:num>
  <w:num w:numId="21">
    <w:abstractNumId w:val="30"/>
  </w:num>
  <w:num w:numId="22">
    <w:abstractNumId w:val="26"/>
  </w:num>
  <w:num w:numId="23">
    <w:abstractNumId w:val="35"/>
  </w:num>
  <w:num w:numId="24">
    <w:abstractNumId w:val="12"/>
  </w:num>
  <w:num w:numId="25">
    <w:abstractNumId w:val="19"/>
  </w:num>
  <w:num w:numId="26">
    <w:abstractNumId w:val="28"/>
  </w:num>
  <w:num w:numId="27">
    <w:abstractNumId w:val="10"/>
  </w:num>
  <w:num w:numId="28">
    <w:abstractNumId w:val="22"/>
  </w:num>
  <w:num w:numId="29">
    <w:abstractNumId w:val="21"/>
  </w:num>
  <w:num w:numId="30">
    <w:abstractNumId w:val="13"/>
  </w:num>
  <w:num w:numId="31">
    <w:abstractNumId w:val="36"/>
  </w:num>
  <w:num w:numId="32">
    <w:abstractNumId w:val="32"/>
  </w:num>
  <w:num w:numId="33">
    <w:abstractNumId w:val="17"/>
  </w:num>
  <w:num w:numId="34">
    <w:abstractNumId w:val="27"/>
  </w:num>
  <w:num w:numId="35">
    <w:abstractNumId w:val="25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59F0"/>
    <w:rsid w:val="00007F1B"/>
    <w:rsid w:val="00011804"/>
    <w:rsid w:val="00015496"/>
    <w:rsid w:val="00017E6C"/>
    <w:rsid w:val="0002064E"/>
    <w:rsid w:val="00034015"/>
    <w:rsid w:val="00034108"/>
    <w:rsid w:val="00034E5B"/>
    <w:rsid w:val="00035203"/>
    <w:rsid w:val="00047D63"/>
    <w:rsid w:val="00050A92"/>
    <w:rsid w:val="000528FC"/>
    <w:rsid w:val="000579D5"/>
    <w:rsid w:val="00060775"/>
    <w:rsid w:val="000646AD"/>
    <w:rsid w:val="00066BD2"/>
    <w:rsid w:val="00070389"/>
    <w:rsid w:val="000738C0"/>
    <w:rsid w:val="000760AE"/>
    <w:rsid w:val="00077067"/>
    <w:rsid w:val="000927A1"/>
    <w:rsid w:val="000950B4"/>
    <w:rsid w:val="00095A06"/>
    <w:rsid w:val="000A08FE"/>
    <w:rsid w:val="000B7DBC"/>
    <w:rsid w:val="000C321A"/>
    <w:rsid w:val="000C672B"/>
    <w:rsid w:val="000D22DF"/>
    <w:rsid w:val="000D73AB"/>
    <w:rsid w:val="000E0661"/>
    <w:rsid w:val="000E5B93"/>
    <w:rsid w:val="000E7BD5"/>
    <w:rsid w:val="000F4317"/>
    <w:rsid w:val="000F55CC"/>
    <w:rsid w:val="001062E5"/>
    <w:rsid w:val="001065FA"/>
    <w:rsid w:val="00107661"/>
    <w:rsid w:val="00111AAA"/>
    <w:rsid w:val="00114137"/>
    <w:rsid w:val="00115790"/>
    <w:rsid w:val="001258DB"/>
    <w:rsid w:val="00160062"/>
    <w:rsid w:val="00166F33"/>
    <w:rsid w:val="001703EB"/>
    <w:rsid w:val="001715E9"/>
    <w:rsid w:val="00176C4E"/>
    <w:rsid w:val="001831EB"/>
    <w:rsid w:val="00187938"/>
    <w:rsid w:val="0019293C"/>
    <w:rsid w:val="001A3773"/>
    <w:rsid w:val="001A464A"/>
    <w:rsid w:val="001B132D"/>
    <w:rsid w:val="001B4766"/>
    <w:rsid w:val="001C0108"/>
    <w:rsid w:val="001C2B5B"/>
    <w:rsid w:val="001D316C"/>
    <w:rsid w:val="001D43CF"/>
    <w:rsid w:val="001D627E"/>
    <w:rsid w:val="001D7015"/>
    <w:rsid w:val="001D79E7"/>
    <w:rsid w:val="001E1D79"/>
    <w:rsid w:val="001E60BD"/>
    <w:rsid w:val="001E6CAD"/>
    <w:rsid w:val="001F0889"/>
    <w:rsid w:val="001F1340"/>
    <w:rsid w:val="001F2FFF"/>
    <w:rsid w:val="001F355D"/>
    <w:rsid w:val="0020221F"/>
    <w:rsid w:val="00202416"/>
    <w:rsid w:val="0020593C"/>
    <w:rsid w:val="00207CA0"/>
    <w:rsid w:val="00210621"/>
    <w:rsid w:val="00210D92"/>
    <w:rsid w:val="00212758"/>
    <w:rsid w:val="002167D6"/>
    <w:rsid w:val="0022652A"/>
    <w:rsid w:val="00232BF2"/>
    <w:rsid w:val="002360AB"/>
    <w:rsid w:val="00256479"/>
    <w:rsid w:val="0026234D"/>
    <w:rsid w:val="00265A94"/>
    <w:rsid w:val="00270B92"/>
    <w:rsid w:val="00271BB1"/>
    <w:rsid w:val="0027636F"/>
    <w:rsid w:val="002769DD"/>
    <w:rsid w:val="00294DF8"/>
    <w:rsid w:val="002A4C83"/>
    <w:rsid w:val="002B404D"/>
    <w:rsid w:val="002C118B"/>
    <w:rsid w:val="002D5955"/>
    <w:rsid w:val="002D6226"/>
    <w:rsid w:val="002E7D1A"/>
    <w:rsid w:val="002F2A72"/>
    <w:rsid w:val="002F5913"/>
    <w:rsid w:val="00303C50"/>
    <w:rsid w:val="0030635C"/>
    <w:rsid w:val="00310148"/>
    <w:rsid w:val="00310AFE"/>
    <w:rsid w:val="0031645D"/>
    <w:rsid w:val="003222D2"/>
    <w:rsid w:val="00324237"/>
    <w:rsid w:val="003429A5"/>
    <w:rsid w:val="00342E6E"/>
    <w:rsid w:val="00351132"/>
    <w:rsid w:val="00356531"/>
    <w:rsid w:val="003574FC"/>
    <w:rsid w:val="00396070"/>
    <w:rsid w:val="003A15CB"/>
    <w:rsid w:val="003B4239"/>
    <w:rsid w:val="003C2B18"/>
    <w:rsid w:val="003C4D2B"/>
    <w:rsid w:val="003C655D"/>
    <w:rsid w:val="003D593C"/>
    <w:rsid w:val="003E52EF"/>
    <w:rsid w:val="003E5FD8"/>
    <w:rsid w:val="003F1038"/>
    <w:rsid w:val="003F765D"/>
    <w:rsid w:val="00411399"/>
    <w:rsid w:val="00433C0B"/>
    <w:rsid w:val="00434698"/>
    <w:rsid w:val="0043712C"/>
    <w:rsid w:val="00442E7B"/>
    <w:rsid w:val="004455C2"/>
    <w:rsid w:val="004523DD"/>
    <w:rsid w:val="00457D79"/>
    <w:rsid w:val="00462AD9"/>
    <w:rsid w:val="004631BF"/>
    <w:rsid w:val="00464849"/>
    <w:rsid w:val="004704B2"/>
    <w:rsid w:val="00475763"/>
    <w:rsid w:val="00481F9B"/>
    <w:rsid w:val="004859E6"/>
    <w:rsid w:val="00485BDD"/>
    <w:rsid w:val="00490007"/>
    <w:rsid w:val="00490C72"/>
    <w:rsid w:val="00492958"/>
    <w:rsid w:val="00495ECE"/>
    <w:rsid w:val="0049795C"/>
    <w:rsid w:val="00497EA0"/>
    <w:rsid w:val="004A58A2"/>
    <w:rsid w:val="004B2B1B"/>
    <w:rsid w:val="004B3801"/>
    <w:rsid w:val="004B725F"/>
    <w:rsid w:val="004C108E"/>
    <w:rsid w:val="004D0303"/>
    <w:rsid w:val="004D1EAA"/>
    <w:rsid w:val="004E05B5"/>
    <w:rsid w:val="004E2384"/>
    <w:rsid w:val="004F1DF4"/>
    <w:rsid w:val="004F2117"/>
    <w:rsid w:val="004F6CA8"/>
    <w:rsid w:val="004F7D55"/>
    <w:rsid w:val="00500FEF"/>
    <w:rsid w:val="00505D57"/>
    <w:rsid w:val="0050728C"/>
    <w:rsid w:val="00516A43"/>
    <w:rsid w:val="00525CD6"/>
    <w:rsid w:val="00535DED"/>
    <w:rsid w:val="0054015E"/>
    <w:rsid w:val="005408B4"/>
    <w:rsid w:val="00542DCA"/>
    <w:rsid w:val="00563DC5"/>
    <w:rsid w:val="005676E7"/>
    <w:rsid w:val="005757EA"/>
    <w:rsid w:val="005808B9"/>
    <w:rsid w:val="00585080"/>
    <w:rsid w:val="00592554"/>
    <w:rsid w:val="00594C38"/>
    <w:rsid w:val="005A4314"/>
    <w:rsid w:val="005B09F7"/>
    <w:rsid w:val="005B43B0"/>
    <w:rsid w:val="005B4518"/>
    <w:rsid w:val="005B49C7"/>
    <w:rsid w:val="005B61BC"/>
    <w:rsid w:val="005B7E79"/>
    <w:rsid w:val="005C0537"/>
    <w:rsid w:val="005C72EE"/>
    <w:rsid w:val="005D1CFF"/>
    <w:rsid w:val="005D5798"/>
    <w:rsid w:val="005D64C4"/>
    <w:rsid w:val="005E19BE"/>
    <w:rsid w:val="005E768F"/>
    <w:rsid w:val="005F12FE"/>
    <w:rsid w:val="0060589F"/>
    <w:rsid w:val="006115FF"/>
    <w:rsid w:val="00612D42"/>
    <w:rsid w:val="0061733F"/>
    <w:rsid w:val="0062013C"/>
    <w:rsid w:val="006249EB"/>
    <w:rsid w:val="00626F22"/>
    <w:rsid w:val="00630412"/>
    <w:rsid w:val="006443D4"/>
    <w:rsid w:val="00650A04"/>
    <w:rsid w:val="00651203"/>
    <w:rsid w:val="00653945"/>
    <w:rsid w:val="00654241"/>
    <w:rsid w:val="006576D2"/>
    <w:rsid w:val="006613B9"/>
    <w:rsid w:val="006637A8"/>
    <w:rsid w:val="00663AEC"/>
    <w:rsid w:val="00667DA4"/>
    <w:rsid w:val="00670F8E"/>
    <w:rsid w:val="00672498"/>
    <w:rsid w:val="006732FD"/>
    <w:rsid w:val="00676AE2"/>
    <w:rsid w:val="00677CA9"/>
    <w:rsid w:val="00684B13"/>
    <w:rsid w:val="006A178E"/>
    <w:rsid w:val="006A1E6C"/>
    <w:rsid w:val="006A2241"/>
    <w:rsid w:val="006A6EE4"/>
    <w:rsid w:val="006A75B5"/>
    <w:rsid w:val="006B7AA7"/>
    <w:rsid w:val="006C3018"/>
    <w:rsid w:val="006D141D"/>
    <w:rsid w:val="006D6568"/>
    <w:rsid w:val="006E366A"/>
    <w:rsid w:val="006F0198"/>
    <w:rsid w:val="006F02B9"/>
    <w:rsid w:val="006F2B69"/>
    <w:rsid w:val="007028C1"/>
    <w:rsid w:val="0070516F"/>
    <w:rsid w:val="00714DA0"/>
    <w:rsid w:val="00714FCA"/>
    <w:rsid w:val="007156FB"/>
    <w:rsid w:val="00715A2F"/>
    <w:rsid w:val="0072286C"/>
    <w:rsid w:val="00730D27"/>
    <w:rsid w:val="00733A50"/>
    <w:rsid w:val="00734582"/>
    <w:rsid w:val="00734D57"/>
    <w:rsid w:val="007367E9"/>
    <w:rsid w:val="00740186"/>
    <w:rsid w:val="0074020C"/>
    <w:rsid w:val="00741276"/>
    <w:rsid w:val="00742181"/>
    <w:rsid w:val="007572CB"/>
    <w:rsid w:val="00762B28"/>
    <w:rsid w:val="007636C0"/>
    <w:rsid w:val="007707E6"/>
    <w:rsid w:val="00773BED"/>
    <w:rsid w:val="00773CA8"/>
    <w:rsid w:val="00776CFB"/>
    <w:rsid w:val="00784D82"/>
    <w:rsid w:val="00784F8A"/>
    <w:rsid w:val="0079251B"/>
    <w:rsid w:val="007A23B3"/>
    <w:rsid w:val="007A2BB1"/>
    <w:rsid w:val="007A57ED"/>
    <w:rsid w:val="007A6B96"/>
    <w:rsid w:val="007A7BD8"/>
    <w:rsid w:val="007B1435"/>
    <w:rsid w:val="007B3151"/>
    <w:rsid w:val="007B41C5"/>
    <w:rsid w:val="007C4C46"/>
    <w:rsid w:val="007C5AC4"/>
    <w:rsid w:val="007D1786"/>
    <w:rsid w:val="007D38DC"/>
    <w:rsid w:val="007D56BD"/>
    <w:rsid w:val="007D7CBC"/>
    <w:rsid w:val="007E3C58"/>
    <w:rsid w:val="007F08FB"/>
    <w:rsid w:val="007F1ED9"/>
    <w:rsid w:val="00804EC9"/>
    <w:rsid w:val="008054B1"/>
    <w:rsid w:val="008121AB"/>
    <w:rsid w:val="00817F99"/>
    <w:rsid w:val="00821D77"/>
    <w:rsid w:val="008257F1"/>
    <w:rsid w:val="008278AF"/>
    <w:rsid w:val="0083545F"/>
    <w:rsid w:val="00837A53"/>
    <w:rsid w:val="0084206B"/>
    <w:rsid w:val="00853570"/>
    <w:rsid w:val="00864F04"/>
    <w:rsid w:val="00874A64"/>
    <w:rsid w:val="00886A2D"/>
    <w:rsid w:val="0089110B"/>
    <w:rsid w:val="00892C80"/>
    <w:rsid w:val="00895E50"/>
    <w:rsid w:val="008A0EE9"/>
    <w:rsid w:val="008A6250"/>
    <w:rsid w:val="008B11D4"/>
    <w:rsid w:val="008C1CA0"/>
    <w:rsid w:val="008C1E80"/>
    <w:rsid w:val="008C53E6"/>
    <w:rsid w:val="008D2A87"/>
    <w:rsid w:val="008E49F3"/>
    <w:rsid w:val="008F3582"/>
    <w:rsid w:val="00900504"/>
    <w:rsid w:val="00901119"/>
    <w:rsid w:val="00905858"/>
    <w:rsid w:val="009069F3"/>
    <w:rsid w:val="00906CAA"/>
    <w:rsid w:val="0091602F"/>
    <w:rsid w:val="00916D50"/>
    <w:rsid w:val="00921168"/>
    <w:rsid w:val="00922516"/>
    <w:rsid w:val="0093254D"/>
    <w:rsid w:val="00935AB8"/>
    <w:rsid w:val="009407DB"/>
    <w:rsid w:val="00945309"/>
    <w:rsid w:val="00945B02"/>
    <w:rsid w:val="00955552"/>
    <w:rsid w:val="00963E0F"/>
    <w:rsid w:val="009641C5"/>
    <w:rsid w:val="00964678"/>
    <w:rsid w:val="00966895"/>
    <w:rsid w:val="00973C48"/>
    <w:rsid w:val="00974B6C"/>
    <w:rsid w:val="00977ED9"/>
    <w:rsid w:val="009835E7"/>
    <w:rsid w:val="00994A25"/>
    <w:rsid w:val="009976CF"/>
    <w:rsid w:val="009A29D8"/>
    <w:rsid w:val="009A5D95"/>
    <w:rsid w:val="009D7F0F"/>
    <w:rsid w:val="009E5669"/>
    <w:rsid w:val="009F2DDA"/>
    <w:rsid w:val="009F5675"/>
    <w:rsid w:val="009F6116"/>
    <w:rsid w:val="009F6FC4"/>
    <w:rsid w:val="00A01B05"/>
    <w:rsid w:val="00A02D6A"/>
    <w:rsid w:val="00A04C61"/>
    <w:rsid w:val="00A077C8"/>
    <w:rsid w:val="00A12FF4"/>
    <w:rsid w:val="00A1363C"/>
    <w:rsid w:val="00A1698A"/>
    <w:rsid w:val="00A30F71"/>
    <w:rsid w:val="00A32FD3"/>
    <w:rsid w:val="00A34FD4"/>
    <w:rsid w:val="00A66DB9"/>
    <w:rsid w:val="00A678B7"/>
    <w:rsid w:val="00A67DF4"/>
    <w:rsid w:val="00A80EC2"/>
    <w:rsid w:val="00A829FA"/>
    <w:rsid w:val="00A9199C"/>
    <w:rsid w:val="00A93B22"/>
    <w:rsid w:val="00A962A6"/>
    <w:rsid w:val="00AA04E5"/>
    <w:rsid w:val="00AA2B90"/>
    <w:rsid w:val="00AA544B"/>
    <w:rsid w:val="00AA6253"/>
    <w:rsid w:val="00AA626F"/>
    <w:rsid w:val="00AB72CB"/>
    <w:rsid w:val="00AC3C0C"/>
    <w:rsid w:val="00AC3C7F"/>
    <w:rsid w:val="00AC4E86"/>
    <w:rsid w:val="00AC7B7E"/>
    <w:rsid w:val="00AC7D30"/>
    <w:rsid w:val="00AD0087"/>
    <w:rsid w:val="00AD1BB8"/>
    <w:rsid w:val="00AE6D3B"/>
    <w:rsid w:val="00AE72E6"/>
    <w:rsid w:val="00AF001D"/>
    <w:rsid w:val="00AF49BC"/>
    <w:rsid w:val="00B119B7"/>
    <w:rsid w:val="00B13D13"/>
    <w:rsid w:val="00B16901"/>
    <w:rsid w:val="00B33288"/>
    <w:rsid w:val="00B46FC8"/>
    <w:rsid w:val="00B51CA8"/>
    <w:rsid w:val="00B55648"/>
    <w:rsid w:val="00B60D2A"/>
    <w:rsid w:val="00B61E3E"/>
    <w:rsid w:val="00B643E1"/>
    <w:rsid w:val="00B6475B"/>
    <w:rsid w:val="00B67474"/>
    <w:rsid w:val="00B70863"/>
    <w:rsid w:val="00B7255A"/>
    <w:rsid w:val="00B84DF7"/>
    <w:rsid w:val="00B90950"/>
    <w:rsid w:val="00B91423"/>
    <w:rsid w:val="00B94ACF"/>
    <w:rsid w:val="00B962E7"/>
    <w:rsid w:val="00BA65B1"/>
    <w:rsid w:val="00BB267B"/>
    <w:rsid w:val="00BB340B"/>
    <w:rsid w:val="00BB3ABC"/>
    <w:rsid w:val="00BB3B2F"/>
    <w:rsid w:val="00BB4853"/>
    <w:rsid w:val="00BB4ED3"/>
    <w:rsid w:val="00BC0D13"/>
    <w:rsid w:val="00BC10FE"/>
    <w:rsid w:val="00BC6150"/>
    <w:rsid w:val="00BC7D65"/>
    <w:rsid w:val="00BD0129"/>
    <w:rsid w:val="00BD21C1"/>
    <w:rsid w:val="00BE49FC"/>
    <w:rsid w:val="00BF492D"/>
    <w:rsid w:val="00BF697F"/>
    <w:rsid w:val="00BF7A3D"/>
    <w:rsid w:val="00C03562"/>
    <w:rsid w:val="00C068A7"/>
    <w:rsid w:val="00C0798F"/>
    <w:rsid w:val="00C258E0"/>
    <w:rsid w:val="00C2596D"/>
    <w:rsid w:val="00C30ADF"/>
    <w:rsid w:val="00C3624C"/>
    <w:rsid w:val="00C419A6"/>
    <w:rsid w:val="00C44725"/>
    <w:rsid w:val="00C45B87"/>
    <w:rsid w:val="00C512C9"/>
    <w:rsid w:val="00C577F5"/>
    <w:rsid w:val="00C6063C"/>
    <w:rsid w:val="00C60E5F"/>
    <w:rsid w:val="00C65B13"/>
    <w:rsid w:val="00C67B53"/>
    <w:rsid w:val="00C7058E"/>
    <w:rsid w:val="00C7445E"/>
    <w:rsid w:val="00C80A23"/>
    <w:rsid w:val="00C81D98"/>
    <w:rsid w:val="00C82383"/>
    <w:rsid w:val="00C85540"/>
    <w:rsid w:val="00C93103"/>
    <w:rsid w:val="00C94175"/>
    <w:rsid w:val="00C951E0"/>
    <w:rsid w:val="00C95A34"/>
    <w:rsid w:val="00C9739B"/>
    <w:rsid w:val="00CA4BA9"/>
    <w:rsid w:val="00CB4A5F"/>
    <w:rsid w:val="00CD45EC"/>
    <w:rsid w:val="00CE09E7"/>
    <w:rsid w:val="00CE39FD"/>
    <w:rsid w:val="00CE4F3A"/>
    <w:rsid w:val="00CF0ECD"/>
    <w:rsid w:val="00CF4829"/>
    <w:rsid w:val="00CF7BD7"/>
    <w:rsid w:val="00D00FCB"/>
    <w:rsid w:val="00D13837"/>
    <w:rsid w:val="00D14231"/>
    <w:rsid w:val="00D15854"/>
    <w:rsid w:val="00D21D4D"/>
    <w:rsid w:val="00D267CF"/>
    <w:rsid w:val="00D307BB"/>
    <w:rsid w:val="00D33971"/>
    <w:rsid w:val="00D350EB"/>
    <w:rsid w:val="00D3694B"/>
    <w:rsid w:val="00D376AE"/>
    <w:rsid w:val="00D401FF"/>
    <w:rsid w:val="00D42419"/>
    <w:rsid w:val="00D456A9"/>
    <w:rsid w:val="00D5492C"/>
    <w:rsid w:val="00D64DD9"/>
    <w:rsid w:val="00D70482"/>
    <w:rsid w:val="00D7093F"/>
    <w:rsid w:val="00D83856"/>
    <w:rsid w:val="00D84A92"/>
    <w:rsid w:val="00D867CF"/>
    <w:rsid w:val="00D90D38"/>
    <w:rsid w:val="00D91CFB"/>
    <w:rsid w:val="00D92D27"/>
    <w:rsid w:val="00DA04B1"/>
    <w:rsid w:val="00DA0567"/>
    <w:rsid w:val="00DA3DE6"/>
    <w:rsid w:val="00DA4358"/>
    <w:rsid w:val="00DB74F1"/>
    <w:rsid w:val="00DB7F60"/>
    <w:rsid w:val="00DC584D"/>
    <w:rsid w:val="00DC6386"/>
    <w:rsid w:val="00DC6D9F"/>
    <w:rsid w:val="00DD1DC2"/>
    <w:rsid w:val="00DD5E68"/>
    <w:rsid w:val="00DF10C7"/>
    <w:rsid w:val="00E00678"/>
    <w:rsid w:val="00E0318B"/>
    <w:rsid w:val="00E0378F"/>
    <w:rsid w:val="00E065B3"/>
    <w:rsid w:val="00E06CE8"/>
    <w:rsid w:val="00E1260A"/>
    <w:rsid w:val="00E13CDC"/>
    <w:rsid w:val="00E2000F"/>
    <w:rsid w:val="00E2063A"/>
    <w:rsid w:val="00E23840"/>
    <w:rsid w:val="00E23C31"/>
    <w:rsid w:val="00E2533F"/>
    <w:rsid w:val="00E25D78"/>
    <w:rsid w:val="00E36E99"/>
    <w:rsid w:val="00E374CE"/>
    <w:rsid w:val="00E42171"/>
    <w:rsid w:val="00E42B15"/>
    <w:rsid w:val="00E42C15"/>
    <w:rsid w:val="00E4722B"/>
    <w:rsid w:val="00E55B74"/>
    <w:rsid w:val="00E56B60"/>
    <w:rsid w:val="00E56BE5"/>
    <w:rsid w:val="00E61315"/>
    <w:rsid w:val="00E61351"/>
    <w:rsid w:val="00E61E0E"/>
    <w:rsid w:val="00E64D28"/>
    <w:rsid w:val="00E65715"/>
    <w:rsid w:val="00E65E2E"/>
    <w:rsid w:val="00E72624"/>
    <w:rsid w:val="00E82C7A"/>
    <w:rsid w:val="00E83688"/>
    <w:rsid w:val="00E90B42"/>
    <w:rsid w:val="00E91542"/>
    <w:rsid w:val="00E92A0A"/>
    <w:rsid w:val="00E96C96"/>
    <w:rsid w:val="00EA0D39"/>
    <w:rsid w:val="00EA5E75"/>
    <w:rsid w:val="00EB0F05"/>
    <w:rsid w:val="00EC4080"/>
    <w:rsid w:val="00EC75E8"/>
    <w:rsid w:val="00ED0AE6"/>
    <w:rsid w:val="00ED2BE4"/>
    <w:rsid w:val="00ED7C24"/>
    <w:rsid w:val="00EE55ED"/>
    <w:rsid w:val="00EF78AD"/>
    <w:rsid w:val="00F01189"/>
    <w:rsid w:val="00F0238D"/>
    <w:rsid w:val="00F033C1"/>
    <w:rsid w:val="00F036B8"/>
    <w:rsid w:val="00F03D29"/>
    <w:rsid w:val="00F0445E"/>
    <w:rsid w:val="00F05196"/>
    <w:rsid w:val="00F062B4"/>
    <w:rsid w:val="00F064C8"/>
    <w:rsid w:val="00F07004"/>
    <w:rsid w:val="00F118C0"/>
    <w:rsid w:val="00F13345"/>
    <w:rsid w:val="00F158A3"/>
    <w:rsid w:val="00F16F9F"/>
    <w:rsid w:val="00F20A63"/>
    <w:rsid w:val="00F21D50"/>
    <w:rsid w:val="00F23D6F"/>
    <w:rsid w:val="00F24141"/>
    <w:rsid w:val="00F346EC"/>
    <w:rsid w:val="00F348CB"/>
    <w:rsid w:val="00F53A76"/>
    <w:rsid w:val="00F574DC"/>
    <w:rsid w:val="00F72767"/>
    <w:rsid w:val="00F767A9"/>
    <w:rsid w:val="00F82FED"/>
    <w:rsid w:val="00F93079"/>
    <w:rsid w:val="00FA0964"/>
    <w:rsid w:val="00FA0F92"/>
    <w:rsid w:val="00FA138C"/>
    <w:rsid w:val="00FA1691"/>
    <w:rsid w:val="00FA29AD"/>
    <w:rsid w:val="00FB1A18"/>
    <w:rsid w:val="00FB47C3"/>
    <w:rsid w:val="00FC0190"/>
    <w:rsid w:val="00FC0392"/>
    <w:rsid w:val="00FC160B"/>
    <w:rsid w:val="00FD0343"/>
    <w:rsid w:val="00FD56DC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uiPriority w:val="99"/>
    <w:rsid w:val="00F24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1062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651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uiPriority w:val="99"/>
    <w:rsid w:val="00F24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1062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651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query&amp;div=LAW&amp;opt=1&amp;REFDOC=309090&amp;REFBASE=LAW&amp;REFFIELD=134&amp;REFSEGM=3&amp;REFPAGE=text&amp;mode=multiref&amp;ts=24346154511762626157&amp;REFDST=100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89744&amp;rnd=58A475CB170097CA48ED8B185BFA36B8&amp;dst=10000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655F-24B5-41CC-9E81-1A7120D9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6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Serebryakova</cp:lastModifiedBy>
  <cp:revision>36</cp:revision>
  <cp:lastPrinted>2018-12-19T09:42:00Z</cp:lastPrinted>
  <dcterms:created xsi:type="dcterms:W3CDTF">2018-10-17T00:45:00Z</dcterms:created>
  <dcterms:modified xsi:type="dcterms:W3CDTF">2018-12-19T09:43:00Z</dcterms:modified>
</cp:coreProperties>
</file>