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BB7B9E" w:rsidRDefault="003C73E3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37DF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44979" w:rsidRPr="00BB7B9E">
        <w:rPr>
          <w:rFonts w:ascii="Times New Roman" w:hAnsi="Times New Roman" w:cs="Times New Roman"/>
          <w:sz w:val="28"/>
          <w:szCs w:val="28"/>
        </w:rPr>
        <w:t>201</w:t>
      </w:r>
      <w:r w:rsidR="00176352" w:rsidRPr="00BB7B9E">
        <w:rPr>
          <w:rFonts w:ascii="Times New Roman" w:hAnsi="Times New Roman" w:cs="Times New Roman"/>
          <w:sz w:val="28"/>
          <w:szCs w:val="28"/>
        </w:rPr>
        <w:t>8</w:t>
      </w:r>
      <w:r w:rsidR="00D44979" w:rsidRPr="00BB7B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6352" w:rsidRPr="00BB7B9E" w:rsidRDefault="00176352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979" w:rsidRPr="00BB7B9E" w:rsidRDefault="00D44979" w:rsidP="00586A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660A7" w:rsidRPr="00BB7B9E" w:rsidRDefault="00D44979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DE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F92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E7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закона </w:t>
      </w:r>
      <w:r w:rsidR="00176352" w:rsidRPr="00BB7B9E"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  <w:r w:rsidR="00E47BA3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3</w:t>
      </w:r>
      <w:r w:rsidR="00DE79B4">
        <w:rPr>
          <w:rFonts w:ascii="Times New Roman" w:hAnsi="Times New Roman" w:cs="Times New Roman"/>
          <w:b/>
          <w:sz w:val="28"/>
          <w:szCs w:val="28"/>
        </w:rPr>
        <w:t xml:space="preserve"> Закона Забайкальского края «О реализации отдельных положений главы 3.3. части первой Налогового кодекса Российской Федерации в части стимулирования реализации региональных инвестиционных проектов»</w:t>
      </w:r>
    </w:p>
    <w:p w:rsidR="00176352" w:rsidRPr="00BB7B9E" w:rsidRDefault="00176352" w:rsidP="00586AF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A4794" w:rsidRPr="00BB7B9E" w:rsidRDefault="007F0ABC" w:rsidP="00A534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2F13EA" w:rsidRPr="002F13EA">
        <w:rPr>
          <w:rFonts w:ascii="Times New Roman" w:hAnsi="Times New Roman" w:cs="Times New Roman"/>
          <w:sz w:val="28"/>
          <w:szCs w:val="28"/>
        </w:rPr>
        <w:t>проект</w:t>
      </w:r>
      <w:r w:rsidR="00F92308">
        <w:rPr>
          <w:rFonts w:ascii="Times New Roman" w:hAnsi="Times New Roman" w:cs="Times New Roman"/>
          <w:sz w:val="28"/>
          <w:szCs w:val="28"/>
        </w:rPr>
        <w:t>а</w:t>
      </w:r>
      <w:r w:rsidR="002F13EA" w:rsidRPr="002F13EA">
        <w:rPr>
          <w:rFonts w:ascii="Times New Roman" w:hAnsi="Times New Roman" w:cs="Times New Roman"/>
          <w:sz w:val="28"/>
          <w:szCs w:val="28"/>
        </w:rPr>
        <w:t xml:space="preserve"> закона Забайкальского края </w:t>
      </w:r>
      <w:r w:rsidR="00E47BA3">
        <w:rPr>
          <w:rFonts w:ascii="Times New Roman" w:hAnsi="Times New Roman" w:cs="Times New Roman"/>
          <w:sz w:val="28"/>
          <w:szCs w:val="28"/>
        </w:rPr>
        <w:t>«О внесении изменений в статью 3</w:t>
      </w:r>
      <w:r w:rsidR="002F13EA" w:rsidRPr="002F13EA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реализации отдельных положений главы 3.3. части первой Налогового кодекса Российской Федерации в</w:t>
      </w:r>
      <w:proofErr w:type="gramEnd"/>
      <w:r w:rsidR="002F13EA" w:rsidRPr="002F13EA">
        <w:rPr>
          <w:rFonts w:ascii="Times New Roman" w:hAnsi="Times New Roman" w:cs="Times New Roman"/>
          <w:sz w:val="28"/>
          <w:szCs w:val="28"/>
        </w:rPr>
        <w:t xml:space="preserve"> части стимулирования реализации региональных инвестиционных проектов»</w:t>
      </w:r>
      <w:r w:rsidR="00192002" w:rsidRP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F13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F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6A4794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79B2" w:rsidRDefault="007F0ABC" w:rsidP="00D43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7F4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A5347B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BB7B9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2B5C90" w:rsidRPr="00D4330F" w:rsidRDefault="001B6150" w:rsidP="00D43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62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закона разработан в целях устранения </w:t>
      </w:r>
      <w:r w:rsidR="00EF3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противоречий,</w:t>
      </w:r>
      <w:r w:rsidR="0011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применении вновь устанавливаемых требований к региональному инвестиционному проекту для организаций, включенных в реестр участников регио</w:t>
      </w:r>
      <w:r w:rsidR="00EF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инвестиционных проектов </w:t>
      </w:r>
      <w:r w:rsidR="00EF3ED7" w:rsidRPr="00EF3ED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РИП).</w:t>
      </w:r>
    </w:p>
    <w:p w:rsidR="009D1CEB" w:rsidRPr="00BB7B9E" w:rsidRDefault="0026560B" w:rsidP="00F15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проекта закона </w:t>
      </w:r>
      <w:r w:rsidR="007F4432">
        <w:rPr>
          <w:rFonts w:ascii="Times New Roman" w:hAnsi="Times New Roman" w:cs="Times New Roman"/>
          <w:sz w:val="28"/>
          <w:szCs w:val="28"/>
        </w:rPr>
        <w:t xml:space="preserve">затрагивает </w:t>
      </w:r>
      <w:r w:rsidR="00193344">
        <w:rPr>
          <w:rFonts w:ascii="Times New Roman" w:hAnsi="Times New Roman" w:cs="Times New Roman"/>
          <w:sz w:val="28"/>
          <w:szCs w:val="28"/>
        </w:rPr>
        <w:t>субъекты  предпринимательской и инвестиционной деятельности</w:t>
      </w:r>
      <w:r w:rsidR="00D4330F">
        <w:rPr>
          <w:rFonts w:ascii="Times New Roman" w:hAnsi="Times New Roman" w:cs="Times New Roman"/>
          <w:sz w:val="28"/>
          <w:szCs w:val="28"/>
        </w:rPr>
        <w:t xml:space="preserve">, </w:t>
      </w:r>
      <w:r w:rsidR="003C73E3">
        <w:rPr>
          <w:rFonts w:ascii="Times New Roman" w:hAnsi="Times New Roman" w:cs="Times New Roman"/>
          <w:sz w:val="28"/>
          <w:szCs w:val="28"/>
        </w:rPr>
        <w:t>включенные</w:t>
      </w:r>
      <w:r w:rsidR="00FD39F9">
        <w:rPr>
          <w:rFonts w:ascii="Times New Roman" w:hAnsi="Times New Roman" w:cs="Times New Roman"/>
          <w:sz w:val="28"/>
          <w:szCs w:val="28"/>
        </w:rPr>
        <w:t xml:space="preserve"> в реестр участников регио</w:t>
      </w:r>
      <w:r w:rsidR="002B5C90">
        <w:rPr>
          <w:rFonts w:ascii="Times New Roman" w:hAnsi="Times New Roman" w:cs="Times New Roman"/>
          <w:sz w:val="28"/>
          <w:szCs w:val="28"/>
        </w:rPr>
        <w:t>нальных</w:t>
      </w:r>
      <w:r w:rsidR="00EF3ED7">
        <w:rPr>
          <w:rFonts w:ascii="Times New Roman" w:hAnsi="Times New Roman" w:cs="Times New Roman"/>
          <w:sz w:val="28"/>
          <w:szCs w:val="28"/>
        </w:rPr>
        <w:t xml:space="preserve"> инвестиционных проектов (далее</w:t>
      </w:r>
      <w:r w:rsidR="00EF3ED7" w:rsidRPr="00EF3ED7">
        <w:rPr>
          <w:rFonts w:ascii="Times New Roman" w:hAnsi="Times New Roman" w:cs="Times New Roman"/>
          <w:sz w:val="28"/>
          <w:szCs w:val="28"/>
        </w:rPr>
        <w:t xml:space="preserve"> - </w:t>
      </w:r>
      <w:r w:rsidR="002B5C90">
        <w:rPr>
          <w:rFonts w:ascii="Times New Roman" w:hAnsi="Times New Roman" w:cs="Times New Roman"/>
          <w:sz w:val="28"/>
          <w:szCs w:val="28"/>
        </w:rPr>
        <w:t>субъекты предпринимательской и инвестиционной деятельности).</w:t>
      </w:r>
    </w:p>
    <w:p w:rsidR="00193344" w:rsidRDefault="007F4432" w:rsidP="00BB7B9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="00E6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предлагается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66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апреля 2014 года №967-ЗЗК</w:t>
      </w:r>
      <w:r w:rsidR="00E6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E66B81" w:rsidRPr="00E66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отдельных положений главы 3.3. части первой Налогового кодекса Российской Федерации в части стимулирования реализации региональных инвестиционных проектов»</w:t>
      </w:r>
      <w:r w:rsidR="0041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819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8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№ 967-ЗЗК</w:t>
      </w:r>
      <w:r w:rsidR="00415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0683B" w:rsidRDefault="00193344" w:rsidP="00BB7B9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</w:t>
      </w:r>
      <w:r w:rsidR="000B0E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проектом закона статья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«Требования к региональному инвестиционному проекту»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Забайкальского края </w:t>
      </w:r>
      <w:r w:rsidRPr="0019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93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967-ЗЗК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3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дополняется</w:t>
      </w:r>
      <w:r w:rsidR="0040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</w:t>
      </w:r>
      <w:r w:rsidR="008C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вводится норма о неприменении новых дополнительных требований к </w:t>
      </w:r>
      <w:r w:rsidR="003C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инвестиционным проектам, которые реализуются </w:t>
      </w:r>
      <w:r w:rsidR="008C5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3C73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включенным</w:t>
      </w:r>
      <w:r w:rsidR="003C73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участников</w:t>
      </w:r>
      <w:r w:rsidR="008C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РИП.</w:t>
      </w:r>
    </w:p>
    <w:p w:rsidR="00562986" w:rsidRDefault="00746EE1" w:rsidP="0056298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проектом з</w:t>
      </w:r>
      <w:r w:rsidR="00C5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изменение </w:t>
      </w:r>
      <w:r w:rsidR="007249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</w:t>
      </w:r>
      <w:r w:rsidR="0056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</w:t>
      </w:r>
      <w:r w:rsidR="00285D2E" w:rsidRPr="002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</w:t>
      </w:r>
      <w:r w:rsidRPr="009879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включенными в реестр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РИП, </w:t>
      </w:r>
      <w:r w:rsidR="00285D2E" w:rsidRPr="002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к требованиям в отношении</w:t>
      </w:r>
      <w:r w:rsidR="00285D2E" w:rsidRPr="00285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РИП.</w:t>
      </w:r>
    </w:p>
    <w:p w:rsidR="00356B67" w:rsidRPr="00BB7B9E" w:rsidRDefault="00356B67" w:rsidP="0060572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B7B9E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60572B">
        <w:rPr>
          <w:rFonts w:ascii="Times New Roman" w:hAnsi="Times New Roman" w:cs="Times New Roman"/>
          <w:sz w:val="28"/>
          <w:szCs w:val="28"/>
        </w:rPr>
        <w:t>закона</w:t>
      </w:r>
      <w:r w:rsidRPr="00BB7B9E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60572B">
        <w:rPr>
          <w:rFonts w:ascii="Times New Roman" w:hAnsi="Times New Roman" w:cs="Times New Roman"/>
          <w:sz w:val="28"/>
          <w:szCs w:val="28"/>
        </w:rPr>
        <w:t>закона</w:t>
      </w:r>
      <w:r w:rsidRPr="00BB7B9E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</w:t>
      </w:r>
      <w:r w:rsidR="00771176" w:rsidRPr="00BB7B9E">
        <w:rPr>
          <w:rFonts w:ascii="Times New Roman" w:hAnsi="Times New Roman" w:cs="Times New Roman"/>
          <w:sz w:val="28"/>
          <w:szCs w:val="28"/>
        </w:rPr>
        <w:t>ограничения для</w:t>
      </w:r>
      <w:r w:rsidR="002B5C90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инвестиционной деятельности</w:t>
      </w:r>
      <w:r w:rsidR="0060572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D1818" w:rsidRPr="00BB7B9E" w:rsidRDefault="005D1818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BF" w:rsidRDefault="003972BF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45D" w:rsidRDefault="00C3245D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4D" w:rsidRDefault="0098794D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4D" w:rsidRDefault="0098794D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45D" w:rsidRPr="00BB7B9E" w:rsidRDefault="00C3245D" w:rsidP="0058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D7" w:rsidRDefault="00EF3ED7" w:rsidP="00586A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</w:t>
      </w:r>
    </w:p>
    <w:p w:rsidR="00F567D4" w:rsidRDefault="00EF3ED7" w:rsidP="00586A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EF3ED7" w:rsidRPr="00BB7B9E" w:rsidRDefault="00EF3ED7" w:rsidP="00586A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p w:rsidR="006159BF" w:rsidRDefault="006159BF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Y="1999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3245D" w:rsidRPr="009D251F" w:rsidTr="00C3245D">
        <w:trPr>
          <w:trHeight w:val="152"/>
        </w:trPr>
        <w:tc>
          <w:tcPr>
            <w:tcW w:w="3510" w:type="dxa"/>
            <w:hideMark/>
          </w:tcPr>
          <w:p w:rsidR="00C3245D" w:rsidRPr="0098794D" w:rsidRDefault="00C3245D" w:rsidP="00C324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794D">
              <w:rPr>
                <w:rFonts w:ascii="Times New Roman" w:hAnsi="Times New Roman" w:cs="Times New Roman"/>
                <w:sz w:val="18"/>
                <w:szCs w:val="18"/>
              </w:rPr>
              <w:t>Норсонова</w:t>
            </w:r>
            <w:proofErr w:type="spellEnd"/>
            <w:r w:rsidRPr="0098794D">
              <w:rPr>
                <w:rFonts w:ascii="Times New Roman" w:hAnsi="Times New Roman" w:cs="Times New Roman"/>
                <w:sz w:val="18"/>
                <w:szCs w:val="18"/>
              </w:rPr>
              <w:t xml:space="preserve"> Юлия Эдуардовна</w:t>
            </w:r>
          </w:p>
          <w:p w:rsidR="00C3245D" w:rsidRPr="0098794D" w:rsidRDefault="00C3245D" w:rsidP="00C324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794D">
              <w:rPr>
                <w:rFonts w:ascii="Times New Roman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24976" w:rsidRPr="00586AFB" w:rsidRDefault="00724976" w:rsidP="00F762CE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724976" w:rsidRPr="0058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D7" w:rsidRDefault="00EF3ED7" w:rsidP="00B657C8">
      <w:pPr>
        <w:spacing w:after="0" w:line="240" w:lineRule="auto"/>
      </w:pPr>
      <w:r>
        <w:separator/>
      </w:r>
    </w:p>
  </w:endnote>
  <w:endnote w:type="continuationSeparator" w:id="0">
    <w:p w:rsidR="00EF3ED7" w:rsidRDefault="00EF3ED7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D7" w:rsidRDefault="00EF3ED7" w:rsidP="00B657C8">
      <w:pPr>
        <w:spacing w:after="0" w:line="240" w:lineRule="auto"/>
      </w:pPr>
      <w:r>
        <w:separator/>
      </w:r>
    </w:p>
  </w:footnote>
  <w:footnote w:type="continuationSeparator" w:id="0">
    <w:p w:rsidR="00EF3ED7" w:rsidRDefault="00EF3ED7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708B"/>
    <w:rsid w:val="0007658D"/>
    <w:rsid w:val="000B0E39"/>
    <w:rsid w:val="000C4630"/>
    <w:rsid w:val="000F064B"/>
    <w:rsid w:val="001171E9"/>
    <w:rsid w:val="00133E3E"/>
    <w:rsid w:val="0014263D"/>
    <w:rsid w:val="00147A41"/>
    <w:rsid w:val="0015622D"/>
    <w:rsid w:val="00176352"/>
    <w:rsid w:val="00192002"/>
    <w:rsid w:val="00193344"/>
    <w:rsid w:val="001942A1"/>
    <w:rsid w:val="001B0DBA"/>
    <w:rsid w:val="001B10FE"/>
    <w:rsid w:val="001B6150"/>
    <w:rsid w:val="00201BB9"/>
    <w:rsid w:val="00214F31"/>
    <w:rsid w:val="002209DE"/>
    <w:rsid w:val="00236DFC"/>
    <w:rsid w:val="00247CE1"/>
    <w:rsid w:val="0026560B"/>
    <w:rsid w:val="00267265"/>
    <w:rsid w:val="00285D2E"/>
    <w:rsid w:val="002B31BC"/>
    <w:rsid w:val="002B5C90"/>
    <w:rsid w:val="002C77F3"/>
    <w:rsid w:val="002F13EA"/>
    <w:rsid w:val="00302B6F"/>
    <w:rsid w:val="00310D2B"/>
    <w:rsid w:val="00313C6D"/>
    <w:rsid w:val="0032036E"/>
    <w:rsid w:val="00326550"/>
    <w:rsid w:val="00326CFF"/>
    <w:rsid w:val="0032799D"/>
    <w:rsid w:val="00344A95"/>
    <w:rsid w:val="00356B67"/>
    <w:rsid w:val="0037041D"/>
    <w:rsid w:val="003774C4"/>
    <w:rsid w:val="003972BF"/>
    <w:rsid w:val="003B6658"/>
    <w:rsid w:val="003C73E3"/>
    <w:rsid w:val="003D3060"/>
    <w:rsid w:val="0040683B"/>
    <w:rsid w:val="00415F71"/>
    <w:rsid w:val="0043264D"/>
    <w:rsid w:val="00432DC1"/>
    <w:rsid w:val="00437DF1"/>
    <w:rsid w:val="00472962"/>
    <w:rsid w:val="004770AB"/>
    <w:rsid w:val="004854A2"/>
    <w:rsid w:val="004D7A51"/>
    <w:rsid w:val="00514149"/>
    <w:rsid w:val="00562986"/>
    <w:rsid w:val="0056403A"/>
    <w:rsid w:val="00580A97"/>
    <w:rsid w:val="00586AFB"/>
    <w:rsid w:val="005A4859"/>
    <w:rsid w:val="005C2A8A"/>
    <w:rsid w:val="005D1818"/>
    <w:rsid w:val="005E667C"/>
    <w:rsid w:val="005F5BFA"/>
    <w:rsid w:val="005F7D76"/>
    <w:rsid w:val="0060572B"/>
    <w:rsid w:val="006159BF"/>
    <w:rsid w:val="0062099D"/>
    <w:rsid w:val="00630B04"/>
    <w:rsid w:val="00643DB9"/>
    <w:rsid w:val="00653C43"/>
    <w:rsid w:val="00697788"/>
    <w:rsid w:val="006A4794"/>
    <w:rsid w:val="006A7975"/>
    <w:rsid w:val="006C304F"/>
    <w:rsid w:val="006C44DD"/>
    <w:rsid w:val="00724976"/>
    <w:rsid w:val="007279B2"/>
    <w:rsid w:val="00742541"/>
    <w:rsid w:val="00746EE1"/>
    <w:rsid w:val="00771176"/>
    <w:rsid w:val="00777DE8"/>
    <w:rsid w:val="0079084A"/>
    <w:rsid w:val="007A6B80"/>
    <w:rsid w:val="007B0F11"/>
    <w:rsid w:val="007C743D"/>
    <w:rsid w:val="007D2B06"/>
    <w:rsid w:val="007F0ABC"/>
    <w:rsid w:val="007F4432"/>
    <w:rsid w:val="008065B3"/>
    <w:rsid w:val="00840F55"/>
    <w:rsid w:val="00890C64"/>
    <w:rsid w:val="008A65A5"/>
    <w:rsid w:val="008C5D42"/>
    <w:rsid w:val="008D1D86"/>
    <w:rsid w:val="008D7336"/>
    <w:rsid w:val="00931654"/>
    <w:rsid w:val="00931BC4"/>
    <w:rsid w:val="009870EA"/>
    <w:rsid w:val="0098794D"/>
    <w:rsid w:val="0099405E"/>
    <w:rsid w:val="009955FA"/>
    <w:rsid w:val="009D0A34"/>
    <w:rsid w:val="009D1CEB"/>
    <w:rsid w:val="009D350E"/>
    <w:rsid w:val="009E46DA"/>
    <w:rsid w:val="00A1752F"/>
    <w:rsid w:val="00A5347B"/>
    <w:rsid w:val="00AE2268"/>
    <w:rsid w:val="00AE72F7"/>
    <w:rsid w:val="00AF7226"/>
    <w:rsid w:val="00B560FD"/>
    <w:rsid w:val="00B657C8"/>
    <w:rsid w:val="00B81987"/>
    <w:rsid w:val="00BA2263"/>
    <w:rsid w:val="00BA3A06"/>
    <w:rsid w:val="00BB7B9E"/>
    <w:rsid w:val="00BF1999"/>
    <w:rsid w:val="00C26AE3"/>
    <w:rsid w:val="00C3245D"/>
    <w:rsid w:val="00C56648"/>
    <w:rsid w:val="00CA335B"/>
    <w:rsid w:val="00CD0DE4"/>
    <w:rsid w:val="00CF7E52"/>
    <w:rsid w:val="00D00A16"/>
    <w:rsid w:val="00D4330F"/>
    <w:rsid w:val="00D44979"/>
    <w:rsid w:val="00D66A89"/>
    <w:rsid w:val="00DE79B4"/>
    <w:rsid w:val="00E01D71"/>
    <w:rsid w:val="00E22680"/>
    <w:rsid w:val="00E47BA3"/>
    <w:rsid w:val="00E63070"/>
    <w:rsid w:val="00E660A7"/>
    <w:rsid w:val="00E66B81"/>
    <w:rsid w:val="00E70E35"/>
    <w:rsid w:val="00EB21B0"/>
    <w:rsid w:val="00EC7293"/>
    <w:rsid w:val="00EF2C20"/>
    <w:rsid w:val="00EF3ED7"/>
    <w:rsid w:val="00F12CE9"/>
    <w:rsid w:val="00F158B4"/>
    <w:rsid w:val="00F20CB5"/>
    <w:rsid w:val="00F567D4"/>
    <w:rsid w:val="00F62912"/>
    <w:rsid w:val="00F762CE"/>
    <w:rsid w:val="00F92308"/>
    <w:rsid w:val="00FA0269"/>
    <w:rsid w:val="00FD0764"/>
    <w:rsid w:val="00FD3390"/>
    <w:rsid w:val="00FD39F9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87F0-91CD-4C31-996E-9266171F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8879911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Норсонова</cp:lastModifiedBy>
  <cp:revision>6</cp:revision>
  <cp:lastPrinted>2018-11-19T02:24:00Z</cp:lastPrinted>
  <dcterms:created xsi:type="dcterms:W3CDTF">2018-11-15T00:47:00Z</dcterms:created>
  <dcterms:modified xsi:type="dcterms:W3CDTF">2018-11-19T02:25:00Z</dcterms:modified>
</cp:coreProperties>
</file>