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72E4" w:rsidRPr="00902E68" w:rsidRDefault="00DD72E4" w:rsidP="00DD7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68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0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закона Забайкальского края </w:t>
            </w:r>
          </w:p>
          <w:p w:rsidR="00DD72E4" w:rsidRDefault="00DD72E4" w:rsidP="00DD7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68">
              <w:rPr>
                <w:rFonts w:ascii="Times New Roman" w:hAnsi="Times New Roman" w:cs="Times New Roman"/>
                <w:b/>
                <w:sz w:val="24"/>
                <w:szCs w:val="24"/>
              </w:rPr>
              <w:t>«О внесении изменения в часть 1 статьи 3 Закона Забайкальского края «Об отдельных вопр</w:t>
            </w:r>
            <w:r w:rsidRPr="00902E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02E68">
              <w:rPr>
                <w:rFonts w:ascii="Times New Roman" w:hAnsi="Times New Roman" w:cs="Times New Roman"/>
                <w:b/>
                <w:sz w:val="24"/>
                <w:szCs w:val="24"/>
              </w:rPr>
              <w:t>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</w:t>
            </w:r>
            <w:r w:rsidRPr="00902E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02E68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 (распития) алкогольной продукции» на территории Забайкальского края»</w:t>
            </w:r>
          </w:p>
          <w:p w:rsidR="00DD72E4" w:rsidRDefault="00DD72E4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2E4">
              <w:rPr>
                <w:rFonts w:ascii="Times New Roman" w:hAnsi="Times New Roman" w:cs="Times New Roman"/>
                <w:b/>
                <w:sz w:val="24"/>
                <w:szCs w:val="24"/>
              </w:rPr>
              <w:t>26 декабря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A47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2E4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2017-11-09T06:08:00Z</cp:lastPrinted>
  <dcterms:created xsi:type="dcterms:W3CDTF">2018-11-29T07:24:00Z</dcterms:created>
  <dcterms:modified xsi:type="dcterms:W3CDTF">2018-11-29T07:24:00Z</dcterms:modified>
</cp:coreProperties>
</file>