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0D" w:rsidRPr="00C270D1" w:rsidRDefault="005810C8" w:rsidP="00C270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954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041C7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1C40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7E0D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5713C8" w:rsidRPr="00C270D1" w:rsidRDefault="005713C8" w:rsidP="00C270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E0D" w:rsidRPr="00C270D1" w:rsidRDefault="00357E0D" w:rsidP="00C270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006C1" w:rsidRPr="00C270D1" w:rsidRDefault="00357E0D" w:rsidP="00C270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оценке регулирующего воздействия на </w:t>
      </w:r>
      <w:r w:rsidR="00236A59"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D84E8C"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постановления Правительства Забайкальского края </w:t>
      </w:r>
      <w:r w:rsidR="005713C8" w:rsidRPr="00C270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713C8" w:rsidRPr="00C270D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в 2019 году из бюджета Забайкальского края </w:t>
      </w:r>
      <w:r w:rsidR="005713C8" w:rsidRPr="00C270D1">
        <w:rPr>
          <w:rFonts w:ascii="Times New Roman" w:eastAsia="Calibri" w:hAnsi="Times New Roman" w:cs="Times New Roman"/>
          <w:b/>
          <w:sz w:val="28"/>
          <w:szCs w:val="28"/>
        </w:rPr>
        <w:t xml:space="preserve">субсидий </w:t>
      </w:r>
      <w:r w:rsidR="005713C8" w:rsidRPr="00C270D1">
        <w:rPr>
          <w:rFonts w:ascii="Times New Roman" w:hAnsi="Times New Roman" w:cs="Times New Roman"/>
          <w:b/>
          <w:sz w:val="28"/>
          <w:szCs w:val="28"/>
        </w:rPr>
        <w:t xml:space="preserve">юридическим лицам (за исключением государственных (муниципальных) учреждений), </w:t>
      </w:r>
      <w:r w:rsidR="005713C8" w:rsidRPr="00C270D1">
        <w:rPr>
          <w:rFonts w:ascii="Times New Roman" w:eastAsia="Calibri" w:hAnsi="Times New Roman" w:cs="Times New Roman"/>
          <w:b/>
          <w:sz w:val="28"/>
          <w:szCs w:val="28"/>
        </w:rPr>
        <w:t>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проекты, в целях возмещения части затрат в связи с оказанием полиграфических услуг»</w:t>
      </w:r>
      <w:proofErr w:type="gramEnd"/>
    </w:p>
    <w:p w:rsidR="00357E0D" w:rsidRPr="00C270D1" w:rsidRDefault="00357E0D" w:rsidP="00C270D1">
      <w:pPr>
        <w:spacing w:after="0" w:line="240" w:lineRule="auto"/>
        <w:ind w:right="-2"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разделом 2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нормативных правовых актов Забайкальского края, </w:t>
      </w:r>
      <w:proofErr w:type="gramStart"/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затрагивающих вопросы осуществления предпринимательской и инвестиционной деятельности, утвержденного постановлением Губернатора Забайкальского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80,</w:t>
      </w:r>
      <w:r w:rsidR="00B967B9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инистерством экономического развития Забайкальского края</w:t>
      </w:r>
      <w:r w:rsidR="00D84E8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13120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84E8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оценка регулирующего воздействия проекта </w:t>
      </w:r>
      <w:r w:rsidR="00D84E8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Забайкальского края «</w:t>
      </w:r>
      <w:r w:rsidR="005713C8" w:rsidRPr="00C270D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в 2019 году из бюджета Забайкальского края </w:t>
      </w:r>
      <w:r w:rsidR="005713C8" w:rsidRPr="00C270D1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="005713C8" w:rsidRPr="00C270D1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</w:t>
      </w:r>
      <w:r w:rsidR="005713C8" w:rsidRPr="00C270D1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а также физическим лицам, являющимся</w:t>
      </w:r>
      <w:proofErr w:type="gramEnd"/>
      <w:r w:rsidR="005713C8" w:rsidRPr="00C270D1">
        <w:rPr>
          <w:rFonts w:ascii="Times New Roman" w:eastAsia="Calibri" w:hAnsi="Times New Roman" w:cs="Times New Roman"/>
          <w:sz w:val="28"/>
          <w:szCs w:val="28"/>
        </w:rPr>
        <w:t xml:space="preserve"> редакциями периодических печатных изданий, реализующими социально значимые проекты, в целях возмещения части затрат в связи с оказанием полиграфических услуг</w:t>
      </w:r>
      <w:r w:rsidR="00D84E8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</w:t>
      </w:r>
      <w:r w:rsidR="00235295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357E0D" w:rsidRPr="00C270D1" w:rsidRDefault="00357E0D" w:rsidP="00C270D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235295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02AA6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Губернатора Забайкальского края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5810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713C8" w:rsidRPr="00C270D1" w:rsidRDefault="005713C8" w:rsidP="00C270D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постановления распространяется на юридических лиц (за исключением государственных (муниципальных) учреждений), индивидуальных предпринимателей, а также физических лиц, являющихся редакциями периодических печатных изданий, реализующих социально значимые проекты и осуществляющих свою деятельность на территории Забайкальского края (далее – </w:t>
      </w:r>
      <w:r w:rsidR="003575DB" w:rsidRPr="00C270D1">
        <w:rPr>
          <w:rFonts w:ascii="Times New Roman" w:hAnsi="Times New Roman" w:cs="Times New Roman"/>
          <w:sz w:val="28"/>
          <w:szCs w:val="28"/>
        </w:rPr>
        <w:t xml:space="preserve">редакции,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деятельности).</w:t>
      </w:r>
    </w:p>
    <w:p w:rsidR="00202AA6" w:rsidRPr="00C270D1" w:rsidRDefault="00B4001A" w:rsidP="00C270D1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u w:val="single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235295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363F3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5713C8" w:rsidRPr="00C270D1">
        <w:rPr>
          <w:rFonts w:ascii="Times New Roman" w:hAnsi="Times New Roman" w:cs="Times New Roman"/>
          <w:sz w:val="28"/>
          <w:szCs w:val="28"/>
        </w:rPr>
        <w:t xml:space="preserve">в целях возмещения части затрат в связи с оказанием полиграфических услуг </w:t>
      </w:r>
      <w:r w:rsidR="005713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деятельности.</w:t>
      </w:r>
    </w:p>
    <w:p w:rsidR="00CA2FD2" w:rsidRPr="00C270D1" w:rsidRDefault="00CA2FD2" w:rsidP="00C270D1">
      <w:pPr>
        <w:widowControl w:val="0"/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п</w:t>
      </w:r>
      <w:r w:rsidR="00235295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</w:t>
      </w:r>
      <w:r w:rsidR="0086272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78 Бюджетно</w:t>
      </w:r>
      <w:r w:rsidR="005713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кодекса Российской Федерации</w:t>
      </w:r>
      <w:r w:rsidR="00D23E0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Федерации от 06 сентября 2016 года № 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AB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810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Российской Федерации </w:t>
      </w:r>
      <w:r w:rsidR="005810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№ 887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23E0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126C3" w:rsidRPr="00C270D1" w:rsidRDefault="00CA2FD2" w:rsidP="00C270D1">
      <w:pPr>
        <w:spacing w:after="0" w:line="240" w:lineRule="auto"/>
        <w:ind w:firstLine="7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</w:t>
      </w:r>
      <w:r w:rsidR="00235295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</w:t>
      </w:r>
      <w:r w:rsidR="00D5164C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102861" w:rsidRPr="00C270D1">
        <w:rPr>
          <w:rFonts w:ascii="Times New Roman" w:hAnsi="Times New Roman" w:cs="Times New Roman"/>
          <w:sz w:val="28"/>
          <w:szCs w:val="28"/>
        </w:rPr>
        <w:t xml:space="preserve">Порядок предоставления в 2019 году из бюджета Забайкальского края </w:t>
      </w:r>
      <w:r w:rsidR="00102861" w:rsidRPr="00C270D1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="00102861" w:rsidRPr="00C270D1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учреждений), </w:t>
      </w:r>
      <w:r w:rsidR="00102861" w:rsidRPr="00C270D1">
        <w:rPr>
          <w:rFonts w:ascii="Times New Roman" w:eastAsia="Calibri" w:hAnsi="Times New Roman" w:cs="Times New Roman"/>
          <w:sz w:val="28"/>
          <w:szCs w:val="28"/>
        </w:rPr>
        <w:t>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проекты, в целях возмещения части затрат в связи с оказанием полиграфических услуг</w:t>
      </w:r>
      <w:r w:rsidR="00905B22" w:rsidRPr="00C270D1">
        <w:rPr>
          <w:rFonts w:ascii="Times New Roman" w:hAnsi="Times New Roman" w:cs="Times New Roman"/>
          <w:sz w:val="28"/>
          <w:szCs w:val="28"/>
        </w:rPr>
        <w:t xml:space="preserve"> </w:t>
      </w:r>
      <w:r w:rsidR="00D5164C" w:rsidRPr="00C270D1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102861" w:rsidRPr="00C270D1" w:rsidRDefault="004C1315" w:rsidP="005810C8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Рассматриваемый Порядок определяет </w:t>
      </w:r>
      <w:r w:rsidR="00102861" w:rsidRPr="00C270D1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102861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="00102861" w:rsidRPr="00C270D1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 в 2019 году из бюджета Забайкальского края в целях возмещения части затрат в связи с оказанием полиграфических услуг (далее – субсидии), цели, условия и порядок предоставления субсидий, порядок возврата субсидий в бюджет Забайкальского края в случае нарушения условий, установленных при их предоставлении, а также регламентирует положения об обязательной проверке</w:t>
      </w:r>
      <w:proofErr w:type="gramEnd"/>
      <w:r w:rsidR="00102861" w:rsidRPr="00C270D1">
        <w:rPr>
          <w:rFonts w:ascii="Times New Roman" w:hAnsi="Times New Roman" w:cs="Times New Roman"/>
          <w:sz w:val="28"/>
          <w:szCs w:val="28"/>
        </w:rPr>
        <w:t xml:space="preserve"> Администрацией и органами государственного финансового контроля Забайкальского края соблюдения условий, целей и порядка предоставления субсидий </w:t>
      </w:r>
      <w:r w:rsidR="00102861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предпринимательской деятельности</w:t>
      </w:r>
      <w:r w:rsidR="00102861" w:rsidRPr="00C270D1">
        <w:rPr>
          <w:rFonts w:ascii="Times New Roman" w:hAnsi="Times New Roman" w:cs="Times New Roman"/>
          <w:sz w:val="28"/>
          <w:szCs w:val="28"/>
        </w:rPr>
        <w:t>.</w:t>
      </w:r>
    </w:p>
    <w:p w:rsidR="00102861" w:rsidRPr="00C270D1" w:rsidRDefault="00D000A6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постановления предлагается под социально значимым проектом понимать</w:t>
      </w:r>
      <w:r w:rsidR="00865ABB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серию тематически однородных материалов или выпуск специальных тематических приложений при условии их издания не менее 1 года до момента подачи заявки на участие в конкурсе, предусмотренном Порядком, представляющих общественный и государственный интерес, направленных на решение актуальных социально значим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проблем Забайкальского края. К социально значимому проекту предъявляются </w:t>
      </w:r>
      <w:r w:rsidR="00865ABB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требования: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</w:t>
      </w:r>
      <w:r w:rsidR="00102861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 должен быть реализован в 2019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течение календарного года;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проект должен раскрывать одну из нижеперечисленных тем: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популяризация значимых памятных дат в истории Забайкалья и российской государственности, общественной мысли, науки и культуры;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проблемы людей с ограниченными возможностями здоровья;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патриотическое воспитание граждан;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укрепление института семьи и духовно-нравственных традиций семейных отношений;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здорового образа жизни;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вопросы национальной и религиозной толерантности и борьбы с экстремизмом;</w:t>
      </w:r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социально значимый проект должен включать общую характеристику ситуации на начало реализации социально значимого проекта; цель и задачи социально значимого проекта; описание основных мероприятий, их исполнителей, этапы и сроки реализации социально значимого проекта с указанием ожидаемых результатов реализации социально значимого проекта, а также степени влияния мероприятий социально значимого проекта на изменение состояния целевой аудитории;</w:t>
      </w:r>
      <w:proofErr w:type="gramEnd"/>
    </w:p>
    <w:p w:rsidR="00865ABB" w:rsidRPr="00C270D1" w:rsidRDefault="00865AB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информации по заданной тематике должен составлять не менее одной трети объема периодического печатного издания или не менее 90 процентов объема специальных тематических приложений к изданию при условии их выхода не менее 1 года до момента подачи заявки на участие в конкурсе, предусмотренном Порядком.</w:t>
      </w:r>
    </w:p>
    <w:p w:rsidR="0072080A" w:rsidRPr="00C270D1" w:rsidRDefault="0072080A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государственную поддержку имеют субъекты п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 соответствующие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52A1" w:rsidRPr="00C270D1">
        <w:rPr>
          <w:rFonts w:ascii="Times New Roman" w:eastAsia="Calibri" w:hAnsi="Times New Roman" w:cs="Times New Roman"/>
          <w:sz w:val="28"/>
          <w:szCs w:val="28"/>
        </w:rPr>
        <w:t>на первое число месяца, предшествующего месяцу, в котором планируется заключение соглашения о предоставлении субсидии</w:t>
      </w:r>
      <w:r w:rsidR="005810C8">
        <w:rPr>
          <w:rFonts w:ascii="Times New Roman" w:eastAsia="Calibri" w:hAnsi="Times New Roman" w:cs="Times New Roman"/>
          <w:sz w:val="28"/>
          <w:szCs w:val="28"/>
        </w:rPr>
        <w:t>,</w:t>
      </w:r>
      <w:r w:rsidR="00D452A1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 требованиям:</w:t>
      </w:r>
    </w:p>
    <w:p w:rsidR="00EA5BF3" w:rsidRPr="00C270D1" w:rsidRDefault="00EA5BF3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07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зарегистрированы 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810C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на территории Забайкальского края;</w:t>
      </w:r>
    </w:p>
    <w:p w:rsidR="00EA5BF3" w:rsidRPr="00C270D1" w:rsidRDefault="005810C8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07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свидетельство о регистрации средства массовой информации;</w:t>
      </w:r>
    </w:p>
    <w:p w:rsidR="00EA5BF3" w:rsidRPr="00C270D1" w:rsidRDefault="005810C8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307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производство и выпуск периодического печатного издания сроком не менее пяти лет;</w:t>
      </w:r>
    </w:p>
    <w:p w:rsidR="00404F6D" w:rsidRDefault="005810C8" w:rsidP="00404F6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4F6D"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осуществлять реализацию социально значимых проектов, соответствующих требованиям, указанным в пункте 3 Порядка;</w:t>
      </w:r>
    </w:p>
    <w:p w:rsidR="00EA5BF3" w:rsidRPr="00C270D1" w:rsidRDefault="00404F6D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иметь </w:t>
      </w:r>
      <w:r w:rsidR="00581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статьи 4 Закона Российской Федерации от 27 декабря 1991 года № 2124-1 «О средствах массовой информации» в 2017 году, по поводу которых Управлением Федеральной службы по надзору в сфере связи, информационных технологий и массовых коммуникаций по Забайкальскому краю выносились письменные предупреждения учредителю и (или) редакции (главному </w:t>
      </w:r>
      <w:r w:rsid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редактору), а равно неисполненных постановлений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суда о приостановлении деятельности</w:t>
      </w:r>
      <w:proofErr w:type="gramEnd"/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массовой информации;</w:t>
      </w:r>
      <w:r w:rsidR="00D452A1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5BF3" w:rsidRPr="00C270D1" w:rsidRDefault="00404F6D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(оффшорные зоны) в</w:t>
      </w:r>
      <w:proofErr w:type="gramEnd"/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процентов;</w:t>
      </w:r>
    </w:p>
    <w:p w:rsidR="004A1A93" w:rsidRPr="00C270D1" w:rsidRDefault="00404F6D" w:rsidP="004A1A9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 </w:t>
      </w:r>
      <w:r w:rsidR="00A7068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A7068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EA5BF3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из бюджета Забайкальского края, из которого планируется предоставление субсидии в соответствии с Порядком, на основании иных нормативных правовых актов или муниципальных правовых актов на цели, указанные в </w:t>
      </w:r>
      <w:r w:rsid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Порядке; </w:t>
      </w:r>
    </w:p>
    <w:p w:rsidR="004A1A93" w:rsidRPr="00404F6D" w:rsidRDefault="00404F6D" w:rsidP="00404F6D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EA5BF3"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5BF3"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1A93">
        <w:rPr>
          <w:rFonts w:ascii="Times New Roman" w:hAnsi="Times New Roman" w:cs="Times New Roman"/>
          <w:sz w:val="28"/>
          <w:szCs w:val="28"/>
        </w:rPr>
        <w:t>не должны иметь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A1A93" w:rsidRPr="004A1A93" w:rsidRDefault="004A1A93" w:rsidP="004A1A93">
      <w:pPr>
        <w:tabs>
          <w:tab w:val="left" w:pos="10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A93">
        <w:rPr>
          <w:rFonts w:ascii="Times New Roman" w:hAnsi="Times New Roman" w:cs="Times New Roman"/>
          <w:sz w:val="28"/>
          <w:szCs w:val="28"/>
        </w:rPr>
        <w:t xml:space="preserve">9) не имеющие просроченной задолженности по возврату в бюджет Забайкальского края субсидий, бюджетных инвестиций, </w:t>
      </w:r>
      <w:r w:rsidR="00404F6D" w:rsidRPr="004A1A93">
        <w:rPr>
          <w:rFonts w:ascii="Times New Roman" w:hAnsi="Times New Roman" w:cs="Times New Roman"/>
          <w:sz w:val="28"/>
          <w:szCs w:val="28"/>
        </w:rPr>
        <w:t>предоставленных,</w:t>
      </w:r>
      <w:r w:rsidRPr="004A1A9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 Забайкальского края;</w:t>
      </w:r>
    </w:p>
    <w:p w:rsidR="00E65E6D" w:rsidRPr="00C270D1" w:rsidRDefault="00E65E6D" w:rsidP="004A1A93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Субъекты предпринимательской деятельности </w:t>
      </w:r>
      <w:r w:rsidR="00404F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</w:t>
      </w:r>
      <w:r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и соответствующий перечень документов для участия в конкур</w:t>
      </w:r>
      <w:r w:rsidR="004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се, организатором которого являе</w:t>
      </w:r>
      <w:r w:rsidRPr="004A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Администрация. Субсидии предоставляются на конкурсной основе. Администрация образует конкурсную комисси</w:t>
      </w:r>
      <w:r w:rsidR="00404F6D">
        <w:rPr>
          <w:rFonts w:ascii="Times New Roman" w:eastAsia="Times New Roman" w:hAnsi="Times New Roman" w:cs="Times New Roman"/>
          <w:sz w:val="28"/>
          <w:szCs w:val="28"/>
          <w:lang w:eastAsia="ru-RU"/>
        </w:rPr>
        <w:t>ю, которая определяет победителей – получателей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субсидии. </w:t>
      </w:r>
    </w:p>
    <w:p w:rsidR="00404F6D" w:rsidRPr="001A2125" w:rsidRDefault="00E65E6D" w:rsidP="00404F6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25">
        <w:rPr>
          <w:rFonts w:ascii="Times New Roman" w:hAnsi="Times New Roman" w:cs="Times New Roman"/>
          <w:sz w:val="28"/>
          <w:szCs w:val="28"/>
        </w:rPr>
        <w:t>Порядком регламентируется</w:t>
      </w:r>
      <w:r w:rsidR="00404F6D" w:rsidRPr="001A2125">
        <w:rPr>
          <w:rFonts w:ascii="Times New Roman" w:hAnsi="Times New Roman" w:cs="Times New Roman"/>
          <w:sz w:val="28"/>
          <w:szCs w:val="28"/>
        </w:rPr>
        <w:t>,</w:t>
      </w:r>
      <w:r w:rsidRPr="001A2125">
        <w:rPr>
          <w:rFonts w:ascii="Times New Roman" w:hAnsi="Times New Roman" w:cs="Times New Roman"/>
          <w:sz w:val="28"/>
          <w:szCs w:val="28"/>
        </w:rPr>
        <w:t xml:space="preserve"> что Администрация не менее чем за 1 рабочий день до начала приема заявок размещает информацию о проведении конкурса на официальном портале Забайкальского края в информационно-телекоммуникационной сети «Интернет» и средствах массовой информации. </w:t>
      </w:r>
    </w:p>
    <w:p w:rsidR="00404F6D" w:rsidRPr="001A2125" w:rsidRDefault="00404F6D" w:rsidP="00404F6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25">
        <w:rPr>
          <w:rFonts w:ascii="Times New Roman" w:hAnsi="Times New Roman" w:cs="Times New Roman"/>
          <w:sz w:val="28"/>
          <w:szCs w:val="28"/>
        </w:rPr>
        <w:t xml:space="preserve">В Порядке отражено, что срок приема заявок не может быть меньше 10 календарных дней со дня размещения информации о проведении конкурса, </w:t>
      </w:r>
    </w:p>
    <w:p w:rsidR="00404F6D" w:rsidRPr="00C270D1" w:rsidRDefault="00404F6D" w:rsidP="00404F6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125">
        <w:rPr>
          <w:rFonts w:ascii="Times New Roman" w:hAnsi="Times New Roman" w:cs="Times New Roman"/>
          <w:sz w:val="28"/>
          <w:szCs w:val="28"/>
        </w:rPr>
        <w:t>а заявка, поданная после дня окончания приема заявок (в том числе по почте или посредством информационно-телекоммуникационной сети «Интернет»), не регистрируется и к участию в конкурсе не допускается.</w:t>
      </w:r>
    </w:p>
    <w:p w:rsidR="00E65E6D" w:rsidRPr="00C270D1" w:rsidRDefault="00404F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указано, что</w:t>
      </w:r>
      <w:r w:rsidR="00480881" w:rsidRPr="00C270D1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аявка</w:t>
      </w:r>
      <w:r w:rsidR="00E65E6D" w:rsidRPr="00C27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 следующи</w:t>
      </w:r>
      <w:r w:rsidR="00E65E6D" w:rsidRPr="00C270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E65E6D" w:rsidRPr="00C270D1">
        <w:rPr>
          <w:rFonts w:ascii="Times New Roman" w:hAnsi="Times New Roman" w:cs="Times New Roman"/>
          <w:sz w:val="28"/>
          <w:szCs w:val="28"/>
        </w:rPr>
        <w:t>:</w:t>
      </w:r>
    </w:p>
    <w:p w:rsidR="00E65E6D" w:rsidRPr="00C270D1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1) заявление на участие в конкурсе в произвольной форме;</w:t>
      </w:r>
    </w:p>
    <w:p w:rsidR="00E65E6D" w:rsidRPr="00C270D1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2) социально значимый проект;</w:t>
      </w:r>
    </w:p>
    <w:p w:rsidR="00E65E6D" w:rsidRPr="00C270D1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3) устав редакции;</w:t>
      </w:r>
    </w:p>
    <w:p w:rsidR="00E65E6D" w:rsidRPr="00C270D1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4) копии первичных финансовых документов, подтверждающих факт понесенных в 2019 году затрат на полиграфические услуги (копии договоров, счетов, накладных, актов выполненных работ, платежных документов); </w:t>
      </w:r>
    </w:p>
    <w:p w:rsidR="00E65E6D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5</w:t>
      </w:r>
      <w:r w:rsidR="00296A8C">
        <w:rPr>
          <w:rFonts w:ascii="Times New Roman" w:hAnsi="Times New Roman" w:cs="Times New Roman"/>
          <w:sz w:val="28"/>
          <w:szCs w:val="28"/>
        </w:rPr>
        <w:t xml:space="preserve">) </w:t>
      </w:r>
      <w:r w:rsidRPr="00C270D1">
        <w:rPr>
          <w:rFonts w:ascii="Times New Roman" w:hAnsi="Times New Roman" w:cs="Times New Roman"/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</w:t>
      </w:r>
      <w:r w:rsidR="00AB33EF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296A8C" w:rsidRPr="00C270D1" w:rsidRDefault="00296A8C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Считаем, </w:t>
      </w:r>
      <w:r>
        <w:rPr>
          <w:rFonts w:ascii="Times New Roman" w:hAnsi="Times New Roman" w:cs="Times New Roman"/>
          <w:sz w:val="28"/>
          <w:szCs w:val="28"/>
        </w:rPr>
        <w:t>необходимым</w:t>
      </w:r>
      <w:r w:rsidRPr="00C270D1">
        <w:rPr>
          <w:rFonts w:ascii="Times New Roman" w:hAnsi="Times New Roman" w:cs="Times New Roman"/>
          <w:sz w:val="28"/>
          <w:szCs w:val="28"/>
        </w:rPr>
        <w:t xml:space="preserve"> конкретизировать, на какую дату субъект предпринимательской деятельности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указанную справку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65E6D" w:rsidRPr="00C270D1" w:rsidRDefault="00E65E6D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6) информацию об открытии редакцией расчетного или корреспондентского счета в учреждениях Центрального банка Российской Федерации или кредитных организациях.</w:t>
      </w:r>
    </w:p>
    <w:p w:rsidR="00480881" w:rsidRPr="00C270D1" w:rsidRDefault="00480881" w:rsidP="00C270D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При этом Порядком не предусмотрен последний день приема документов, а также не </w:t>
      </w:r>
      <w:r w:rsidR="007A41B8">
        <w:rPr>
          <w:rFonts w:ascii="Times New Roman" w:hAnsi="Times New Roman" w:cs="Times New Roman"/>
          <w:sz w:val="28"/>
          <w:szCs w:val="28"/>
        </w:rPr>
        <w:t>раскрыто</w:t>
      </w:r>
      <w:r w:rsidRPr="00C270D1">
        <w:rPr>
          <w:rFonts w:ascii="Times New Roman" w:hAnsi="Times New Roman" w:cs="Times New Roman"/>
          <w:sz w:val="28"/>
          <w:szCs w:val="28"/>
        </w:rPr>
        <w:t xml:space="preserve"> как определяется дата, после которой заявки не принимаются, если документы были направлены по почте.</w:t>
      </w:r>
    </w:p>
    <w:p w:rsidR="006977AF" w:rsidRPr="00C270D1" w:rsidRDefault="00AE2EEB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также устанавливается, что в</w:t>
      </w:r>
      <w:r w:rsidR="006977AF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3 рабочих дней со дня получения уведомления о результатах конкурса </w:t>
      </w:r>
      <w:r w:rsidR="0008309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5E6DC6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 в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5E6DC6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7AF" w:rsidRPr="00C270D1">
        <w:rPr>
          <w:rFonts w:ascii="Times New Roman" w:hAnsi="Times New Roman" w:cs="Times New Roman"/>
          <w:sz w:val="28"/>
          <w:szCs w:val="28"/>
        </w:rPr>
        <w:t>проект соглашения о предоставлении субсидии в соответствии с типовой формой, утвержденной приказом Министерства финансов Забайкальского края от 28 февраля 2017 года № 48-пд (далее - соглашение), п</w:t>
      </w:r>
      <w:r w:rsidR="0038570E" w:rsidRPr="00C270D1">
        <w:rPr>
          <w:rFonts w:ascii="Times New Roman" w:hAnsi="Times New Roman" w:cs="Times New Roman"/>
          <w:sz w:val="28"/>
          <w:szCs w:val="28"/>
        </w:rPr>
        <w:t>одписанный уполномоченным лицом.</w:t>
      </w:r>
    </w:p>
    <w:p w:rsidR="005E6DC6" w:rsidRPr="00C270D1" w:rsidRDefault="007A41B8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 проектом постановления о</w:t>
      </w:r>
      <w:r w:rsidR="005E6DC6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снованиями для отказа в предоставлении субсидии являются:</w:t>
      </w:r>
    </w:p>
    <w:p w:rsidR="005E6DC6" w:rsidRPr="00C270D1" w:rsidRDefault="005E6DC6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несоответствие </w:t>
      </w:r>
      <w:r w:rsidR="00083097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предпринимательской деятельности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указанным в пункте 6 Порядка;</w:t>
      </w:r>
    </w:p>
    <w:p w:rsidR="005E6DC6" w:rsidRPr="00C270D1" w:rsidRDefault="005E6DC6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непредставление (представление не в полном объеме) документов, предусмотренных пунктами 13 и 25 Порядка;</w:t>
      </w:r>
    </w:p>
    <w:p w:rsidR="005E6DC6" w:rsidRPr="00C270D1" w:rsidRDefault="005E6DC6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выявление в представленных </w:t>
      </w:r>
      <w:r w:rsidR="00405BC2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предпринимательской деятельности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сведений, не соответствующих действительности;</w:t>
      </w:r>
    </w:p>
    <w:p w:rsidR="005E6DC6" w:rsidRPr="00C270D1" w:rsidRDefault="005E6DC6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ответ государственного органа, органа государственной власти, органа местного самоуправления, подведомственных государственным органам, органам местного самоуправления организаций на межведомственный запрос, который свидетельствует об отсутствии документа и (или) информации, необходимых для принятия решения о заключения соглашения о предоставлении субсидии.</w:t>
      </w:r>
    </w:p>
    <w:p w:rsidR="0038570E" w:rsidRPr="00C270D1" w:rsidRDefault="0038570E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установлено, что в соглашении предусматривается следующее: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1) целевое назначение субсидии;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2) сроки предоставления субсидии;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3) размеры субсидии;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4) сроки использования субсидии;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5) порядок, форма и сроки представления отчетности об использовании 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субсидии;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6) порядок возврата субсидии в случае ее нецелевого использования или неиспользования в установленные сроки;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7) информация об открытии редакцией расчетного или корреспондентского счета в учреждениях Центрального банка Российской Федерации или кредитных организациях;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8) обязательные условия предоставления субсидии, установленные </w:t>
      </w:r>
      <w:hyperlink r:id="rId9" w:history="1">
        <w:r w:rsidRPr="00C270D1">
          <w:rPr>
            <w:rFonts w:ascii="Times New Roman" w:hAnsi="Times New Roman" w:cs="Times New Roman"/>
            <w:sz w:val="28"/>
            <w:szCs w:val="28"/>
          </w:rPr>
          <w:t>статьей 78</w:t>
        </w:r>
      </w:hyperlink>
      <w:r w:rsidRPr="00C270D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8570E" w:rsidRPr="00C270D1" w:rsidRDefault="0038570E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>9) ответственность сторон за нарушение условий соглашения.</w:t>
      </w:r>
    </w:p>
    <w:p w:rsidR="0038570E" w:rsidRPr="00C270D1" w:rsidRDefault="003B2573" w:rsidP="00C270D1">
      <w:pPr>
        <w:tabs>
          <w:tab w:val="left" w:pos="109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субсидии предоставляются на возмещение части </w:t>
      </w:r>
      <w:r w:rsidR="007A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понесенных 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полиграфические услуги, а не на финансовое обеспечение </w:t>
      </w:r>
      <w:r w:rsidR="007A41B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соответствии </w:t>
      </w:r>
      <w:r w:rsidR="007A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A41B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«б» пункта 7 </w:t>
      </w:r>
      <w:r w:rsidR="007A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7A41B8"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№ 887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рекомендуем </w:t>
      </w:r>
      <w:r w:rsidR="007A41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положения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1B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сроках использования субсидий и</w:t>
      </w: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субъектами предпри</w:t>
      </w:r>
      <w:r w:rsidR="00AB7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нимательской деятельности отчетности.</w:t>
      </w:r>
    </w:p>
    <w:p w:rsidR="003575DB" w:rsidRPr="00C270D1" w:rsidRDefault="003B2573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D1">
        <w:rPr>
          <w:rFonts w:ascii="Times New Roman" w:hAnsi="Times New Roman" w:cs="Times New Roman"/>
          <w:sz w:val="28"/>
          <w:szCs w:val="28"/>
        </w:rPr>
        <w:t xml:space="preserve">Порядком предусматривается, что </w:t>
      </w:r>
      <w:r w:rsidR="003575DB" w:rsidRPr="00C270D1">
        <w:rPr>
          <w:rFonts w:ascii="Times New Roman" w:hAnsi="Times New Roman" w:cs="Times New Roman"/>
          <w:sz w:val="28"/>
          <w:szCs w:val="28"/>
        </w:rPr>
        <w:t>Администрация в течение 2 рабочих дней после поступления финансовых средств перечисляет средства субсидий на расчетные счета или к</w:t>
      </w:r>
      <w:r w:rsidR="00AB7E67">
        <w:rPr>
          <w:rFonts w:ascii="Times New Roman" w:hAnsi="Times New Roman" w:cs="Times New Roman"/>
          <w:sz w:val="28"/>
          <w:szCs w:val="28"/>
        </w:rPr>
        <w:t>орреспондентские счета редакций</w:t>
      </w:r>
      <w:r w:rsidR="003575DB" w:rsidRPr="00C270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75DB" w:rsidRPr="00C270D1">
        <w:rPr>
          <w:rFonts w:ascii="Times New Roman" w:hAnsi="Times New Roman" w:cs="Times New Roman"/>
          <w:sz w:val="28"/>
          <w:szCs w:val="28"/>
        </w:rPr>
        <w:t xml:space="preserve">Для получения субсидии в последующие месяцы 2019 года редакции до 25-го числа текущего месяца подают в Администрацию копии первичных финансовых документов, подтверждающих факт понесенных в соответствующем месяце 2019 года затрат на полиграфические услуги (копии договоров, счетов, накладных, актов выполненных работ, платежных документов), после чего Администрация после поступления финансовых средств на ее лицевой счет в течение 3 </w:t>
      </w:r>
      <w:r w:rsidR="003575DB" w:rsidRPr="00C270D1">
        <w:rPr>
          <w:rFonts w:ascii="Times New Roman" w:hAnsi="Times New Roman" w:cs="Times New Roman"/>
          <w:sz w:val="28"/>
          <w:szCs w:val="28"/>
        </w:rPr>
        <w:lastRenderedPageBreak/>
        <w:t>рабочих дней перечисляет их</w:t>
      </w:r>
      <w:proofErr w:type="gramEnd"/>
      <w:r w:rsidR="003575DB" w:rsidRPr="00C270D1">
        <w:rPr>
          <w:rFonts w:ascii="Times New Roman" w:hAnsi="Times New Roman" w:cs="Times New Roman"/>
          <w:sz w:val="28"/>
          <w:szCs w:val="28"/>
        </w:rPr>
        <w:t xml:space="preserve"> на счета субъектов предпринимательской деятельности.</w:t>
      </w:r>
    </w:p>
    <w:p w:rsidR="003575DB" w:rsidRDefault="003575DB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70D1">
        <w:rPr>
          <w:rFonts w:ascii="Times New Roman" w:hAnsi="Times New Roman" w:cs="Times New Roman"/>
          <w:sz w:val="28"/>
          <w:szCs w:val="28"/>
        </w:rPr>
        <w:t>Считаем необходимым отметить</w:t>
      </w:r>
      <w:r w:rsidR="00C270D1" w:rsidRPr="00C270D1">
        <w:rPr>
          <w:rFonts w:ascii="Times New Roman" w:hAnsi="Times New Roman" w:cs="Times New Roman"/>
          <w:sz w:val="28"/>
          <w:szCs w:val="28"/>
        </w:rPr>
        <w:t>,</w:t>
      </w:r>
      <w:r w:rsidRPr="00C270D1">
        <w:rPr>
          <w:rFonts w:ascii="Times New Roman" w:hAnsi="Times New Roman" w:cs="Times New Roman"/>
          <w:sz w:val="28"/>
          <w:szCs w:val="28"/>
        </w:rPr>
        <w:t xml:space="preserve"> что проект постановления в целом дублирует положения </w:t>
      </w:r>
      <w:r w:rsidR="00C270D1" w:rsidRPr="00C270D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Забайкальского края </w:t>
      </w:r>
      <w:r w:rsidR="00C270D1" w:rsidRPr="00C270D1">
        <w:rPr>
          <w:rFonts w:ascii="Times New Roman" w:hAnsi="Times New Roman" w:cs="Times New Roman"/>
          <w:sz w:val="28"/>
          <w:szCs w:val="28"/>
        </w:rPr>
        <w:br/>
        <w:t>№ 283 от 19 июля 2018 года «Об утверждении Порядка предоставления в 2018 году из бюджета Забайкальского края субсидий юридическим лицам (за исключением государственных (муниципальных) учреждений), индивидуальным предпринимателям, а также физическим лицам, являющимся редакциями периодических печатных изданий, реализующими социально значимые проекты, в целях возмещения части затрат в</w:t>
      </w:r>
      <w:proofErr w:type="gramEnd"/>
      <w:r w:rsidR="00C270D1" w:rsidRPr="00C270D1">
        <w:rPr>
          <w:rFonts w:ascii="Times New Roman" w:hAnsi="Times New Roman" w:cs="Times New Roman"/>
          <w:sz w:val="28"/>
          <w:szCs w:val="28"/>
        </w:rPr>
        <w:t xml:space="preserve"> связи с оказанием полиграфических услуг», </w:t>
      </w:r>
      <w:r w:rsidR="00AB7E67">
        <w:rPr>
          <w:rFonts w:ascii="Times New Roman" w:hAnsi="Times New Roman" w:cs="Times New Roman"/>
          <w:sz w:val="28"/>
          <w:szCs w:val="28"/>
        </w:rPr>
        <w:t xml:space="preserve">действие которого распространялось на правоотношения 2018 года. Нового регулирования по сравнению с вышеуказанным нормативным правовым актом проектом постановления не предлагается. </w:t>
      </w:r>
    </w:p>
    <w:p w:rsidR="00AB7E67" w:rsidRPr="00C270D1" w:rsidRDefault="00AB7E67" w:rsidP="00C270D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AB33E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избежание избыточного нормотворчества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разработчику рассмотреть возможность принятия рассматриваемого проекта постановления на долгосрочный период.</w:t>
      </w:r>
    </w:p>
    <w:p w:rsidR="00AF4C06" w:rsidRPr="00C270D1" w:rsidRDefault="00AF4C06" w:rsidP="00C270D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0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проведенной оценки регулирующего воздействия проекта постановления Министерством сделан вывод о низкой степени регулирующего воздействия, об отсутствии в проекте постановления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деятельности.</w:t>
      </w:r>
    </w:p>
    <w:p w:rsidR="00D84E8C" w:rsidRDefault="00D84E8C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280" w:rsidRDefault="0044128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8B0" w:rsidRPr="009027CB" w:rsidRDefault="004548B0" w:rsidP="00357E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E8C" w:rsidRPr="009027CB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D84E8C" w:rsidRPr="009027CB" w:rsidRDefault="00D84E8C" w:rsidP="00D84E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D84E8C" w:rsidRDefault="00D84E8C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  <w:r w:rsidR="006977AF"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121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02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F5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 Боровикова</w:t>
      </w:r>
    </w:p>
    <w:p w:rsidR="00C270D1" w:rsidRDefault="00C270D1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7" w:rsidRDefault="00AB7E67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E67" w:rsidRDefault="00AB7E67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F55" w:rsidRPr="00AB7E67" w:rsidRDefault="00121F55" w:rsidP="00D84E8C">
      <w:pPr>
        <w:shd w:val="clear" w:color="auto" w:fill="FFFFFF"/>
        <w:tabs>
          <w:tab w:val="right" w:pos="9498"/>
        </w:tabs>
        <w:spacing w:after="0" w:line="240" w:lineRule="auto"/>
        <w:rPr>
          <w:rFonts w:ascii="Times New Roman" w:eastAsia="Times New Roman" w:hAnsi="Times New Roman" w:cs="Times New Roman"/>
          <w:szCs w:val="27"/>
          <w:lang w:eastAsia="ru-RU"/>
        </w:rPr>
      </w:pPr>
      <w:r w:rsidRPr="00AB7E67">
        <w:rPr>
          <w:rFonts w:ascii="Times New Roman" w:eastAsia="Times New Roman" w:hAnsi="Times New Roman" w:cs="Times New Roman"/>
          <w:szCs w:val="28"/>
          <w:lang w:eastAsia="ru-RU"/>
        </w:rPr>
        <w:t>Днепровский Артем Анатольевич 40-17-86</w:t>
      </w:r>
    </w:p>
    <w:sectPr w:rsidR="00121F55" w:rsidRPr="00AB7E67" w:rsidSect="009027CB">
      <w:headerReference w:type="even" r:id="rId10"/>
      <w:headerReference w:type="default" r:id="rId11"/>
      <w:pgSz w:w="11907" w:h="16840" w:code="9"/>
      <w:pgMar w:top="993" w:right="708" w:bottom="993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8" w:rsidRDefault="007A41B8">
      <w:pPr>
        <w:spacing w:after="0" w:line="240" w:lineRule="auto"/>
      </w:pPr>
      <w:r>
        <w:separator/>
      </w:r>
    </w:p>
  </w:endnote>
  <w:endnote w:type="continuationSeparator" w:id="0">
    <w:p w:rsidR="007A41B8" w:rsidRDefault="007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8" w:rsidRDefault="007A41B8">
      <w:pPr>
        <w:spacing w:after="0" w:line="240" w:lineRule="auto"/>
      </w:pPr>
      <w:r>
        <w:separator/>
      </w:r>
    </w:p>
  </w:footnote>
  <w:footnote w:type="continuationSeparator" w:id="0">
    <w:p w:rsidR="007A41B8" w:rsidRDefault="007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B8" w:rsidRDefault="007A41B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41B8" w:rsidRDefault="007A41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1B8" w:rsidRDefault="007A41B8" w:rsidP="009D72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3EF">
      <w:rPr>
        <w:rStyle w:val="a5"/>
        <w:noProof/>
      </w:rPr>
      <w:t>6</w:t>
    </w:r>
    <w:r>
      <w:rPr>
        <w:rStyle w:val="a5"/>
      </w:rPr>
      <w:fldChar w:fldCharType="end"/>
    </w:r>
  </w:p>
  <w:p w:rsidR="007A41B8" w:rsidRPr="00263AC7" w:rsidRDefault="007A41B8" w:rsidP="009D7272">
    <w:pPr>
      <w:pStyle w:val="a3"/>
      <w:framePr w:wrap="around" w:vAnchor="text" w:hAnchor="page" w:x="1696" w:y="1"/>
      <w:rPr>
        <w:rStyle w:val="a5"/>
        <w:lang w:val="ru-RU"/>
      </w:rPr>
    </w:pPr>
  </w:p>
  <w:p w:rsidR="007A41B8" w:rsidRDefault="007A41B8" w:rsidP="009D72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3D2"/>
    <w:multiLevelType w:val="hybridMultilevel"/>
    <w:tmpl w:val="02D8545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111662"/>
    <w:multiLevelType w:val="multilevel"/>
    <w:tmpl w:val="B4D4E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8439AD"/>
    <w:multiLevelType w:val="hybridMultilevel"/>
    <w:tmpl w:val="C2F240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E3041F"/>
    <w:multiLevelType w:val="multilevel"/>
    <w:tmpl w:val="895ADC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845606"/>
    <w:multiLevelType w:val="hybridMultilevel"/>
    <w:tmpl w:val="5A76D3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316FD7"/>
    <w:multiLevelType w:val="hybridMultilevel"/>
    <w:tmpl w:val="E84400E0"/>
    <w:lvl w:ilvl="0" w:tplc="00589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90640D"/>
    <w:multiLevelType w:val="hybridMultilevel"/>
    <w:tmpl w:val="2BD6331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F071E40"/>
    <w:multiLevelType w:val="hybridMultilevel"/>
    <w:tmpl w:val="BE3E0B88"/>
    <w:lvl w:ilvl="0" w:tplc="E97246F6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51F64AC"/>
    <w:multiLevelType w:val="hybridMultilevel"/>
    <w:tmpl w:val="619AD50E"/>
    <w:lvl w:ilvl="0" w:tplc="4A145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0D"/>
    <w:rsid w:val="00017B89"/>
    <w:rsid w:val="000213AC"/>
    <w:rsid w:val="0002578F"/>
    <w:rsid w:val="00041C78"/>
    <w:rsid w:val="00050394"/>
    <w:rsid w:val="00054399"/>
    <w:rsid w:val="000736A1"/>
    <w:rsid w:val="00083097"/>
    <w:rsid w:val="00083C2A"/>
    <w:rsid w:val="00084870"/>
    <w:rsid w:val="000C0673"/>
    <w:rsid w:val="000C7BEC"/>
    <w:rsid w:val="000D1282"/>
    <w:rsid w:val="000E5167"/>
    <w:rsid w:val="00102861"/>
    <w:rsid w:val="00102FE0"/>
    <w:rsid w:val="001045ED"/>
    <w:rsid w:val="00113120"/>
    <w:rsid w:val="00113A30"/>
    <w:rsid w:val="00116A3D"/>
    <w:rsid w:val="00121F55"/>
    <w:rsid w:val="001300F0"/>
    <w:rsid w:val="00143DDD"/>
    <w:rsid w:val="00151351"/>
    <w:rsid w:val="00155182"/>
    <w:rsid w:val="001555EC"/>
    <w:rsid w:val="00157FF5"/>
    <w:rsid w:val="00165476"/>
    <w:rsid w:val="0017745C"/>
    <w:rsid w:val="00180809"/>
    <w:rsid w:val="00190F09"/>
    <w:rsid w:val="0019403E"/>
    <w:rsid w:val="0019548E"/>
    <w:rsid w:val="001A2125"/>
    <w:rsid w:val="001B1CBE"/>
    <w:rsid w:val="001C53D2"/>
    <w:rsid w:val="00202AA6"/>
    <w:rsid w:val="002102C0"/>
    <w:rsid w:val="00213337"/>
    <w:rsid w:val="0021779D"/>
    <w:rsid w:val="002234F6"/>
    <w:rsid w:val="00233F70"/>
    <w:rsid w:val="00235295"/>
    <w:rsid w:val="00236A59"/>
    <w:rsid w:val="00241223"/>
    <w:rsid w:val="002529EC"/>
    <w:rsid w:val="00296A8C"/>
    <w:rsid w:val="002A4638"/>
    <w:rsid w:val="002A7D6E"/>
    <w:rsid w:val="002B753B"/>
    <w:rsid w:val="002C30E0"/>
    <w:rsid w:val="002C68D7"/>
    <w:rsid w:val="002C7A13"/>
    <w:rsid w:val="002D20A1"/>
    <w:rsid w:val="002E1673"/>
    <w:rsid w:val="002E62EB"/>
    <w:rsid w:val="002F3C27"/>
    <w:rsid w:val="00305C1E"/>
    <w:rsid w:val="003120BB"/>
    <w:rsid w:val="00317D02"/>
    <w:rsid w:val="003276D1"/>
    <w:rsid w:val="003356C0"/>
    <w:rsid w:val="00337B4F"/>
    <w:rsid w:val="003411F4"/>
    <w:rsid w:val="00342998"/>
    <w:rsid w:val="003530F3"/>
    <w:rsid w:val="003575DB"/>
    <w:rsid w:val="00357E0D"/>
    <w:rsid w:val="003616D4"/>
    <w:rsid w:val="003638BD"/>
    <w:rsid w:val="00363F37"/>
    <w:rsid w:val="00371CCC"/>
    <w:rsid w:val="00372F3F"/>
    <w:rsid w:val="00384E35"/>
    <w:rsid w:val="0038570E"/>
    <w:rsid w:val="0039219C"/>
    <w:rsid w:val="003B2573"/>
    <w:rsid w:val="003C0146"/>
    <w:rsid w:val="003C3440"/>
    <w:rsid w:val="003C5FD2"/>
    <w:rsid w:val="003E74F1"/>
    <w:rsid w:val="003F75E6"/>
    <w:rsid w:val="004023DE"/>
    <w:rsid w:val="00402404"/>
    <w:rsid w:val="00404F6D"/>
    <w:rsid w:val="00405BC2"/>
    <w:rsid w:val="00414C69"/>
    <w:rsid w:val="00430E3F"/>
    <w:rsid w:val="00441280"/>
    <w:rsid w:val="00442B94"/>
    <w:rsid w:val="004548B0"/>
    <w:rsid w:val="00461378"/>
    <w:rsid w:val="00465E9D"/>
    <w:rsid w:val="004763F4"/>
    <w:rsid w:val="00480881"/>
    <w:rsid w:val="004818AA"/>
    <w:rsid w:val="004855AF"/>
    <w:rsid w:val="0049407B"/>
    <w:rsid w:val="00497816"/>
    <w:rsid w:val="004A0A5C"/>
    <w:rsid w:val="004A1A93"/>
    <w:rsid w:val="004A2B3D"/>
    <w:rsid w:val="004A50DE"/>
    <w:rsid w:val="004A72AC"/>
    <w:rsid w:val="004C1315"/>
    <w:rsid w:val="004E62A9"/>
    <w:rsid w:val="004E7DDC"/>
    <w:rsid w:val="004F11CC"/>
    <w:rsid w:val="005006C1"/>
    <w:rsid w:val="00523AAA"/>
    <w:rsid w:val="00525DF2"/>
    <w:rsid w:val="00533BA8"/>
    <w:rsid w:val="00543263"/>
    <w:rsid w:val="005436C6"/>
    <w:rsid w:val="0055602A"/>
    <w:rsid w:val="0056127A"/>
    <w:rsid w:val="00561A15"/>
    <w:rsid w:val="005713C8"/>
    <w:rsid w:val="00571A3D"/>
    <w:rsid w:val="005810C8"/>
    <w:rsid w:val="00584D19"/>
    <w:rsid w:val="00586D34"/>
    <w:rsid w:val="00591126"/>
    <w:rsid w:val="005A2D0D"/>
    <w:rsid w:val="005A6929"/>
    <w:rsid w:val="005B2E63"/>
    <w:rsid w:val="005B692F"/>
    <w:rsid w:val="005D307F"/>
    <w:rsid w:val="005D3244"/>
    <w:rsid w:val="005E6DC6"/>
    <w:rsid w:val="00607F08"/>
    <w:rsid w:val="006101CF"/>
    <w:rsid w:val="006103A3"/>
    <w:rsid w:val="0061233C"/>
    <w:rsid w:val="00616B90"/>
    <w:rsid w:val="00622F99"/>
    <w:rsid w:val="006276BA"/>
    <w:rsid w:val="0063044B"/>
    <w:rsid w:val="006327DB"/>
    <w:rsid w:val="00633498"/>
    <w:rsid w:val="006467BA"/>
    <w:rsid w:val="0064720B"/>
    <w:rsid w:val="0066442B"/>
    <w:rsid w:val="00691C40"/>
    <w:rsid w:val="006977AF"/>
    <w:rsid w:val="006C0D59"/>
    <w:rsid w:val="006D4C6F"/>
    <w:rsid w:val="006D7CEE"/>
    <w:rsid w:val="006E3AC5"/>
    <w:rsid w:val="006E7A9F"/>
    <w:rsid w:val="00702C91"/>
    <w:rsid w:val="0072080A"/>
    <w:rsid w:val="007327C0"/>
    <w:rsid w:val="007413AF"/>
    <w:rsid w:val="0075573D"/>
    <w:rsid w:val="0076776D"/>
    <w:rsid w:val="00784DBA"/>
    <w:rsid w:val="007917BA"/>
    <w:rsid w:val="007945A1"/>
    <w:rsid w:val="007A41B8"/>
    <w:rsid w:val="007B2ED6"/>
    <w:rsid w:val="007B303B"/>
    <w:rsid w:val="007B792E"/>
    <w:rsid w:val="007D018C"/>
    <w:rsid w:val="007D20A5"/>
    <w:rsid w:val="007E15C4"/>
    <w:rsid w:val="007E2FE7"/>
    <w:rsid w:val="008126C3"/>
    <w:rsid w:val="00814EE5"/>
    <w:rsid w:val="0081766B"/>
    <w:rsid w:val="00835227"/>
    <w:rsid w:val="00851B63"/>
    <w:rsid w:val="00862727"/>
    <w:rsid w:val="008653F3"/>
    <w:rsid w:val="00865ABB"/>
    <w:rsid w:val="00882A61"/>
    <w:rsid w:val="0089759E"/>
    <w:rsid w:val="00897923"/>
    <w:rsid w:val="008B24AF"/>
    <w:rsid w:val="008B499D"/>
    <w:rsid w:val="008D1019"/>
    <w:rsid w:val="008D18AB"/>
    <w:rsid w:val="008D1C01"/>
    <w:rsid w:val="008D3D09"/>
    <w:rsid w:val="008D429B"/>
    <w:rsid w:val="008D42D9"/>
    <w:rsid w:val="008D4727"/>
    <w:rsid w:val="008F0FF3"/>
    <w:rsid w:val="0090024D"/>
    <w:rsid w:val="009027CB"/>
    <w:rsid w:val="00905B22"/>
    <w:rsid w:val="0091323E"/>
    <w:rsid w:val="009264CA"/>
    <w:rsid w:val="00926EC3"/>
    <w:rsid w:val="00935BCF"/>
    <w:rsid w:val="00935F1F"/>
    <w:rsid w:val="009413F5"/>
    <w:rsid w:val="0094289F"/>
    <w:rsid w:val="00951E63"/>
    <w:rsid w:val="009700D0"/>
    <w:rsid w:val="009725E0"/>
    <w:rsid w:val="009A14A7"/>
    <w:rsid w:val="009A6381"/>
    <w:rsid w:val="009A692E"/>
    <w:rsid w:val="009C3164"/>
    <w:rsid w:val="009D7272"/>
    <w:rsid w:val="00A200DE"/>
    <w:rsid w:val="00A228D5"/>
    <w:rsid w:val="00A23B72"/>
    <w:rsid w:val="00A30972"/>
    <w:rsid w:val="00A52C36"/>
    <w:rsid w:val="00A56B76"/>
    <w:rsid w:val="00A5735F"/>
    <w:rsid w:val="00A7068F"/>
    <w:rsid w:val="00A732DF"/>
    <w:rsid w:val="00A90FF8"/>
    <w:rsid w:val="00A972C3"/>
    <w:rsid w:val="00AB33EF"/>
    <w:rsid w:val="00AB7E67"/>
    <w:rsid w:val="00AC4A0D"/>
    <w:rsid w:val="00AD1589"/>
    <w:rsid w:val="00AE2EEB"/>
    <w:rsid w:val="00AE5332"/>
    <w:rsid w:val="00AF4C06"/>
    <w:rsid w:val="00AF7F0C"/>
    <w:rsid w:val="00B01938"/>
    <w:rsid w:val="00B04C10"/>
    <w:rsid w:val="00B0539A"/>
    <w:rsid w:val="00B068C2"/>
    <w:rsid w:val="00B24074"/>
    <w:rsid w:val="00B32A67"/>
    <w:rsid w:val="00B4001A"/>
    <w:rsid w:val="00B43A07"/>
    <w:rsid w:val="00B522ED"/>
    <w:rsid w:val="00B54AF7"/>
    <w:rsid w:val="00B54FB4"/>
    <w:rsid w:val="00B84AD3"/>
    <w:rsid w:val="00B95D9E"/>
    <w:rsid w:val="00B967B9"/>
    <w:rsid w:val="00B96EAA"/>
    <w:rsid w:val="00BB35A8"/>
    <w:rsid w:val="00BC7410"/>
    <w:rsid w:val="00BE2BE5"/>
    <w:rsid w:val="00BE53D1"/>
    <w:rsid w:val="00BF14F2"/>
    <w:rsid w:val="00C1009D"/>
    <w:rsid w:val="00C23DF4"/>
    <w:rsid w:val="00C270D1"/>
    <w:rsid w:val="00C42B5D"/>
    <w:rsid w:val="00C46983"/>
    <w:rsid w:val="00C563F5"/>
    <w:rsid w:val="00C72103"/>
    <w:rsid w:val="00C84013"/>
    <w:rsid w:val="00C944E8"/>
    <w:rsid w:val="00CA2FD2"/>
    <w:rsid w:val="00CA668C"/>
    <w:rsid w:val="00CB4C08"/>
    <w:rsid w:val="00CC649C"/>
    <w:rsid w:val="00CD3194"/>
    <w:rsid w:val="00CE78EA"/>
    <w:rsid w:val="00D000A6"/>
    <w:rsid w:val="00D127C9"/>
    <w:rsid w:val="00D15E09"/>
    <w:rsid w:val="00D23567"/>
    <w:rsid w:val="00D23E07"/>
    <w:rsid w:val="00D3551C"/>
    <w:rsid w:val="00D37875"/>
    <w:rsid w:val="00D452A1"/>
    <w:rsid w:val="00D50350"/>
    <w:rsid w:val="00D5164C"/>
    <w:rsid w:val="00D56E58"/>
    <w:rsid w:val="00D746B0"/>
    <w:rsid w:val="00D84E8C"/>
    <w:rsid w:val="00D927CB"/>
    <w:rsid w:val="00D928A2"/>
    <w:rsid w:val="00D92954"/>
    <w:rsid w:val="00D95B32"/>
    <w:rsid w:val="00DA0157"/>
    <w:rsid w:val="00DA3717"/>
    <w:rsid w:val="00DB0224"/>
    <w:rsid w:val="00DB4F98"/>
    <w:rsid w:val="00DB65AF"/>
    <w:rsid w:val="00DF352F"/>
    <w:rsid w:val="00DF485D"/>
    <w:rsid w:val="00E13470"/>
    <w:rsid w:val="00E16F81"/>
    <w:rsid w:val="00E17DBB"/>
    <w:rsid w:val="00E25D7C"/>
    <w:rsid w:val="00E33D4B"/>
    <w:rsid w:val="00E36B4A"/>
    <w:rsid w:val="00E565ED"/>
    <w:rsid w:val="00E61D0D"/>
    <w:rsid w:val="00E65E6D"/>
    <w:rsid w:val="00E871BC"/>
    <w:rsid w:val="00E93AD4"/>
    <w:rsid w:val="00E9760E"/>
    <w:rsid w:val="00EA5BF3"/>
    <w:rsid w:val="00EA68B7"/>
    <w:rsid w:val="00ED2C51"/>
    <w:rsid w:val="00ED5A26"/>
    <w:rsid w:val="00EE4CA7"/>
    <w:rsid w:val="00F07B74"/>
    <w:rsid w:val="00F13B4C"/>
    <w:rsid w:val="00F13F9F"/>
    <w:rsid w:val="00F23B48"/>
    <w:rsid w:val="00F263D3"/>
    <w:rsid w:val="00F42DA5"/>
    <w:rsid w:val="00F46856"/>
    <w:rsid w:val="00F56776"/>
    <w:rsid w:val="00F64FA7"/>
    <w:rsid w:val="00F70647"/>
    <w:rsid w:val="00F7222D"/>
    <w:rsid w:val="00F73B69"/>
    <w:rsid w:val="00F74E8E"/>
    <w:rsid w:val="00F7515B"/>
    <w:rsid w:val="00FB25D9"/>
    <w:rsid w:val="00FE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  <w:style w:type="character" w:customStyle="1" w:styleId="2">
    <w:name w:val="Основной текст (2)_"/>
    <w:basedOn w:val="a0"/>
    <w:link w:val="20"/>
    <w:rsid w:val="00697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AF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57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57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57E0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5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E0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F75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515B"/>
  </w:style>
  <w:style w:type="paragraph" w:styleId="aa">
    <w:name w:val="List Paragraph"/>
    <w:basedOn w:val="a"/>
    <w:uiPriority w:val="34"/>
    <w:qFormat/>
    <w:rsid w:val="00CC649C"/>
    <w:pPr>
      <w:ind w:left="720"/>
      <w:contextualSpacing/>
    </w:pPr>
  </w:style>
  <w:style w:type="paragraph" w:customStyle="1" w:styleId="ab">
    <w:name w:val="Базовый"/>
    <w:rsid w:val="005B2E63"/>
    <w:pPr>
      <w:suppressAutoHyphens/>
    </w:pPr>
    <w:rPr>
      <w:rFonts w:ascii="Calibri" w:eastAsia="SimSun" w:hAnsi="Calibri" w:cs="Calibri"/>
      <w:color w:val="00000A"/>
    </w:rPr>
  </w:style>
  <w:style w:type="character" w:customStyle="1" w:styleId="FontStyle54">
    <w:name w:val="Font Style54"/>
    <w:basedOn w:val="a0"/>
    <w:uiPriority w:val="99"/>
    <w:rsid w:val="00113A30"/>
    <w:rPr>
      <w:rFonts w:ascii="Times New Roman" w:hAnsi="Times New Roman" w:cs="Times New Roman" w:hint="default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F70647"/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70647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F706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70647"/>
    <w:rPr>
      <w:vertAlign w:val="superscript"/>
    </w:rPr>
  </w:style>
  <w:style w:type="character" w:customStyle="1" w:styleId="2">
    <w:name w:val="Основной текст (2)_"/>
    <w:basedOn w:val="a0"/>
    <w:link w:val="20"/>
    <w:rsid w:val="006977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77AF"/>
    <w:pPr>
      <w:widowControl w:val="0"/>
      <w:shd w:val="clear" w:color="auto" w:fill="FFFFFF"/>
      <w:spacing w:before="420" w:after="0" w:line="322" w:lineRule="exact"/>
      <w:ind w:hanging="32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90CF473B4CD20C450A1A7312675805CDB88FE66E3D28DC212E5110779D62B7211466992B9A3FC8H40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C2DC2-02CF-492C-95F1-FC746B54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6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Serebrykova</dc:creator>
  <cp:lastModifiedBy>Артём Днепровский</cp:lastModifiedBy>
  <cp:revision>16</cp:revision>
  <cp:lastPrinted>2019-04-08T08:38:00Z</cp:lastPrinted>
  <dcterms:created xsi:type="dcterms:W3CDTF">2019-04-01T06:32:00Z</dcterms:created>
  <dcterms:modified xsi:type="dcterms:W3CDTF">2019-04-08T09:11:00Z</dcterms:modified>
</cp:coreProperties>
</file>