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4E" w:rsidRPr="00A1774E" w:rsidRDefault="00A1774E" w:rsidP="00A1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C03E81" wp14:editId="722AA498">
            <wp:simplePos x="0" y="0"/>
            <wp:positionH relativeFrom="column">
              <wp:posOffset>2624455</wp:posOffset>
            </wp:positionH>
            <wp:positionV relativeFrom="page">
              <wp:posOffset>487680</wp:posOffset>
            </wp:positionV>
            <wp:extent cx="617220" cy="708660"/>
            <wp:effectExtent l="0" t="0" r="0" b="0"/>
            <wp:wrapNone/>
            <wp:docPr id="14" name="Рисунок 14" descr="Gerbchit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chit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0" cy="71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74E" w:rsidRPr="00A1774E" w:rsidRDefault="00A1774E" w:rsidP="00A1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4E" w:rsidRPr="00A1774E" w:rsidRDefault="00A1774E" w:rsidP="00A1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4E" w:rsidRPr="00A1774E" w:rsidRDefault="00A1774E" w:rsidP="00A1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4E" w:rsidRPr="00A1774E" w:rsidRDefault="00A1774E" w:rsidP="00A1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МИНИСТЕРСТВО ЭКОНОМИЧЕСКОГО РАЗВИТИЯ </w:t>
      </w:r>
    </w:p>
    <w:p w:rsidR="00A1774E" w:rsidRPr="00A1774E" w:rsidRDefault="00A1774E" w:rsidP="00A1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A1774E" w:rsidRPr="00A1774E" w:rsidRDefault="00A1774E" w:rsidP="00A1774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74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</w:t>
      </w:r>
    </w:p>
    <w:p w:rsidR="00A1774E" w:rsidRPr="00A1774E" w:rsidRDefault="00A1774E" w:rsidP="00A1774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1774E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A1774E">
        <w:rPr>
          <w:rFonts w:ascii="Times New Roman" w:eastAsia="Times New Roman" w:hAnsi="Times New Roman" w:cs="Times New Roman"/>
          <w:sz w:val="32"/>
          <w:szCs w:val="32"/>
          <w:lang w:eastAsia="ru-RU"/>
        </w:rPr>
        <w:t>.Ч</w:t>
      </w:r>
      <w:proofErr w:type="gramEnd"/>
      <w:r w:rsidRPr="00A1774E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</w:t>
      </w:r>
      <w:proofErr w:type="spellEnd"/>
    </w:p>
    <w:p w:rsidR="00A1774E" w:rsidRDefault="00063867" w:rsidP="00A1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июня 2017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63-од</w:t>
      </w:r>
      <w:bookmarkStart w:id="0" w:name="_GoBack"/>
      <w:bookmarkEnd w:id="0"/>
    </w:p>
    <w:p w:rsidR="00A1774E" w:rsidRDefault="00A1774E" w:rsidP="00A1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4E" w:rsidRPr="00682332" w:rsidRDefault="00A1774E" w:rsidP="00A1774E">
      <w:pPr>
        <w:pStyle w:val="a3"/>
        <w:shd w:val="clear" w:color="auto" w:fill="FFFFFF"/>
        <w:spacing w:before="135" w:beforeAutospacing="0" w:after="135" w:afterAutospacing="0"/>
        <w:ind w:right="-1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414D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 м</w:t>
      </w:r>
      <w:r w:rsidRPr="0004665E">
        <w:rPr>
          <w:b/>
          <w:sz w:val="28"/>
          <w:szCs w:val="28"/>
        </w:rPr>
        <w:t>етодик</w:t>
      </w:r>
      <w:r w:rsidR="00FF414D">
        <w:rPr>
          <w:b/>
          <w:sz w:val="28"/>
          <w:szCs w:val="28"/>
        </w:rPr>
        <w:t>и</w:t>
      </w:r>
      <w:r w:rsidRPr="00046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расчета</w:t>
      </w:r>
      <w:r w:rsidRPr="0004665E">
        <w:rPr>
          <w:b/>
          <w:sz w:val="28"/>
          <w:szCs w:val="28"/>
        </w:rPr>
        <w:t xml:space="preserve"> транспортных </w:t>
      </w:r>
      <w:r w:rsidRPr="00682332">
        <w:rPr>
          <w:b/>
          <w:sz w:val="28"/>
          <w:szCs w:val="28"/>
        </w:rPr>
        <w:t>расходов по доставке продукции (товаров) в населенные пункты с ограниченными сроками завоза грузов (продукции) в Забайкальском крае</w:t>
      </w:r>
    </w:p>
    <w:p w:rsidR="00A1774E" w:rsidRPr="00A1774E" w:rsidRDefault="00A1774E" w:rsidP="00A1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4E" w:rsidRPr="00A1774E" w:rsidRDefault="00A1774E" w:rsidP="00A1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4E" w:rsidRDefault="00A1774E" w:rsidP="00A17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177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A1774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1774E">
        <w:rPr>
          <w:rFonts w:ascii="Times New Roman" w:hAnsi="Times New Roman" w:cs="Times New Roman"/>
          <w:sz w:val="28"/>
          <w:szCs w:val="28"/>
        </w:rPr>
        <w:t>м Правительства Забайкальского края от</w:t>
      </w:r>
      <w:r w:rsidRPr="00A17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74E">
        <w:rPr>
          <w:rFonts w:ascii="Times New Roman" w:hAnsi="Times New Roman" w:cs="Times New Roman"/>
          <w:sz w:val="28"/>
          <w:szCs w:val="28"/>
        </w:rPr>
        <w:t xml:space="preserve">24 марта 2009 года № 107 «Об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</w:t>
      </w:r>
      <w:proofErr w:type="gramStart"/>
      <w:r w:rsidRPr="00A177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74E">
        <w:rPr>
          <w:rFonts w:ascii="Times New Roman" w:hAnsi="Times New Roman" w:cs="Times New Roman"/>
          <w:sz w:val="28"/>
          <w:szCs w:val="28"/>
        </w:rPr>
        <w:t>населенные пункты с ограниченными сроками завоза грузов (продукции) в Забайкальском крае» (с изменениями, внесенными постановлениями Правительства Забайкальского края от 29 апреля 2010 года</w:t>
      </w:r>
      <w:hyperlink r:id="rId11" w:history="1">
        <w:r w:rsidRPr="00A1774E">
          <w:rPr>
            <w:rFonts w:ascii="Times New Roman" w:hAnsi="Times New Roman" w:cs="Times New Roman"/>
            <w:sz w:val="28"/>
            <w:szCs w:val="28"/>
          </w:rPr>
          <w:t xml:space="preserve"> № 178</w:t>
        </w:r>
      </w:hyperlink>
      <w:r w:rsidRPr="00A1774E">
        <w:rPr>
          <w:rFonts w:ascii="Times New Roman" w:hAnsi="Times New Roman" w:cs="Times New Roman"/>
          <w:sz w:val="28"/>
          <w:szCs w:val="28"/>
        </w:rPr>
        <w:t xml:space="preserve">, от 16 сентября 2011 года </w:t>
      </w:r>
      <w:hyperlink r:id="rId12" w:history="1">
        <w:r w:rsidRPr="00A1774E">
          <w:rPr>
            <w:rFonts w:ascii="Times New Roman" w:hAnsi="Times New Roman" w:cs="Times New Roman"/>
            <w:sz w:val="28"/>
            <w:szCs w:val="28"/>
          </w:rPr>
          <w:t>№ 325</w:t>
        </w:r>
      </w:hyperlink>
      <w:r w:rsidRPr="00A1774E">
        <w:rPr>
          <w:rFonts w:ascii="Times New Roman" w:hAnsi="Times New Roman" w:cs="Times New Roman"/>
          <w:sz w:val="28"/>
          <w:szCs w:val="28"/>
        </w:rPr>
        <w:t xml:space="preserve">, от 06 декабря 2011года </w:t>
      </w:r>
      <w:hyperlink r:id="rId13" w:history="1">
        <w:r w:rsidRPr="00A1774E">
          <w:rPr>
            <w:rFonts w:ascii="Times New Roman" w:hAnsi="Times New Roman" w:cs="Times New Roman"/>
            <w:sz w:val="28"/>
            <w:szCs w:val="28"/>
          </w:rPr>
          <w:t>№ 447</w:t>
        </w:r>
      </w:hyperlink>
      <w:r w:rsidRPr="00A1774E">
        <w:rPr>
          <w:rFonts w:ascii="Times New Roman" w:hAnsi="Times New Roman" w:cs="Times New Roman"/>
          <w:sz w:val="28"/>
          <w:szCs w:val="28"/>
        </w:rPr>
        <w:t xml:space="preserve">, от 01 июня 2012 года </w:t>
      </w:r>
      <w:hyperlink r:id="rId14" w:history="1">
        <w:r w:rsidRPr="00A1774E">
          <w:rPr>
            <w:rFonts w:ascii="Times New Roman" w:hAnsi="Times New Roman" w:cs="Times New Roman"/>
            <w:sz w:val="28"/>
            <w:szCs w:val="28"/>
          </w:rPr>
          <w:t>№ 241</w:t>
        </w:r>
      </w:hyperlink>
      <w:r w:rsidRPr="00A1774E">
        <w:rPr>
          <w:rFonts w:ascii="Times New Roman" w:hAnsi="Times New Roman" w:cs="Times New Roman"/>
          <w:sz w:val="28"/>
          <w:szCs w:val="28"/>
        </w:rPr>
        <w:t xml:space="preserve">, от 24 октября 2014 года </w:t>
      </w:r>
      <w:hyperlink r:id="rId15" w:history="1">
        <w:r w:rsidRPr="00A1774E">
          <w:rPr>
            <w:rFonts w:ascii="Times New Roman" w:hAnsi="Times New Roman" w:cs="Times New Roman"/>
            <w:sz w:val="28"/>
            <w:szCs w:val="28"/>
          </w:rPr>
          <w:t>№ 598</w:t>
        </w:r>
      </w:hyperlink>
      <w:r w:rsidRPr="00A1774E">
        <w:rPr>
          <w:rFonts w:ascii="Times New Roman" w:hAnsi="Times New Roman" w:cs="Times New Roman"/>
          <w:sz w:val="28"/>
          <w:szCs w:val="28"/>
        </w:rPr>
        <w:t xml:space="preserve">, от 22 апреля 2016 года </w:t>
      </w:r>
      <w:hyperlink r:id="rId16" w:history="1">
        <w:r w:rsidRPr="00A1774E">
          <w:rPr>
            <w:rFonts w:ascii="Times New Roman" w:hAnsi="Times New Roman" w:cs="Times New Roman"/>
            <w:sz w:val="28"/>
            <w:szCs w:val="28"/>
          </w:rPr>
          <w:t>№ 170</w:t>
        </w:r>
      </w:hyperlink>
      <w:r w:rsidR="00FA430E">
        <w:rPr>
          <w:rFonts w:ascii="Times New Roman" w:hAnsi="Times New Roman" w:cs="Times New Roman"/>
          <w:sz w:val="28"/>
          <w:szCs w:val="28"/>
        </w:rPr>
        <w:t xml:space="preserve">, от 31 мая 2017 года № </w:t>
      </w:r>
      <w:r w:rsidR="00FF414D">
        <w:rPr>
          <w:rFonts w:ascii="Times New Roman" w:hAnsi="Times New Roman" w:cs="Times New Roman"/>
          <w:sz w:val="28"/>
          <w:szCs w:val="28"/>
        </w:rPr>
        <w:t>211</w:t>
      </w:r>
      <w:r w:rsidRPr="00A1774E">
        <w:rPr>
          <w:rFonts w:ascii="Times New Roman" w:hAnsi="Times New Roman" w:cs="Times New Roman"/>
          <w:sz w:val="28"/>
          <w:szCs w:val="28"/>
        </w:rPr>
        <w:t>)</w:t>
      </w:r>
      <w:r w:rsidRPr="00A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774E">
        <w:rPr>
          <w:rFonts w:ascii="Times New Roman" w:hAnsi="Times New Roman" w:cs="Times New Roman"/>
          <w:sz w:val="28"/>
          <w:szCs w:val="28"/>
        </w:rPr>
        <w:t xml:space="preserve"> </w:t>
      </w:r>
      <w:r w:rsidRPr="00A1774E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  <w:proofErr w:type="gramEnd"/>
    </w:p>
    <w:p w:rsidR="00611CA7" w:rsidRPr="00815F4B" w:rsidRDefault="009F501C" w:rsidP="002849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F4B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815F4B" w:rsidRPr="00815F4B">
        <w:rPr>
          <w:rFonts w:ascii="Times New Roman" w:hAnsi="Times New Roman" w:cs="Times New Roman"/>
          <w:sz w:val="28"/>
          <w:szCs w:val="28"/>
        </w:rPr>
        <w:t>Методику расчета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815F4B">
        <w:rPr>
          <w:rFonts w:ascii="Times New Roman" w:hAnsi="Times New Roman" w:cs="Times New Roman"/>
          <w:sz w:val="28"/>
          <w:szCs w:val="28"/>
        </w:rPr>
        <w:t>.</w:t>
      </w:r>
    </w:p>
    <w:p w:rsidR="00A1774E" w:rsidRPr="00A1774E" w:rsidRDefault="009F501C" w:rsidP="002849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66" w:rsidRPr="00284966">
        <w:rPr>
          <w:rFonts w:ascii="Times New Roman" w:hAnsi="Times New Roman" w:cs="Times New Roman"/>
          <w:sz w:val="28"/>
          <w:szCs w:val="28"/>
        </w:rPr>
        <w:t>Настоящий приказ опубликовать в печатном издании – газете «Азия-Экспресс».</w:t>
      </w:r>
    </w:p>
    <w:p w:rsidR="00A1774E" w:rsidRPr="00815F4B" w:rsidRDefault="009F501C" w:rsidP="0028496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F4B" w:rsidRPr="00815F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F4B" w:rsidRPr="00815F4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1774E" w:rsidRDefault="00A1774E" w:rsidP="00A1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815F4B" w:rsidRPr="00A1774E" w:rsidRDefault="00815F4B" w:rsidP="00A1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EB6C39" w:rsidRPr="00EB6C39" w:rsidRDefault="00EB6C39" w:rsidP="00EB6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B6C3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B6C39" w:rsidRPr="00EB6C39" w:rsidRDefault="00EB6C39" w:rsidP="00EB6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39">
        <w:rPr>
          <w:rFonts w:ascii="Times New Roman" w:hAnsi="Times New Roman" w:cs="Times New Roman"/>
          <w:sz w:val="28"/>
          <w:szCs w:val="28"/>
        </w:rPr>
        <w:t xml:space="preserve">министра экономического развития </w:t>
      </w:r>
    </w:p>
    <w:p w:rsidR="00EB6C39" w:rsidRPr="00EB6C39" w:rsidRDefault="00EB6C39" w:rsidP="00EB6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39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А.И.Садовников</w:t>
      </w:r>
      <w:proofErr w:type="spellEnd"/>
    </w:p>
    <w:p w:rsidR="00A1774E" w:rsidRDefault="00A1774E" w:rsidP="00A1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11CA7" w:rsidRDefault="00611CA7" w:rsidP="00A1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84966" w:rsidRDefault="00284966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 w:type="page"/>
      </w:r>
    </w:p>
    <w:p w:rsidR="00815F4B" w:rsidRPr="002B0D2B" w:rsidRDefault="00815F4B" w:rsidP="00815F4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B0D2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15F4B" w:rsidRPr="002B0D2B" w:rsidRDefault="00815F4B" w:rsidP="00815F4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B0D2B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Забайкальского края </w:t>
      </w:r>
    </w:p>
    <w:p w:rsidR="00815F4B" w:rsidRDefault="00815F4B" w:rsidP="0004665E">
      <w:pPr>
        <w:pStyle w:val="a3"/>
        <w:shd w:val="clear" w:color="auto" w:fill="FFFFFF"/>
        <w:spacing w:before="135" w:beforeAutospacing="0" w:after="135" w:afterAutospacing="0"/>
        <w:jc w:val="center"/>
        <w:textAlignment w:val="baseline"/>
        <w:rPr>
          <w:b/>
          <w:sz w:val="28"/>
          <w:szCs w:val="28"/>
        </w:rPr>
      </w:pPr>
    </w:p>
    <w:p w:rsidR="00815F4B" w:rsidRDefault="00815F4B" w:rsidP="00815F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04665E" w:rsidRPr="00682332" w:rsidRDefault="00682332" w:rsidP="00815F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расчета</w:t>
      </w:r>
      <w:r w:rsidR="0004665E" w:rsidRPr="0004665E">
        <w:rPr>
          <w:b/>
          <w:sz w:val="28"/>
          <w:szCs w:val="28"/>
        </w:rPr>
        <w:t xml:space="preserve"> транспортных </w:t>
      </w:r>
      <w:r w:rsidR="0004665E" w:rsidRPr="00682332">
        <w:rPr>
          <w:b/>
          <w:sz w:val="28"/>
          <w:szCs w:val="28"/>
        </w:rPr>
        <w:t>расходов</w:t>
      </w:r>
      <w:r w:rsidRPr="00682332">
        <w:rPr>
          <w:b/>
          <w:sz w:val="28"/>
          <w:szCs w:val="28"/>
        </w:rPr>
        <w:t xml:space="preserve"> по доставке продукции (товаров) в населенные пункты с ограниченными сроками завоза грузов (продукции) в Забайкальском крае</w:t>
      </w:r>
    </w:p>
    <w:p w:rsidR="00C02ED2" w:rsidRDefault="00C02ED2" w:rsidP="00C02ED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  <w:shd w:val="clear" w:color="auto" w:fill="FFFFFF"/>
        </w:rPr>
      </w:pPr>
    </w:p>
    <w:p w:rsidR="00C02ED2" w:rsidRPr="00C02ED2" w:rsidRDefault="00682332" w:rsidP="00C02ED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  <w:shd w:val="clear" w:color="auto" w:fill="FFFFFF"/>
        </w:rPr>
      </w:pPr>
      <w:proofErr w:type="gramStart"/>
      <w:r>
        <w:rPr>
          <w:bCs/>
          <w:sz w:val="28"/>
          <w:szCs w:val="28"/>
        </w:rPr>
        <w:t>Организациям</w:t>
      </w:r>
      <w:r w:rsidRPr="00696070">
        <w:rPr>
          <w:bCs/>
          <w:sz w:val="28"/>
          <w:szCs w:val="28"/>
        </w:rPr>
        <w:t xml:space="preserve"> и индивидуальны</w:t>
      </w:r>
      <w:r>
        <w:rPr>
          <w:bCs/>
          <w:sz w:val="28"/>
          <w:szCs w:val="28"/>
        </w:rPr>
        <w:t>м</w:t>
      </w:r>
      <w:r w:rsidRPr="00696070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ям</w:t>
      </w:r>
      <w:r w:rsidRPr="00696070">
        <w:rPr>
          <w:bCs/>
          <w:sz w:val="28"/>
          <w:szCs w:val="28"/>
        </w:rPr>
        <w:t>, имеющи</w:t>
      </w:r>
      <w:r w:rsidR="00680B15">
        <w:rPr>
          <w:bCs/>
          <w:sz w:val="28"/>
          <w:szCs w:val="28"/>
        </w:rPr>
        <w:t>м</w:t>
      </w:r>
      <w:r w:rsidRPr="00696070">
        <w:rPr>
          <w:bCs/>
          <w:sz w:val="28"/>
          <w:szCs w:val="28"/>
        </w:rPr>
        <w:t xml:space="preserve"> право на получение субсидий на возмещение части транспортных расходов</w:t>
      </w:r>
      <w:r w:rsidR="00680B15">
        <w:rPr>
          <w:bCs/>
          <w:sz w:val="28"/>
          <w:szCs w:val="28"/>
        </w:rPr>
        <w:t>,</w:t>
      </w:r>
      <w:r w:rsidRPr="00C02ED2">
        <w:rPr>
          <w:sz w:val="29"/>
          <w:szCs w:val="29"/>
          <w:shd w:val="clear" w:color="auto" w:fill="FFFFFF"/>
        </w:rPr>
        <w:t xml:space="preserve"> </w:t>
      </w:r>
      <w:r>
        <w:rPr>
          <w:sz w:val="29"/>
          <w:szCs w:val="29"/>
          <w:shd w:val="clear" w:color="auto" w:fill="FFFFFF"/>
        </w:rPr>
        <w:t>н</w:t>
      </w:r>
      <w:r w:rsidR="00C02ED2" w:rsidRPr="00C02ED2">
        <w:rPr>
          <w:sz w:val="29"/>
          <w:szCs w:val="29"/>
          <w:shd w:val="clear" w:color="auto" w:fill="FFFFFF"/>
        </w:rPr>
        <w:t xml:space="preserve">еобходимо рассчитать объем </w:t>
      </w:r>
      <w:r>
        <w:rPr>
          <w:sz w:val="29"/>
          <w:szCs w:val="29"/>
          <w:shd w:val="clear" w:color="auto" w:fill="FFFFFF"/>
        </w:rPr>
        <w:t xml:space="preserve">нормативных затрат, связанных с </w:t>
      </w:r>
      <w:r w:rsidR="00C02ED2" w:rsidRPr="00C02ED2">
        <w:rPr>
          <w:sz w:val="28"/>
          <w:szCs w:val="28"/>
        </w:rPr>
        <w:t>транспортными расходами по доставке продукции (товаров) в населенные пункты с ограниченными сроками завоза грузов (продукции) в Забайкальском крае</w:t>
      </w:r>
      <w:r w:rsidR="00680B15">
        <w:rPr>
          <w:sz w:val="28"/>
          <w:szCs w:val="28"/>
        </w:rPr>
        <w:t>,</w:t>
      </w:r>
      <w:r w:rsidR="00C52CCF" w:rsidRPr="00C02ED2">
        <w:rPr>
          <w:sz w:val="29"/>
          <w:szCs w:val="29"/>
          <w:shd w:val="clear" w:color="auto" w:fill="FFFFFF"/>
        </w:rPr>
        <w:t xml:space="preserve"> </w:t>
      </w:r>
      <w:r w:rsidR="00C02ED2" w:rsidRPr="00C02ED2">
        <w:rPr>
          <w:sz w:val="29"/>
          <w:szCs w:val="29"/>
          <w:shd w:val="clear" w:color="auto" w:fill="FFFFFF"/>
        </w:rPr>
        <w:t>и</w:t>
      </w:r>
      <w:r>
        <w:rPr>
          <w:sz w:val="29"/>
          <w:szCs w:val="29"/>
          <w:shd w:val="clear" w:color="auto" w:fill="FFFFFF"/>
        </w:rPr>
        <w:t xml:space="preserve"> </w:t>
      </w:r>
      <w:r w:rsidR="00C02ED2" w:rsidRPr="00C02ED2">
        <w:rPr>
          <w:sz w:val="29"/>
          <w:szCs w:val="29"/>
          <w:shd w:val="clear" w:color="auto" w:fill="FFFFFF"/>
        </w:rPr>
        <w:t xml:space="preserve">представить </w:t>
      </w:r>
      <w:r w:rsidR="00C5010F">
        <w:rPr>
          <w:sz w:val="28"/>
          <w:szCs w:val="28"/>
        </w:rPr>
        <w:t>расчет стоимости фактически понесенных транспортных расходов</w:t>
      </w:r>
      <w:r>
        <w:rPr>
          <w:sz w:val="29"/>
          <w:szCs w:val="29"/>
          <w:shd w:val="clear" w:color="auto" w:fill="FFFFFF"/>
        </w:rPr>
        <w:t xml:space="preserve"> </w:t>
      </w:r>
      <w:r w:rsidR="00C5010F">
        <w:rPr>
          <w:sz w:val="29"/>
          <w:szCs w:val="29"/>
          <w:shd w:val="clear" w:color="auto" w:fill="FFFFFF"/>
        </w:rPr>
        <w:t>в соответствии с</w:t>
      </w:r>
      <w:r w:rsidR="003158DF">
        <w:rPr>
          <w:sz w:val="29"/>
          <w:szCs w:val="29"/>
          <w:shd w:val="clear" w:color="auto" w:fill="FFFFFF"/>
        </w:rPr>
        <w:t xml:space="preserve"> настоящей </w:t>
      </w:r>
      <w:r w:rsidR="00C5010F">
        <w:rPr>
          <w:sz w:val="29"/>
          <w:szCs w:val="29"/>
          <w:shd w:val="clear" w:color="auto" w:fill="FFFFFF"/>
        </w:rPr>
        <w:t xml:space="preserve">Методикой </w:t>
      </w:r>
      <w:r w:rsidR="00C5010F" w:rsidRPr="00C5010F">
        <w:rPr>
          <w:sz w:val="28"/>
          <w:szCs w:val="28"/>
        </w:rPr>
        <w:t>расчета транспортных расходов по доставке продукции (товаров) в</w:t>
      </w:r>
      <w:proofErr w:type="gramEnd"/>
      <w:r w:rsidR="00C5010F" w:rsidRPr="00C5010F">
        <w:rPr>
          <w:sz w:val="28"/>
          <w:szCs w:val="28"/>
        </w:rPr>
        <w:t xml:space="preserve"> </w:t>
      </w:r>
      <w:proofErr w:type="gramStart"/>
      <w:r w:rsidR="00C5010F" w:rsidRPr="00C5010F">
        <w:rPr>
          <w:sz w:val="28"/>
          <w:szCs w:val="28"/>
        </w:rPr>
        <w:t>населенные пункты с ограниченными сроками завоза грузов (продукции) в Забайкальском крае</w:t>
      </w:r>
      <w:r w:rsidR="003158DF">
        <w:rPr>
          <w:sz w:val="28"/>
          <w:szCs w:val="28"/>
        </w:rPr>
        <w:t xml:space="preserve"> (далее - Методика)</w:t>
      </w:r>
      <w:r w:rsidR="00C5010F" w:rsidRPr="00C5010F">
        <w:rPr>
          <w:sz w:val="29"/>
          <w:szCs w:val="29"/>
          <w:shd w:val="clear" w:color="auto" w:fill="FFFFFF"/>
        </w:rPr>
        <w:t xml:space="preserve"> </w:t>
      </w:r>
      <w:r>
        <w:rPr>
          <w:sz w:val="29"/>
          <w:szCs w:val="29"/>
          <w:shd w:val="clear" w:color="auto" w:fill="FFFFFF"/>
        </w:rPr>
        <w:t xml:space="preserve">для </w:t>
      </w:r>
      <w:r w:rsidR="00C02ED2" w:rsidRPr="00C02ED2">
        <w:rPr>
          <w:sz w:val="29"/>
          <w:szCs w:val="29"/>
          <w:shd w:val="clear" w:color="auto" w:fill="FFFFFF"/>
        </w:rPr>
        <w:t>определения объема субсидий</w:t>
      </w:r>
      <w:r w:rsidR="00680B15">
        <w:rPr>
          <w:sz w:val="29"/>
          <w:szCs w:val="29"/>
          <w:shd w:val="clear" w:color="auto" w:fill="FFFFFF"/>
        </w:rPr>
        <w:t>,</w:t>
      </w:r>
      <w:r w:rsidR="00C02ED2" w:rsidRPr="00C02ED2">
        <w:rPr>
          <w:sz w:val="29"/>
          <w:szCs w:val="29"/>
          <w:shd w:val="clear" w:color="auto" w:fill="FFFFFF"/>
        </w:rPr>
        <w:t xml:space="preserve"> </w:t>
      </w:r>
      <w:r w:rsidR="00C5010F">
        <w:rPr>
          <w:sz w:val="29"/>
          <w:szCs w:val="29"/>
          <w:shd w:val="clear" w:color="auto" w:fill="FFFFFF"/>
        </w:rPr>
        <w:t>предусмотренных Порядком</w:t>
      </w:r>
      <w:r w:rsidR="00C02ED2" w:rsidRPr="00C02ED2">
        <w:rPr>
          <w:sz w:val="29"/>
          <w:szCs w:val="29"/>
          <w:shd w:val="clear" w:color="auto" w:fill="FFFFFF"/>
        </w:rPr>
        <w:t xml:space="preserve"> </w:t>
      </w:r>
      <w:r w:rsidR="00C02ED2" w:rsidRPr="00C02ED2">
        <w:rPr>
          <w:sz w:val="28"/>
          <w:szCs w:val="28"/>
        </w:rPr>
        <w:t>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C02ED2" w:rsidRPr="00C02ED2">
        <w:rPr>
          <w:sz w:val="29"/>
          <w:szCs w:val="29"/>
          <w:shd w:val="clear" w:color="auto" w:fill="FFFFFF"/>
        </w:rPr>
        <w:t xml:space="preserve">. </w:t>
      </w:r>
      <w:proofErr w:type="gramEnd"/>
    </w:p>
    <w:p w:rsidR="00682332" w:rsidRDefault="00682332" w:rsidP="006823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82332">
        <w:rPr>
          <w:sz w:val="28"/>
          <w:szCs w:val="28"/>
        </w:rPr>
        <w:t xml:space="preserve">Данная </w:t>
      </w:r>
      <w:r w:rsidR="003158DF">
        <w:rPr>
          <w:sz w:val="28"/>
          <w:szCs w:val="28"/>
        </w:rPr>
        <w:t>Методика</w:t>
      </w:r>
      <w:r w:rsidRPr="00682332">
        <w:rPr>
          <w:sz w:val="28"/>
          <w:szCs w:val="28"/>
        </w:rPr>
        <w:t xml:space="preserve"> распространяется только на нормы</w:t>
      </w:r>
      <w:r w:rsidR="00680B15">
        <w:rPr>
          <w:sz w:val="28"/>
          <w:szCs w:val="28"/>
        </w:rPr>
        <w:t>,</w:t>
      </w:r>
      <w:r w:rsidRPr="00682332">
        <w:rPr>
          <w:sz w:val="28"/>
          <w:szCs w:val="28"/>
        </w:rPr>
        <w:t xml:space="preserve"> установленные постановлением Правительства Забайкальского края от 24 марта 20</w:t>
      </w:r>
      <w:r w:rsidR="000731C5">
        <w:rPr>
          <w:sz w:val="28"/>
          <w:szCs w:val="28"/>
        </w:rPr>
        <w:t>09</w:t>
      </w:r>
      <w:r w:rsidRPr="00682332">
        <w:rPr>
          <w:sz w:val="28"/>
          <w:szCs w:val="28"/>
        </w:rPr>
        <w:t xml:space="preserve"> года № 107 «Об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680B15">
        <w:rPr>
          <w:sz w:val="28"/>
          <w:szCs w:val="28"/>
        </w:rPr>
        <w:t>»</w:t>
      </w:r>
      <w:r w:rsidR="009F501C">
        <w:rPr>
          <w:sz w:val="28"/>
          <w:szCs w:val="28"/>
        </w:rPr>
        <w:t>.</w:t>
      </w:r>
      <w:proofErr w:type="gramEnd"/>
    </w:p>
    <w:p w:rsidR="00680B15" w:rsidRDefault="00680B15" w:rsidP="00680B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D0">
        <w:rPr>
          <w:rFonts w:ascii="Times New Roman" w:hAnsi="Times New Roman" w:cs="Times New Roman"/>
          <w:sz w:val="28"/>
          <w:szCs w:val="28"/>
        </w:rPr>
        <w:t xml:space="preserve">Транспортные расходы </w:t>
      </w:r>
      <w:r w:rsidRPr="006916D0">
        <w:rPr>
          <w:rFonts w:ascii="Times New Roman" w:hAnsi="Times New Roman" w:cs="Times New Roman"/>
          <w:bCs/>
          <w:sz w:val="28"/>
          <w:szCs w:val="28"/>
        </w:rPr>
        <w:t>по доставке продукции (товаров) в населенные пункты определяются по формуле</w:t>
      </w:r>
      <w:r w:rsidR="00691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6916D0" w:rsidRPr="00FF414D" w:rsidRDefault="00FF414D" w:rsidP="006916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тр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916D0" w:rsidRPr="00FF414D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="006916D0" w:rsidRPr="00FF414D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spellEnd"/>
      <w:r w:rsidR="006916D0" w:rsidRPr="00FF414D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="006916D0" w:rsidRPr="00FF414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="006916D0" w:rsidRPr="00FF414D">
        <w:rPr>
          <w:rFonts w:ascii="Times New Roman" w:hAnsi="Times New Roman" w:cs="Times New Roman"/>
          <w:sz w:val="28"/>
          <w:szCs w:val="28"/>
        </w:rPr>
        <w:t>с + N</w:t>
      </w:r>
      <w:r w:rsidR="006916D0" w:rsidRPr="00FF414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S</w:t>
      </w:r>
      <w:r w:rsidR="009F3A29" w:rsidRPr="00FF414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,</w:t>
      </w:r>
      <w:r w:rsidR="00FA430E" w:rsidRPr="00FF414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 xml:space="preserve"> </w:t>
      </w:r>
    </w:p>
    <w:p w:rsidR="009F3A29" w:rsidRDefault="009F3A29" w:rsidP="009F3A2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680B15" w:rsidRPr="006916D0" w:rsidRDefault="009F3A29" w:rsidP="00244E5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 xml:space="preserve">тр </m:t>
        </m:r>
      </m:oMath>
      <w:r w:rsidR="00680B15" w:rsidRPr="009F3A29">
        <w:rPr>
          <w:rFonts w:ascii="Times New Roman" w:hAnsi="Times New Roman" w:cs="Times New Roman"/>
          <w:bCs/>
          <w:sz w:val="28"/>
          <w:szCs w:val="28"/>
        </w:rPr>
        <w:t>– транспортные расходы по доставке продукции (товаров) в</w:t>
      </w:r>
      <w:r w:rsidR="00680B15" w:rsidRPr="006916D0">
        <w:rPr>
          <w:rFonts w:ascii="Times New Roman" w:hAnsi="Times New Roman" w:cs="Times New Roman"/>
          <w:bCs/>
          <w:sz w:val="28"/>
          <w:szCs w:val="28"/>
        </w:rPr>
        <w:t xml:space="preserve"> населенные пункты, определенные </w:t>
      </w:r>
      <w:r w:rsidR="00680B15" w:rsidRPr="006916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исходя </w:t>
      </w:r>
      <w:r w:rsidR="00680B15" w:rsidRPr="006916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 расстояния от административного центра муниципального района до расположенных в нем населенных пунктов с ограниченными сроками завоза грузов (продукции), руб.;</w:t>
      </w:r>
    </w:p>
    <w:p w:rsidR="00680B15" w:rsidRDefault="009F3A29" w:rsidP="006823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C4338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t</w:t>
      </w:r>
      <w:proofErr w:type="spellEnd"/>
      <w:r w:rsidRPr="003C4338">
        <w:rPr>
          <w:sz w:val="28"/>
          <w:szCs w:val="28"/>
        </w:rPr>
        <w:t xml:space="preserve"> – </w:t>
      </w:r>
      <w:r>
        <w:rPr>
          <w:sz w:val="28"/>
          <w:szCs w:val="28"/>
        </w:rPr>
        <w:t>фактические</w:t>
      </w:r>
      <w:r w:rsidRPr="003C4338">
        <w:rPr>
          <w:sz w:val="28"/>
          <w:szCs w:val="28"/>
        </w:rPr>
        <w:t xml:space="preserve"> затраты на топливо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руб.</w:t>
      </w:r>
      <w:r w:rsidRPr="003C4338">
        <w:rPr>
          <w:sz w:val="28"/>
          <w:szCs w:val="28"/>
        </w:rPr>
        <w:t>;</w:t>
      </w:r>
      <w:proofErr w:type="gramEnd"/>
    </w:p>
    <w:p w:rsidR="009F3A29" w:rsidRPr="00377244" w:rsidRDefault="009F3A29" w:rsidP="009F3A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7244">
        <w:rPr>
          <w:sz w:val="28"/>
          <w:szCs w:val="28"/>
          <w:lang w:val="en-US"/>
        </w:rPr>
        <w:lastRenderedPageBreak/>
        <w:t>R</w:t>
      </w:r>
      <w:r w:rsidRPr="00377244">
        <w:rPr>
          <w:sz w:val="28"/>
          <w:szCs w:val="28"/>
        </w:rPr>
        <w:t xml:space="preserve">с </w:t>
      </w:r>
      <w:r w:rsidRPr="0004665E">
        <w:rPr>
          <w:sz w:val="28"/>
          <w:szCs w:val="28"/>
        </w:rPr>
        <w:t>–</w:t>
      </w:r>
      <w:r w:rsidRPr="00377244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фактические</w:t>
      </w:r>
      <w:r w:rsidRPr="00377244">
        <w:rPr>
          <w:sz w:val="28"/>
          <w:szCs w:val="28"/>
        </w:rPr>
        <w:t xml:space="preserve"> затраты на смазочные материалы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руб.;</w:t>
      </w:r>
      <w:proofErr w:type="gramEnd"/>
    </w:p>
    <w:p w:rsidR="009F3A29" w:rsidRDefault="009F3A29" w:rsidP="009F3A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778E5">
        <w:rPr>
          <w:sz w:val="28"/>
          <w:szCs w:val="28"/>
        </w:rPr>
        <w:t>N</w:t>
      </w:r>
      <w:r>
        <w:rPr>
          <w:sz w:val="28"/>
          <w:szCs w:val="28"/>
          <w:bdr w:val="none" w:sz="0" w:space="0" w:color="auto" w:frame="1"/>
          <w:vertAlign w:val="subscript"/>
          <w:lang w:val="en-US"/>
        </w:rPr>
        <w:t>S</w:t>
      </w:r>
      <w:r>
        <w:rPr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04665E">
        <w:rPr>
          <w:sz w:val="28"/>
          <w:szCs w:val="28"/>
        </w:rPr>
        <w:t>–</w:t>
      </w:r>
      <w:r>
        <w:rPr>
          <w:sz w:val="28"/>
          <w:szCs w:val="28"/>
          <w:bdr w:val="none" w:sz="0" w:space="0" w:color="auto" w:frame="1"/>
          <w:vertAlign w:val="subscript"/>
        </w:rPr>
        <w:t xml:space="preserve"> </w:t>
      </w:r>
      <w:r>
        <w:rPr>
          <w:sz w:val="28"/>
          <w:szCs w:val="28"/>
        </w:rPr>
        <w:t xml:space="preserve">фактические </w:t>
      </w:r>
      <w:r w:rsidRPr="002778E5">
        <w:rPr>
          <w:sz w:val="28"/>
          <w:szCs w:val="28"/>
        </w:rPr>
        <w:t>затраты заработную плату водителя</w:t>
      </w:r>
      <w:r>
        <w:rPr>
          <w:sz w:val="28"/>
          <w:szCs w:val="28"/>
        </w:rPr>
        <w:t xml:space="preserve"> </w:t>
      </w:r>
      <w:r w:rsidRPr="002778E5">
        <w:rPr>
          <w:sz w:val="28"/>
          <w:szCs w:val="28"/>
        </w:rPr>
        <w:t>и </w:t>
      </w:r>
      <w:r>
        <w:rPr>
          <w:sz w:val="28"/>
          <w:szCs w:val="28"/>
        </w:rPr>
        <w:t>начисленные страховые взносы водителя, руб.</w:t>
      </w:r>
    </w:p>
    <w:p w:rsidR="004D1A05" w:rsidRDefault="00216302" w:rsidP="00365C2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D1A05">
        <w:rPr>
          <w:color w:val="000000"/>
          <w:sz w:val="28"/>
          <w:szCs w:val="28"/>
        </w:rPr>
        <w:t>Руководствуясь  распоряжением Министерства транспорта Российской Федерации от 14 марта 2008 года № АМ-23-р «О</w:t>
      </w:r>
      <w:r w:rsidRPr="004D1A05">
        <w:rPr>
          <w:sz w:val="28"/>
          <w:szCs w:val="28"/>
        </w:rPr>
        <w:t xml:space="preserve"> введении в действие методических рекомендаций «</w:t>
      </w:r>
      <w:r w:rsidR="00206840">
        <w:rPr>
          <w:sz w:val="28"/>
          <w:szCs w:val="28"/>
        </w:rPr>
        <w:t>Н</w:t>
      </w:r>
      <w:r w:rsidRPr="004D1A05">
        <w:rPr>
          <w:sz w:val="28"/>
          <w:szCs w:val="28"/>
        </w:rPr>
        <w:t>ормы расхода топлив и смазочных материалов на автомобильном транспорте»</w:t>
      </w:r>
      <w:r w:rsidR="004D1A05" w:rsidRPr="004D1A05">
        <w:rPr>
          <w:sz w:val="28"/>
          <w:szCs w:val="28"/>
        </w:rPr>
        <w:t xml:space="preserve"> н</w:t>
      </w:r>
      <w:r w:rsidR="004D1A05" w:rsidRPr="004D1A05">
        <w:rPr>
          <w:color w:val="000000"/>
          <w:sz w:val="28"/>
          <w:szCs w:val="28"/>
          <w:shd w:val="clear" w:color="auto" w:fill="FFFFFF"/>
        </w:rPr>
        <w:t>ормы расхода топлива устанавливаются для каждой марки и модификации эксплуатируемых автомобилей и соответствуют определенным условиям работы автомобильного транспорта. Нормы включают расход топлива, необходимый для осуществления транспортного процесса.</w:t>
      </w:r>
      <w:r w:rsidR="004D1A05" w:rsidRPr="004D1A0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34319" w:rsidRPr="0004665E" w:rsidRDefault="006916D0" w:rsidP="00365C2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Фактические</w:t>
      </w:r>
      <w:r w:rsidR="00A34319" w:rsidRPr="0004665E">
        <w:rPr>
          <w:sz w:val="28"/>
          <w:szCs w:val="28"/>
        </w:rPr>
        <w:t xml:space="preserve"> затраты на топливо определяются по формуле:</w:t>
      </w:r>
    </w:p>
    <w:p w:rsidR="00A34319" w:rsidRPr="00FA430E" w:rsidRDefault="00012740" w:rsidP="00365C24">
      <w:pPr>
        <w:pStyle w:val="a3"/>
        <w:shd w:val="clear" w:color="auto" w:fill="FFFFFF"/>
        <w:spacing w:before="135" w:beforeAutospacing="0" w:after="135" w:afterAutospacing="0"/>
        <w:jc w:val="center"/>
        <w:textAlignment w:val="baseline"/>
        <w:rPr>
          <w:sz w:val="28"/>
          <w:szCs w:val="28"/>
        </w:rPr>
      </w:pPr>
      <w:proofErr w:type="spellStart"/>
      <w:proofErr w:type="gramStart"/>
      <w:r w:rsidRPr="00FA430E">
        <w:rPr>
          <w:sz w:val="28"/>
          <w:szCs w:val="28"/>
          <w:lang w:val="en-US"/>
        </w:rPr>
        <w:t>R</w:t>
      </w:r>
      <w:r w:rsidR="00065217" w:rsidRPr="00FA430E">
        <w:rPr>
          <w:sz w:val="28"/>
          <w:szCs w:val="28"/>
          <w:lang w:val="en-US"/>
        </w:rPr>
        <w:t>t</w:t>
      </w:r>
      <w:proofErr w:type="spellEnd"/>
      <w:proofErr w:type="gramEnd"/>
      <w:r w:rsidR="00E86396" w:rsidRPr="00FA430E">
        <w:rPr>
          <w:sz w:val="28"/>
          <w:szCs w:val="28"/>
        </w:rPr>
        <w:t xml:space="preserve">= </w:t>
      </w:r>
      <w:r w:rsidR="00E86396" w:rsidRPr="00FA430E">
        <w:rPr>
          <w:sz w:val="28"/>
          <w:szCs w:val="28"/>
          <w:lang w:val="en-US"/>
        </w:rPr>
        <w:t>Q</w:t>
      </w:r>
      <w:r w:rsidR="00E86396" w:rsidRPr="00FA430E">
        <w:rPr>
          <w:sz w:val="28"/>
          <w:szCs w:val="28"/>
        </w:rPr>
        <w:t xml:space="preserve">н х </w:t>
      </w:r>
      <w:proofErr w:type="spellStart"/>
      <w:r w:rsidR="00763AC0" w:rsidRPr="00FA430E">
        <w:rPr>
          <w:sz w:val="28"/>
          <w:szCs w:val="28"/>
          <w:lang w:val="en-US"/>
        </w:rPr>
        <w:t>P</w:t>
      </w:r>
      <w:r w:rsidR="00365C24" w:rsidRPr="00FA430E">
        <w:rPr>
          <w:sz w:val="28"/>
          <w:szCs w:val="28"/>
          <w:lang w:val="en-US"/>
        </w:rPr>
        <w:t>t</w:t>
      </w:r>
      <w:proofErr w:type="spellEnd"/>
      <w:r w:rsidR="009F3A29" w:rsidRPr="00FA430E">
        <w:rPr>
          <w:sz w:val="28"/>
          <w:szCs w:val="28"/>
        </w:rPr>
        <w:t>,</w:t>
      </w:r>
    </w:p>
    <w:p w:rsidR="009F3A29" w:rsidRDefault="00A34319" w:rsidP="006D35E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C4338">
        <w:rPr>
          <w:sz w:val="28"/>
          <w:szCs w:val="28"/>
        </w:rPr>
        <w:t>где</w:t>
      </w:r>
      <w:r w:rsidR="009F3A29">
        <w:rPr>
          <w:sz w:val="28"/>
          <w:szCs w:val="28"/>
        </w:rPr>
        <w:t>:</w:t>
      </w:r>
    </w:p>
    <w:p w:rsidR="00A34319" w:rsidRPr="003C4338" w:rsidRDefault="00E86396" w:rsidP="006D35E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proofErr w:type="spellStart"/>
      <w:proofErr w:type="gramStart"/>
      <w:r w:rsidRPr="003C4338">
        <w:rPr>
          <w:sz w:val="28"/>
          <w:szCs w:val="28"/>
        </w:rPr>
        <w:t>Q</w:t>
      </w:r>
      <w:proofErr w:type="gramEnd"/>
      <w:r w:rsidRPr="003C4338">
        <w:rPr>
          <w:sz w:val="28"/>
          <w:szCs w:val="28"/>
        </w:rPr>
        <w:t>н</w:t>
      </w:r>
      <w:proofErr w:type="spellEnd"/>
      <w:r w:rsidR="00A34319" w:rsidRPr="003C4338">
        <w:rPr>
          <w:sz w:val="28"/>
          <w:szCs w:val="28"/>
        </w:rPr>
        <w:t xml:space="preserve"> – нормативный расход топлива на 1 км, л;</w:t>
      </w:r>
    </w:p>
    <w:p w:rsidR="00A34319" w:rsidRPr="003C4338" w:rsidRDefault="00763AC0" w:rsidP="006D35E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proofErr w:type="spellStart"/>
      <w:proofErr w:type="gramStart"/>
      <w:r w:rsidRPr="003C4338">
        <w:rPr>
          <w:sz w:val="28"/>
          <w:szCs w:val="28"/>
          <w:lang w:val="en-US"/>
        </w:rPr>
        <w:t>P</w:t>
      </w:r>
      <w:r w:rsidR="00365C24">
        <w:rPr>
          <w:sz w:val="28"/>
          <w:szCs w:val="28"/>
          <w:lang w:val="en-US"/>
        </w:rPr>
        <w:t>t</w:t>
      </w:r>
      <w:proofErr w:type="spellEnd"/>
      <w:r w:rsidR="00A34319" w:rsidRPr="003C4338">
        <w:rPr>
          <w:sz w:val="28"/>
          <w:szCs w:val="28"/>
        </w:rPr>
        <w:t xml:space="preserve"> – цена 1 л топлива, руб.</w:t>
      </w:r>
      <w:proofErr w:type="gramEnd"/>
    </w:p>
    <w:p w:rsidR="00206840" w:rsidRDefault="006916D0" w:rsidP="00264A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="00A34319" w:rsidRPr="0004665E">
        <w:rPr>
          <w:sz w:val="28"/>
          <w:szCs w:val="28"/>
        </w:rPr>
        <w:t xml:space="preserve"> расход топлива </w:t>
      </w:r>
      <w:r w:rsidR="003C4338">
        <w:rPr>
          <w:sz w:val="28"/>
          <w:szCs w:val="28"/>
        </w:rPr>
        <w:t>д</w:t>
      </w:r>
      <w:r w:rsidR="00206840">
        <w:rPr>
          <w:sz w:val="28"/>
          <w:szCs w:val="28"/>
        </w:rPr>
        <w:t xml:space="preserve">ля автомобилей и автопоездов </w:t>
      </w:r>
      <w:r w:rsidRPr="006916D0">
        <w:rPr>
          <w:spacing w:val="2"/>
          <w:sz w:val="28"/>
          <w:szCs w:val="28"/>
          <w:shd w:val="clear" w:color="auto" w:fill="FFFFFF"/>
        </w:rPr>
        <w:t>от административного центра муниципального района до расположенных в нем населенных пунктов с ограниченными сроками завоза грузов (продукции)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206840">
        <w:rPr>
          <w:sz w:val="28"/>
          <w:szCs w:val="28"/>
        </w:rPr>
        <w:t>рассчитывается по формуле:</w:t>
      </w:r>
    </w:p>
    <w:p w:rsidR="00206840" w:rsidRPr="00E86396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6840" w:rsidRPr="00FA430E" w:rsidRDefault="00206840" w:rsidP="00365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430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430E">
        <w:rPr>
          <w:rFonts w:ascii="Times New Roman" w:hAnsi="Times New Roman" w:cs="Times New Roman"/>
          <w:sz w:val="28"/>
          <w:szCs w:val="28"/>
        </w:rPr>
        <w:t>н</w:t>
      </w:r>
      <w:r w:rsidRPr="00FA430E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  <w:proofErr w:type="gramStart"/>
      <w:r w:rsidRPr="00FA430E">
        <w:rPr>
          <w:rFonts w:ascii="Times New Roman" w:hAnsi="Times New Roman" w:cs="Times New Roman"/>
          <w:sz w:val="28"/>
          <w:szCs w:val="28"/>
          <w:lang w:val="en-US"/>
        </w:rPr>
        <w:t>,01</w:t>
      </w:r>
      <w:proofErr w:type="gramEnd"/>
      <w:r w:rsidRPr="00FA430E">
        <w:rPr>
          <w:rFonts w:ascii="Times New Roman" w:hAnsi="Times New Roman" w:cs="Times New Roman"/>
          <w:sz w:val="28"/>
          <w:szCs w:val="28"/>
          <w:lang w:val="en-US"/>
        </w:rPr>
        <w:t xml:space="preserve"> x (</w:t>
      </w:r>
      <w:proofErr w:type="spellStart"/>
      <w:r w:rsidRPr="00FA430E">
        <w:rPr>
          <w:rFonts w:ascii="Times New Roman" w:hAnsi="Times New Roman" w:cs="Times New Roman"/>
          <w:sz w:val="28"/>
          <w:szCs w:val="28"/>
          <w:lang w:val="en-US"/>
        </w:rPr>
        <w:t>Hsan</w:t>
      </w:r>
      <w:proofErr w:type="spellEnd"/>
      <w:r w:rsidRPr="00FA430E">
        <w:rPr>
          <w:rFonts w:ascii="Times New Roman" w:hAnsi="Times New Roman" w:cs="Times New Roman"/>
          <w:sz w:val="28"/>
          <w:szCs w:val="28"/>
          <w:lang w:val="en-US"/>
        </w:rPr>
        <w:t xml:space="preserve"> x S + </w:t>
      </w:r>
      <w:proofErr w:type="spellStart"/>
      <w:r w:rsidRPr="00FA430E">
        <w:rPr>
          <w:rFonts w:ascii="Times New Roman" w:hAnsi="Times New Roman" w:cs="Times New Roman"/>
          <w:sz w:val="28"/>
          <w:szCs w:val="28"/>
          <w:lang w:val="en-US"/>
        </w:rPr>
        <w:t>Hw</w:t>
      </w:r>
      <w:proofErr w:type="spellEnd"/>
      <w:r w:rsidRPr="00FA430E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="00E86396" w:rsidRPr="00FA430E">
        <w:rPr>
          <w:rFonts w:ascii="Times New Roman" w:hAnsi="Times New Roman" w:cs="Times New Roman"/>
          <w:sz w:val="28"/>
          <w:szCs w:val="28"/>
          <w:lang w:val="en-US"/>
        </w:rPr>
        <w:t>W) x (1 + 0,01 x D),</w:t>
      </w:r>
    </w:p>
    <w:p w:rsidR="00E86396" w:rsidRPr="00E86396" w:rsidRDefault="00E86396" w:rsidP="00365C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A29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9F3A29">
        <w:rPr>
          <w:rFonts w:ascii="Times New Roman" w:hAnsi="Times New Roman" w:cs="Times New Roman"/>
          <w:sz w:val="28"/>
          <w:szCs w:val="28"/>
        </w:rPr>
        <w:t>:</w:t>
      </w:r>
    </w:p>
    <w:p w:rsidR="00206840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нормативный расход топлива, л;</w:t>
      </w:r>
    </w:p>
    <w:p w:rsidR="00206840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пробег автомобиля или автопоезда</w:t>
      </w:r>
      <w:r w:rsidR="006916D0" w:rsidRPr="006916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административного центра муниципального района до расположенных в нем населенных пунктов с ограниченными сроками завоза грузов (продукции)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06840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норма расхода топлив на пробег автомобиля или автопоезда в снаряженном состоянии без груза;</w:t>
      </w:r>
    </w:p>
    <w:p w:rsidR="00206840" w:rsidRPr="00E86396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6840" w:rsidRPr="00FA430E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430E">
        <w:rPr>
          <w:rFonts w:ascii="Times New Roman" w:hAnsi="Times New Roman" w:cs="Times New Roman"/>
          <w:sz w:val="28"/>
          <w:szCs w:val="28"/>
        </w:rPr>
        <w:t>Hsan</w:t>
      </w:r>
      <w:proofErr w:type="spellEnd"/>
      <w:r w:rsidRPr="00FA430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430E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FA43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A430E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Pr="00FA43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FA430E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FA430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A430E">
        <w:rPr>
          <w:rFonts w:ascii="Times New Roman" w:hAnsi="Times New Roman" w:cs="Times New Roman"/>
          <w:sz w:val="28"/>
          <w:szCs w:val="28"/>
        </w:rPr>
        <w:t>, л/100 км,</w:t>
      </w:r>
    </w:p>
    <w:p w:rsidR="00206840" w:rsidRPr="00B23C40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A29" w:rsidRDefault="009F3A29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684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6840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базовая норма расхода топлив на пробег автомобиля (тягача) в снаряженном состоянии,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/100 км (</w:t>
      </w:r>
      <w:proofErr w:type="spellStart"/>
      <w:r>
        <w:rPr>
          <w:rFonts w:ascii="Times New Roman" w:hAnsi="Times New Roman" w:cs="Times New Roman"/>
          <w:sz w:val="28"/>
          <w:szCs w:val="28"/>
        </w:rPr>
        <w:t>Hsan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hAnsi="Times New Roman" w:cs="Times New Roman"/>
          <w:sz w:val="28"/>
          <w:szCs w:val="28"/>
        </w:rPr>
        <w:t>, л/100 км, для одиночного автомобиля, тягача);</w:t>
      </w:r>
    </w:p>
    <w:p w:rsidR="00206840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норма расхода топлив на дополнительную массу прицепа или полуприцепа, л/100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6840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</w:t>
      </w:r>
      <w:proofErr w:type="gramEnd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собственная масса прицепа или полуприцепа, т</w:t>
      </w:r>
      <w:r w:rsidR="006916D0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40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норма расхода топлив на транспортную работу, л/100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6840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- объем транспортной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W = </w:t>
      </w:r>
      <w:proofErr w:type="spellStart"/>
      <w:r>
        <w:rPr>
          <w:rFonts w:ascii="Times New Roman" w:hAnsi="Times New Roman" w:cs="Times New Roman"/>
          <w:sz w:val="28"/>
          <w:szCs w:val="28"/>
        </w:rPr>
        <w:t>Gгр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Sгр</w:t>
      </w:r>
      <w:proofErr w:type="spellEnd"/>
      <w:r w:rsidR="00FA4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Gгр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масса груза,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06840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пробег с грузом,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158DF" w:rsidRPr="00F359A5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 - поправочный коэффициент (суммарная относительная надбавка или снижение) к норме, %.</w:t>
      </w:r>
      <w:r w:rsidR="00264A3B" w:rsidRPr="00264A3B">
        <w:rPr>
          <w:rFonts w:ascii="Times New Roman" w:hAnsi="Times New Roman" w:cs="Times New Roman"/>
          <w:sz w:val="28"/>
          <w:szCs w:val="28"/>
        </w:rPr>
        <w:t xml:space="preserve"> </w:t>
      </w:r>
      <w:r w:rsidR="003158DF" w:rsidRPr="0078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расхода топлива по</w:t>
      </w:r>
      <w:r w:rsidR="0031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вышаются</w:t>
      </w:r>
      <w:r w:rsidR="00264A3B" w:rsidRPr="002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поправочный </w:t>
      </w:r>
      <w:r w:rsidR="00691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3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следующих условиях:</w:t>
      </w:r>
    </w:p>
    <w:p w:rsidR="003158DF" w:rsidRPr="00F359A5" w:rsidRDefault="003158DF" w:rsidP="00352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автотранспорта в зимнее время года в зависимости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климатических районов – до 18 %;</w:t>
      </w:r>
    </w:p>
    <w:p w:rsidR="003158DF" w:rsidRPr="0078049F" w:rsidRDefault="003158DF" w:rsidP="00352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автотранспорта на дорогах общего пользования в горной местности  - до 15% (высокогорье);</w:t>
      </w:r>
    </w:p>
    <w:p w:rsidR="003158DF" w:rsidRPr="00F359A5" w:rsidRDefault="003158DF" w:rsidP="00352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автотранспорта на дорогах общего пользования IV и V категорий – до 30%.</w:t>
      </w:r>
    </w:p>
    <w:p w:rsidR="003158DF" w:rsidRPr="00F359A5" w:rsidRDefault="003158DF" w:rsidP="00352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автомобилей с пониженной средней скоростью движения (при перевозке нестандартных, крупногабаритных, тяжеловесных, опасных грузов, грузов в стекле и иных подобных грузов, при движении в колоннах при сопровождении АТС автомобилями прикрытия) - до 35%.</w:t>
      </w:r>
    </w:p>
    <w:p w:rsidR="003158DF" w:rsidRPr="00F359A5" w:rsidRDefault="003158DF" w:rsidP="00352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автомобилей, находящихся в эксплуатации более восьми лет - до 10%.</w:t>
      </w:r>
    </w:p>
    <w:p w:rsidR="003158DF" w:rsidRPr="00F359A5" w:rsidRDefault="003158DF" w:rsidP="00352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 чрезвычайных климатических и тяжелых дорожных условиях в период сезонной распутицы, снежных или песчаных заносов, при сильном снегопаде и гололедице для дорог IV и V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8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78049F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A6F" w:rsidRPr="00185F0E" w:rsidRDefault="00506A6F" w:rsidP="00352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F0E">
        <w:rPr>
          <w:sz w:val="28"/>
          <w:szCs w:val="28"/>
        </w:rPr>
        <w:t>Для грузовых бортовых автомобилей и автопоездов, выполняющих работу, учитываемую в тонно-километрах, дополнительно к базовой норме, норма расхода топлив увеличивается (из расчета в литрах на каждую тонну груза на 100 км пробега). А также при работе грузовых бортовых автомобилей, тягачей с прицепами и седельных тягачей с полуприцепами норма расхода топлив (</w:t>
      </w:r>
      <w:proofErr w:type="gramStart"/>
      <w:r w:rsidRPr="00185F0E">
        <w:rPr>
          <w:sz w:val="28"/>
          <w:szCs w:val="28"/>
        </w:rPr>
        <w:t>л</w:t>
      </w:r>
      <w:proofErr w:type="gramEnd"/>
      <w:r w:rsidRPr="00185F0E">
        <w:rPr>
          <w:sz w:val="28"/>
          <w:szCs w:val="28"/>
        </w:rPr>
        <w:t>/100 км) на пробег автопоезда увеличивается (из расчета в литрах на каждую тонну собственной массы прицепов и полуприцепов) в зависимости от вида используемых топлив:</w:t>
      </w:r>
    </w:p>
    <w:p w:rsidR="00506A6F" w:rsidRPr="00506A6F" w:rsidRDefault="00506A6F" w:rsidP="00B17C3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бензина - до 2 л;</w:t>
      </w:r>
    </w:p>
    <w:p w:rsidR="00506A6F" w:rsidRPr="00506A6F" w:rsidRDefault="00506A6F" w:rsidP="00B17C3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дизельного топлива - до 1,3 л;</w:t>
      </w:r>
    </w:p>
    <w:p w:rsidR="00506A6F" w:rsidRPr="00506A6F" w:rsidRDefault="00506A6F" w:rsidP="00B17C3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сжиженного нефтяного газа (СНГ) - до 2,64 л;</w:t>
      </w:r>
    </w:p>
    <w:p w:rsidR="00506A6F" w:rsidRPr="00506A6F" w:rsidRDefault="00506A6F" w:rsidP="00B17C3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сжатого природного газа (СПГ) - до 2 куб. м;</w:t>
      </w:r>
    </w:p>
    <w:p w:rsidR="00506A6F" w:rsidRDefault="00506A6F" w:rsidP="00B17C3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газодизельном питании ориентировочно - до 1,2 куб. м природного газа и до 0,25 л дизельного топлива.</w:t>
      </w:r>
    </w:p>
    <w:p w:rsidR="00A34319" w:rsidRPr="00365C24" w:rsidRDefault="006916D0" w:rsidP="000F17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Фактические</w:t>
      </w:r>
      <w:r w:rsidR="00A34319" w:rsidRPr="0004665E">
        <w:rPr>
          <w:sz w:val="28"/>
          <w:szCs w:val="28"/>
        </w:rPr>
        <w:t xml:space="preserve"> </w:t>
      </w:r>
      <w:r w:rsidR="00377244">
        <w:rPr>
          <w:sz w:val="28"/>
          <w:szCs w:val="28"/>
        </w:rPr>
        <w:t>затраты на смазочные материалы</w:t>
      </w:r>
      <w:r w:rsidR="00A34319" w:rsidRPr="0004665E">
        <w:rPr>
          <w:sz w:val="28"/>
          <w:szCs w:val="28"/>
        </w:rPr>
        <w:t xml:space="preserve"> определяются по формуле:</w:t>
      </w:r>
    </w:p>
    <w:p w:rsidR="00065217" w:rsidRPr="00FA430E" w:rsidRDefault="00365C24" w:rsidP="000F17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A430E">
        <w:rPr>
          <w:sz w:val="28"/>
          <w:szCs w:val="28"/>
          <w:lang w:val="en-US"/>
        </w:rPr>
        <w:t>R</w:t>
      </w:r>
      <w:r w:rsidRPr="00FA430E">
        <w:rPr>
          <w:sz w:val="28"/>
          <w:szCs w:val="28"/>
        </w:rPr>
        <w:t xml:space="preserve">с = </w:t>
      </w:r>
      <w:r w:rsidRPr="00FA430E">
        <w:rPr>
          <w:sz w:val="28"/>
          <w:szCs w:val="28"/>
          <w:lang w:val="en-US"/>
        </w:rPr>
        <w:t>Q</w:t>
      </w:r>
      <w:r w:rsidRPr="00FA430E">
        <w:rPr>
          <w:sz w:val="28"/>
          <w:szCs w:val="28"/>
        </w:rPr>
        <w:t>н 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Hm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377244" w:rsidRPr="00FA430E">
        <w:rPr>
          <w:sz w:val="28"/>
          <w:szCs w:val="28"/>
        </w:rPr>
        <w:t xml:space="preserve"> х </w:t>
      </w:r>
      <w:r w:rsidR="00377244" w:rsidRPr="00FA430E">
        <w:rPr>
          <w:sz w:val="28"/>
          <w:szCs w:val="28"/>
          <w:lang w:val="en-US"/>
        </w:rPr>
        <w:t>Pm</w:t>
      </w:r>
      <w:r w:rsidR="00377244" w:rsidRPr="00FA430E">
        <w:rPr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Htp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377244" w:rsidRPr="00FA430E">
        <w:rPr>
          <w:sz w:val="28"/>
          <w:szCs w:val="28"/>
        </w:rPr>
        <w:t xml:space="preserve"> х </w:t>
      </w:r>
      <w:proofErr w:type="spellStart"/>
      <w:r w:rsidR="00377244" w:rsidRPr="00FA430E">
        <w:rPr>
          <w:sz w:val="28"/>
          <w:szCs w:val="28"/>
          <w:lang w:val="en-US"/>
        </w:rPr>
        <w:t>Ptp</w:t>
      </w:r>
      <w:proofErr w:type="spellEnd"/>
      <w:r w:rsidR="00377244" w:rsidRPr="00FA430E">
        <w:rPr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Hk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377244" w:rsidRPr="00FA430E">
        <w:rPr>
          <w:sz w:val="28"/>
          <w:szCs w:val="28"/>
        </w:rPr>
        <w:t xml:space="preserve"> х </w:t>
      </w:r>
      <w:proofErr w:type="spellStart"/>
      <w:r w:rsidR="00377244" w:rsidRPr="00FA430E">
        <w:rPr>
          <w:sz w:val="28"/>
          <w:szCs w:val="28"/>
          <w:lang w:val="en-US"/>
        </w:rPr>
        <w:t>Pk</w:t>
      </w:r>
      <w:proofErr w:type="spellEnd"/>
      <w:r w:rsidR="00377244" w:rsidRPr="00FA430E">
        <w:rPr>
          <w:sz w:val="28"/>
          <w:szCs w:val="28"/>
        </w:rPr>
        <w:t>)</w:t>
      </w:r>
      <w:r w:rsidR="009F3A29" w:rsidRPr="00FA430E">
        <w:rPr>
          <w:sz w:val="28"/>
          <w:szCs w:val="28"/>
        </w:rPr>
        <w:t>,</w:t>
      </w:r>
    </w:p>
    <w:p w:rsidR="009F3A29" w:rsidRDefault="00A34319" w:rsidP="00352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7244">
        <w:rPr>
          <w:sz w:val="28"/>
          <w:szCs w:val="28"/>
        </w:rPr>
        <w:t>где</w:t>
      </w:r>
      <w:r w:rsidR="009F3A29">
        <w:rPr>
          <w:sz w:val="28"/>
          <w:szCs w:val="28"/>
        </w:rPr>
        <w:t>:</w:t>
      </w:r>
    </w:p>
    <w:p w:rsidR="00A34319" w:rsidRPr="0004665E" w:rsidRDefault="00A34319" w:rsidP="00352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665E">
        <w:rPr>
          <w:sz w:val="28"/>
          <w:szCs w:val="28"/>
        </w:rPr>
        <w:t>Н</w:t>
      </w:r>
      <w:proofErr w:type="gramStart"/>
      <w:r w:rsidR="006D35E9">
        <w:rPr>
          <w:sz w:val="28"/>
          <w:szCs w:val="28"/>
          <w:lang w:val="en-US"/>
        </w:rPr>
        <w:t>m</w:t>
      </w:r>
      <w:proofErr w:type="gramEnd"/>
      <w:r w:rsidRPr="0004665E">
        <w:rPr>
          <w:sz w:val="28"/>
          <w:szCs w:val="28"/>
        </w:rPr>
        <w:t xml:space="preserve"> – норма расхода моторного масла на 100 л расхода топлива, л;</w:t>
      </w:r>
    </w:p>
    <w:p w:rsidR="00A34319" w:rsidRPr="0004665E" w:rsidRDefault="00A34319" w:rsidP="00352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4665E">
        <w:rPr>
          <w:sz w:val="28"/>
          <w:szCs w:val="28"/>
        </w:rPr>
        <w:t>Н</w:t>
      </w:r>
      <w:proofErr w:type="spellStart"/>
      <w:proofErr w:type="gramEnd"/>
      <w:r w:rsidR="006D35E9">
        <w:rPr>
          <w:sz w:val="28"/>
          <w:szCs w:val="28"/>
          <w:lang w:val="en-US"/>
        </w:rPr>
        <w:t>tp</w:t>
      </w:r>
      <w:proofErr w:type="spellEnd"/>
      <w:r w:rsidRPr="0004665E">
        <w:rPr>
          <w:sz w:val="28"/>
          <w:szCs w:val="28"/>
        </w:rPr>
        <w:t xml:space="preserve"> – норма расхода трансмиссионного масла на 100 л расхода топлива, л;</w:t>
      </w:r>
    </w:p>
    <w:p w:rsidR="00A34319" w:rsidRPr="0004665E" w:rsidRDefault="00A34319" w:rsidP="00352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665E">
        <w:rPr>
          <w:sz w:val="28"/>
          <w:szCs w:val="28"/>
        </w:rPr>
        <w:t>Н</w:t>
      </w:r>
      <w:proofErr w:type="gramStart"/>
      <w:r w:rsidR="006D35E9">
        <w:rPr>
          <w:sz w:val="28"/>
          <w:szCs w:val="28"/>
          <w:lang w:val="en-US"/>
        </w:rPr>
        <w:t>k</w:t>
      </w:r>
      <w:proofErr w:type="gramEnd"/>
      <w:r w:rsidRPr="0004665E">
        <w:rPr>
          <w:sz w:val="28"/>
          <w:szCs w:val="28"/>
        </w:rPr>
        <w:t xml:space="preserve"> – норма расхода консистентной смазки на 100 л расхода топлива, кг;</w:t>
      </w:r>
    </w:p>
    <w:p w:rsidR="00A34319" w:rsidRPr="0004665E" w:rsidRDefault="006D35E9" w:rsidP="00352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Pm</w:t>
      </w:r>
      <w:r w:rsidR="00A34319" w:rsidRPr="0004665E">
        <w:rPr>
          <w:sz w:val="28"/>
          <w:szCs w:val="28"/>
        </w:rPr>
        <w:t>,</w:t>
      </w:r>
      <w:r w:rsidRPr="006D35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Ptp</w:t>
      </w:r>
      <w:proofErr w:type="spellEnd"/>
      <w:r w:rsidR="00A34319" w:rsidRPr="0004665E">
        <w:rPr>
          <w:sz w:val="28"/>
          <w:szCs w:val="28"/>
        </w:rPr>
        <w:t>,</w:t>
      </w:r>
      <w:r w:rsidRPr="006D35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Pk</w:t>
      </w:r>
      <w:proofErr w:type="spellEnd"/>
      <w:r w:rsidR="00A34319" w:rsidRPr="0004665E">
        <w:rPr>
          <w:sz w:val="28"/>
          <w:szCs w:val="28"/>
        </w:rPr>
        <w:t xml:space="preserve"> – цена 1 л моторного масла, трансмиссионного масла и 1 кг консистентной смазки, руб.</w:t>
      </w:r>
    </w:p>
    <w:p w:rsidR="002778E5" w:rsidRDefault="006916D0" w:rsidP="00352273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Фактические</w:t>
      </w:r>
      <w:r w:rsidR="002778E5" w:rsidRPr="002778E5">
        <w:rPr>
          <w:sz w:val="28"/>
          <w:szCs w:val="28"/>
        </w:rPr>
        <w:t xml:space="preserve"> затраты заработную плату водителя</w:t>
      </w:r>
      <w:r w:rsidR="00264A3B">
        <w:rPr>
          <w:sz w:val="28"/>
          <w:szCs w:val="28"/>
        </w:rPr>
        <w:t xml:space="preserve"> </w:t>
      </w:r>
      <w:r w:rsidR="002778E5" w:rsidRPr="002778E5">
        <w:rPr>
          <w:sz w:val="28"/>
          <w:szCs w:val="28"/>
        </w:rPr>
        <w:t>и </w:t>
      </w:r>
      <w:r w:rsidR="00264A3B">
        <w:rPr>
          <w:sz w:val="28"/>
          <w:szCs w:val="28"/>
        </w:rPr>
        <w:t>начисленные страховые взносы водителя</w:t>
      </w:r>
      <w:r w:rsidR="000F1722">
        <w:rPr>
          <w:sz w:val="28"/>
          <w:szCs w:val="28"/>
        </w:rPr>
        <w:t xml:space="preserve"> за рейс</w:t>
      </w:r>
      <w:r w:rsidR="002778E5" w:rsidRPr="002778E5">
        <w:rPr>
          <w:sz w:val="28"/>
          <w:szCs w:val="28"/>
        </w:rPr>
        <w:t xml:space="preserve">, принимающего участие </w:t>
      </w:r>
      <w:r w:rsidR="00264A3B">
        <w:rPr>
          <w:sz w:val="28"/>
          <w:szCs w:val="28"/>
        </w:rPr>
        <w:t xml:space="preserve">по доставке </w:t>
      </w:r>
      <w:r w:rsidR="00264A3B" w:rsidRPr="00C02ED2">
        <w:rPr>
          <w:sz w:val="28"/>
          <w:szCs w:val="28"/>
        </w:rPr>
        <w:lastRenderedPageBreak/>
        <w:t>продукции (товаров) в населенные пункты с ограниченными сроками завоза грузов (продукции) в Забайкальском крае</w:t>
      </w:r>
      <w:r w:rsidR="00264A3B" w:rsidRPr="002778E5">
        <w:rPr>
          <w:sz w:val="28"/>
          <w:szCs w:val="28"/>
        </w:rPr>
        <w:t xml:space="preserve"> </w:t>
      </w:r>
      <w:r w:rsidR="002778E5" w:rsidRPr="002778E5">
        <w:rPr>
          <w:sz w:val="28"/>
          <w:szCs w:val="28"/>
        </w:rPr>
        <w:t>определяются по формуле:</w:t>
      </w:r>
    </w:p>
    <w:p w:rsidR="00264A3B" w:rsidRDefault="00264A3B" w:rsidP="000F172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64A3B" w:rsidRPr="00B23C40" w:rsidRDefault="00264A3B" w:rsidP="000F1722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23C40">
        <w:rPr>
          <w:b/>
          <w:sz w:val="28"/>
          <w:szCs w:val="28"/>
        </w:rPr>
        <w:t>N</w:t>
      </w:r>
      <w:r w:rsidRPr="00B23C40">
        <w:rPr>
          <w:b/>
          <w:sz w:val="28"/>
          <w:szCs w:val="28"/>
          <w:bdr w:val="none" w:sz="0" w:space="0" w:color="auto" w:frame="1"/>
          <w:vertAlign w:val="subscript"/>
          <w:lang w:val="en-US"/>
        </w:rPr>
        <w:t>S</w:t>
      </w:r>
      <w:r w:rsidRPr="00B23C40">
        <w:rPr>
          <w:b/>
          <w:sz w:val="28"/>
          <w:szCs w:val="28"/>
          <w:bdr w:val="none" w:sz="0" w:space="0" w:color="auto" w:frame="1"/>
          <w:vertAlign w:val="subscript"/>
        </w:rPr>
        <w:t xml:space="preserve"> = </w:t>
      </w:r>
      <w:r w:rsidRPr="00B23C40">
        <w:rPr>
          <w:b/>
          <w:sz w:val="28"/>
          <w:szCs w:val="28"/>
          <w:lang w:val="en-US"/>
        </w:rPr>
        <w:t>S</w:t>
      </w:r>
      <w:r w:rsidRPr="00B23C40">
        <w:rPr>
          <w:b/>
          <w:sz w:val="28"/>
          <w:szCs w:val="28"/>
        </w:rPr>
        <w:t xml:space="preserve"> +</w:t>
      </w:r>
      <w:r w:rsidR="000F1722" w:rsidRPr="00B23C40">
        <w:rPr>
          <w:b/>
          <w:sz w:val="28"/>
          <w:szCs w:val="28"/>
        </w:rPr>
        <w:t xml:space="preserve"> </w:t>
      </w:r>
      <w:r w:rsidR="000F1722" w:rsidRPr="00B23C40">
        <w:rPr>
          <w:b/>
          <w:sz w:val="28"/>
          <w:szCs w:val="28"/>
          <w:lang w:val="en-US"/>
        </w:rPr>
        <w:t>Z</w:t>
      </w:r>
      <w:r w:rsidR="009F3A29" w:rsidRPr="00B23C40">
        <w:rPr>
          <w:b/>
          <w:sz w:val="28"/>
          <w:szCs w:val="28"/>
        </w:rPr>
        <w:t>,</w:t>
      </w:r>
    </w:p>
    <w:p w:rsidR="000F1722" w:rsidRPr="002A48E8" w:rsidRDefault="000F1722" w:rsidP="000F172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F3A29" w:rsidRDefault="00264A3B" w:rsidP="009F3A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778E5">
        <w:rPr>
          <w:sz w:val="28"/>
          <w:szCs w:val="28"/>
        </w:rPr>
        <w:t>где</w:t>
      </w:r>
      <w:r w:rsidR="009F3A29">
        <w:rPr>
          <w:sz w:val="28"/>
          <w:szCs w:val="28"/>
        </w:rPr>
        <w:t>:</w:t>
      </w:r>
    </w:p>
    <w:p w:rsidR="00185F0E" w:rsidRDefault="002778E5" w:rsidP="009F3A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778E5">
        <w:rPr>
          <w:sz w:val="28"/>
          <w:szCs w:val="28"/>
        </w:rPr>
        <w:t>N</w:t>
      </w:r>
      <w:r w:rsidR="00264A3B">
        <w:rPr>
          <w:sz w:val="28"/>
          <w:szCs w:val="28"/>
          <w:bdr w:val="none" w:sz="0" w:space="0" w:color="auto" w:frame="1"/>
          <w:vertAlign w:val="subscript"/>
          <w:lang w:val="en-US"/>
        </w:rPr>
        <w:t>S</w:t>
      </w:r>
      <w:r w:rsidR="00264A3B">
        <w:rPr>
          <w:sz w:val="28"/>
          <w:szCs w:val="28"/>
          <w:bdr w:val="none" w:sz="0" w:space="0" w:color="auto" w:frame="1"/>
          <w:vertAlign w:val="subscript"/>
        </w:rPr>
        <w:t xml:space="preserve"> </w:t>
      </w:r>
      <w:r w:rsidR="00264A3B" w:rsidRPr="0004665E">
        <w:rPr>
          <w:sz w:val="28"/>
          <w:szCs w:val="28"/>
        </w:rPr>
        <w:t>–</w:t>
      </w:r>
      <w:r w:rsidR="00264A3B">
        <w:rPr>
          <w:sz w:val="28"/>
          <w:szCs w:val="28"/>
          <w:bdr w:val="none" w:sz="0" w:space="0" w:color="auto" w:frame="1"/>
          <w:vertAlign w:val="subscript"/>
        </w:rPr>
        <w:t xml:space="preserve"> </w:t>
      </w:r>
      <w:r w:rsidR="009F3A29">
        <w:rPr>
          <w:sz w:val="28"/>
          <w:szCs w:val="28"/>
        </w:rPr>
        <w:t xml:space="preserve">фактические </w:t>
      </w:r>
      <w:r w:rsidR="00264A3B" w:rsidRPr="002778E5">
        <w:rPr>
          <w:sz w:val="28"/>
          <w:szCs w:val="28"/>
        </w:rPr>
        <w:t>затраты заработную плату водителя</w:t>
      </w:r>
      <w:r w:rsidR="00264A3B">
        <w:rPr>
          <w:sz w:val="28"/>
          <w:szCs w:val="28"/>
        </w:rPr>
        <w:t xml:space="preserve"> </w:t>
      </w:r>
      <w:r w:rsidR="00264A3B" w:rsidRPr="002778E5">
        <w:rPr>
          <w:sz w:val="28"/>
          <w:szCs w:val="28"/>
        </w:rPr>
        <w:t>и </w:t>
      </w:r>
      <w:r w:rsidR="00264A3B">
        <w:rPr>
          <w:sz w:val="28"/>
          <w:szCs w:val="28"/>
        </w:rPr>
        <w:t>начисленные страховые взносы водителя</w:t>
      </w:r>
      <w:r w:rsidR="006916D0">
        <w:rPr>
          <w:sz w:val="28"/>
          <w:szCs w:val="28"/>
        </w:rPr>
        <w:t>, руб.</w:t>
      </w:r>
      <w:r w:rsidR="000F1722">
        <w:rPr>
          <w:sz w:val="28"/>
          <w:szCs w:val="28"/>
        </w:rPr>
        <w:t>,</w:t>
      </w:r>
    </w:p>
    <w:p w:rsidR="000F1722" w:rsidRPr="000F1722" w:rsidRDefault="000F1722" w:rsidP="004115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 w:rsidR="00411596">
        <w:rPr>
          <w:sz w:val="28"/>
          <w:szCs w:val="28"/>
        </w:rPr>
        <w:t>среднемесячная</w:t>
      </w:r>
      <w:proofErr w:type="gramEnd"/>
      <w:r w:rsidR="00411596">
        <w:rPr>
          <w:sz w:val="28"/>
          <w:szCs w:val="28"/>
        </w:rPr>
        <w:t xml:space="preserve"> номинальная начисленная заработная плата </w:t>
      </w:r>
      <w:r>
        <w:rPr>
          <w:sz w:val="28"/>
          <w:szCs w:val="28"/>
        </w:rPr>
        <w:t>водителя</w:t>
      </w:r>
      <w:r w:rsidR="006916D0">
        <w:rPr>
          <w:sz w:val="28"/>
          <w:szCs w:val="28"/>
        </w:rPr>
        <w:t xml:space="preserve"> за рейс, руб.</w:t>
      </w:r>
      <w:r>
        <w:rPr>
          <w:sz w:val="28"/>
          <w:szCs w:val="28"/>
        </w:rPr>
        <w:t>,</w:t>
      </w:r>
    </w:p>
    <w:p w:rsidR="000F1722" w:rsidRPr="002A48E8" w:rsidRDefault="000F1722" w:rsidP="000F1722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0F172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17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страховые</w:t>
      </w:r>
      <w:proofErr w:type="gramEnd"/>
      <w:r>
        <w:rPr>
          <w:sz w:val="28"/>
          <w:szCs w:val="28"/>
        </w:rPr>
        <w:t xml:space="preserve"> взносы водителя</w:t>
      </w:r>
      <w:r w:rsidR="006916D0">
        <w:rPr>
          <w:sz w:val="28"/>
          <w:szCs w:val="28"/>
        </w:rPr>
        <w:t xml:space="preserve"> за рейс</w:t>
      </w:r>
      <w:r w:rsidR="00244E5A">
        <w:rPr>
          <w:sz w:val="28"/>
          <w:szCs w:val="28"/>
        </w:rPr>
        <w:t>,</w:t>
      </w:r>
      <w:r w:rsidR="006916D0">
        <w:rPr>
          <w:sz w:val="28"/>
          <w:szCs w:val="28"/>
        </w:rPr>
        <w:t xml:space="preserve"> руб</w:t>
      </w:r>
      <w:r w:rsidRPr="000F1722">
        <w:rPr>
          <w:sz w:val="28"/>
          <w:szCs w:val="28"/>
        </w:rPr>
        <w:t>.</w:t>
      </w:r>
    </w:p>
    <w:p w:rsidR="00634B65" w:rsidRDefault="00634B65" w:rsidP="008D35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F1722" w:rsidRDefault="008D35A9" w:rsidP="006C7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Размер среднемесячной </w:t>
      </w:r>
      <w:r w:rsidR="00CE5ADC">
        <w:rPr>
          <w:sz w:val="28"/>
          <w:szCs w:val="28"/>
        </w:rPr>
        <w:t xml:space="preserve">номинальной начисленной </w:t>
      </w:r>
      <w:r>
        <w:rPr>
          <w:sz w:val="28"/>
          <w:szCs w:val="28"/>
        </w:rPr>
        <w:t xml:space="preserve">заработной платы водителя </w:t>
      </w:r>
      <w:r w:rsidR="00411596">
        <w:rPr>
          <w:sz w:val="28"/>
          <w:szCs w:val="28"/>
        </w:rPr>
        <w:t>за рейс</w:t>
      </w:r>
      <w:r w:rsidR="00831DD7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должен превышать размер среднемесячной </w:t>
      </w:r>
      <w:r w:rsidR="00CE5ADC">
        <w:rPr>
          <w:sz w:val="28"/>
          <w:szCs w:val="28"/>
        </w:rPr>
        <w:t xml:space="preserve">номинальной начисленной </w:t>
      </w:r>
      <w:r>
        <w:rPr>
          <w:sz w:val="28"/>
          <w:szCs w:val="28"/>
        </w:rPr>
        <w:t>заработной платы</w:t>
      </w:r>
      <w:r w:rsidR="00541FBC">
        <w:rPr>
          <w:sz w:val="28"/>
          <w:szCs w:val="28"/>
        </w:rPr>
        <w:t xml:space="preserve"> работников крупных и средних организаций</w:t>
      </w:r>
      <w:r w:rsidR="00831DD7">
        <w:rPr>
          <w:sz w:val="28"/>
          <w:szCs w:val="28"/>
        </w:rPr>
        <w:t>,</w:t>
      </w:r>
      <w:r>
        <w:rPr>
          <w:sz w:val="28"/>
          <w:szCs w:val="28"/>
        </w:rPr>
        <w:t xml:space="preserve"> сложившийся по </w:t>
      </w:r>
      <w:r w:rsidR="00541FBC">
        <w:rPr>
          <w:sz w:val="28"/>
          <w:szCs w:val="28"/>
        </w:rPr>
        <w:t xml:space="preserve">муниципальному району </w:t>
      </w:r>
      <w:r>
        <w:rPr>
          <w:sz w:val="28"/>
          <w:szCs w:val="28"/>
        </w:rPr>
        <w:t xml:space="preserve">за отработанный </w:t>
      </w:r>
      <w:proofErr w:type="gramStart"/>
      <w:r>
        <w:rPr>
          <w:sz w:val="28"/>
          <w:szCs w:val="28"/>
        </w:rPr>
        <w:t>период</w:t>
      </w:r>
      <w:proofErr w:type="gramEnd"/>
      <w:r w:rsidR="00411596">
        <w:rPr>
          <w:sz w:val="28"/>
          <w:szCs w:val="28"/>
        </w:rPr>
        <w:t xml:space="preserve"> </w:t>
      </w:r>
      <w:r w:rsidR="00244E5A">
        <w:rPr>
          <w:sz w:val="28"/>
          <w:szCs w:val="28"/>
        </w:rPr>
        <w:t>рассчитанный</w:t>
      </w:r>
      <w:r w:rsidR="00411596">
        <w:rPr>
          <w:sz w:val="28"/>
          <w:szCs w:val="28"/>
        </w:rPr>
        <w:t xml:space="preserve"> за рейс</w:t>
      </w:r>
      <w:r>
        <w:rPr>
          <w:sz w:val="28"/>
          <w:szCs w:val="28"/>
        </w:rPr>
        <w:t xml:space="preserve">. </w:t>
      </w:r>
    </w:p>
    <w:p w:rsidR="00831DD7" w:rsidRPr="00FA430E" w:rsidRDefault="00CE5ADC" w:rsidP="00831D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FA430E">
        <w:rPr>
          <w:sz w:val="28"/>
          <w:szCs w:val="28"/>
          <w:lang w:val="en-US"/>
        </w:rPr>
        <w:t>S</w:t>
      </w:r>
      <w:r w:rsidRPr="00FA430E">
        <w:rPr>
          <w:sz w:val="40"/>
          <w:szCs w:val="40"/>
          <w:bdr w:val="none" w:sz="0" w:space="0" w:color="auto" w:frame="1"/>
          <w:vertAlign w:val="subscript"/>
        </w:rPr>
        <w:t xml:space="preserve"> </w:t>
      </w:r>
      <w:proofErr w:type="gramStart"/>
      <w:r w:rsidR="00831DD7" w:rsidRPr="00FA430E">
        <w:rPr>
          <w:sz w:val="40"/>
          <w:szCs w:val="40"/>
          <w:bdr w:val="none" w:sz="0" w:space="0" w:color="auto" w:frame="1"/>
          <w:vertAlign w:val="subscript"/>
        </w:rPr>
        <w:t>≤</w:t>
      </w:r>
      <w:r w:rsidR="00831DD7" w:rsidRPr="00FA430E">
        <w:rPr>
          <w:sz w:val="28"/>
          <w:szCs w:val="28"/>
          <w:bdr w:val="none" w:sz="0" w:space="0" w:color="auto" w:frame="1"/>
          <w:vertAlign w:val="subscript"/>
        </w:rPr>
        <w:t xml:space="preserve">  </w:t>
      </w:r>
      <w:r w:rsidRPr="00FA430E">
        <w:rPr>
          <w:sz w:val="28"/>
          <w:szCs w:val="28"/>
          <w:bdr w:val="none" w:sz="0" w:space="0" w:color="auto" w:frame="1"/>
          <w:lang w:val="en-US"/>
        </w:rPr>
        <w:t>S</w:t>
      </w:r>
      <w:r w:rsidR="00411596" w:rsidRPr="00FA430E">
        <w:rPr>
          <w:sz w:val="28"/>
          <w:szCs w:val="28"/>
          <w:bdr w:val="none" w:sz="0" w:space="0" w:color="auto" w:frame="1"/>
        </w:rPr>
        <w:t>р</w:t>
      </w:r>
      <w:proofErr w:type="gramEnd"/>
      <w:r w:rsidRPr="00FA430E">
        <w:rPr>
          <w:sz w:val="28"/>
          <w:szCs w:val="28"/>
          <w:bdr w:val="none" w:sz="0" w:space="0" w:color="auto" w:frame="1"/>
        </w:rPr>
        <w:t>,</w:t>
      </w:r>
    </w:p>
    <w:p w:rsidR="00B23C40" w:rsidRPr="00FA430E" w:rsidRDefault="00B23C40" w:rsidP="00831D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244E5A" w:rsidRDefault="00244E5A" w:rsidP="00CE5A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</w:t>
      </w:r>
      <w:r w:rsidR="00CE5ADC">
        <w:rPr>
          <w:sz w:val="28"/>
          <w:szCs w:val="28"/>
          <w:bdr w:val="none" w:sz="0" w:space="0" w:color="auto" w:frame="1"/>
        </w:rPr>
        <w:t>де</w:t>
      </w:r>
      <w:r>
        <w:rPr>
          <w:sz w:val="28"/>
          <w:szCs w:val="28"/>
          <w:bdr w:val="none" w:sz="0" w:space="0" w:color="auto" w:frame="1"/>
        </w:rPr>
        <w:t>:</w:t>
      </w:r>
    </w:p>
    <w:p w:rsidR="00CE5ADC" w:rsidRDefault="00CE5ADC" w:rsidP="00CE5A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5ADC">
        <w:rPr>
          <w:sz w:val="28"/>
          <w:szCs w:val="28"/>
          <w:bdr w:val="none" w:sz="0" w:space="0" w:color="auto" w:frame="1"/>
          <w:lang w:val="en-US"/>
        </w:rPr>
        <w:t>S</w:t>
      </w:r>
      <w:r w:rsidR="00411596">
        <w:rPr>
          <w:sz w:val="28"/>
          <w:szCs w:val="28"/>
          <w:bdr w:val="none" w:sz="0" w:space="0" w:color="auto" w:frame="1"/>
        </w:rPr>
        <w:t>р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– </w:t>
      </w:r>
      <w:r w:rsidR="00B23C40">
        <w:rPr>
          <w:sz w:val="28"/>
          <w:szCs w:val="28"/>
        </w:rPr>
        <w:t>размер среднемесячной номинальной начисленной заработной платы работников крупных и средних организаций, сложившийся по муниципальному району за отработанный период</w:t>
      </w:r>
      <w:r w:rsidR="00411596">
        <w:rPr>
          <w:sz w:val="28"/>
          <w:szCs w:val="28"/>
        </w:rPr>
        <w:t xml:space="preserve"> за рейс</w:t>
      </w:r>
      <w:r w:rsidR="00244E5A">
        <w:rPr>
          <w:sz w:val="28"/>
          <w:szCs w:val="28"/>
        </w:rPr>
        <w:t>,</w:t>
      </w:r>
      <w:r w:rsidR="00FB0CC9">
        <w:rPr>
          <w:sz w:val="28"/>
          <w:szCs w:val="28"/>
        </w:rPr>
        <w:t xml:space="preserve"> руб.</w:t>
      </w:r>
      <w:proofErr w:type="gramEnd"/>
      <w:r w:rsidR="00FB0CC9">
        <w:rPr>
          <w:sz w:val="28"/>
          <w:szCs w:val="28"/>
        </w:rPr>
        <w:t xml:space="preserve"> определяется по формуле:</w:t>
      </w:r>
    </w:p>
    <w:p w:rsidR="00B23C40" w:rsidRDefault="00B23C40" w:rsidP="00CE5A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B0CC9" w:rsidRPr="00FA430E" w:rsidRDefault="00FB0CC9" w:rsidP="004115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FA430E">
        <w:rPr>
          <w:sz w:val="28"/>
          <w:szCs w:val="28"/>
          <w:bdr w:val="none" w:sz="0" w:space="0" w:color="auto" w:frame="1"/>
          <w:lang w:val="en-US"/>
        </w:rPr>
        <w:t>S</w:t>
      </w:r>
      <w:r w:rsidR="00411596" w:rsidRPr="00FA430E">
        <w:rPr>
          <w:sz w:val="28"/>
          <w:szCs w:val="28"/>
          <w:bdr w:val="none" w:sz="0" w:space="0" w:color="auto" w:frame="1"/>
        </w:rPr>
        <w:t>р</w:t>
      </w:r>
      <w:r w:rsidRPr="00FA430E">
        <w:rPr>
          <w:sz w:val="28"/>
          <w:szCs w:val="28"/>
          <w:bdr w:val="none" w:sz="0" w:space="0" w:color="auto" w:frame="1"/>
        </w:rPr>
        <w:t xml:space="preserve">  =</w:t>
      </w:r>
      <w:proofErr w:type="gramEnd"/>
      <w:r w:rsidRPr="00FA430E">
        <w:rPr>
          <w:sz w:val="28"/>
          <w:szCs w:val="28"/>
          <w:bdr w:val="none" w:sz="0" w:space="0" w:color="auto" w:frame="1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bdr w:val="none" w:sz="0" w:space="0" w:color="auto" w:frame="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bdr w:val="none" w:sz="0" w:space="0" w:color="auto" w:frame="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bdr w:val="none" w:sz="0" w:space="0" w:color="auto" w:frame="1"/>
                    <w:lang w:val="en-US"/>
                  </w:rPr>
                  <m:t>Sm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29,3</m:t>
                </m:r>
              </m:den>
            </m:f>
          </m:e>
        </m:d>
      </m:oMath>
      <w:r w:rsidRPr="00FA430E">
        <w:rPr>
          <w:sz w:val="28"/>
          <w:szCs w:val="28"/>
          <w:bdr w:val="none" w:sz="0" w:space="0" w:color="auto" w:frame="1"/>
        </w:rPr>
        <w:t xml:space="preserve"> х </w:t>
      </w:r>
      <w:r w:rsidR="00411596" w:rsidRPr="00FA430E">
        <w:rPr>
          <w:sz w:val="28"/>
          <w:szCs w:val="28"/>
          <w:bdr w:val="none" w:sz="0" w:space="0" w:color="auto" w:frame="1"/>
        </w:rPr>
        <w:t>Кд,</w:t>
      </w:r>
    </w:p>
    <w:p w:rsidR="00411596" w:rsidRPr="00BD38EC" w:rsidRDefault="00411596" w:rsidP="00FB0C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244E5A" w:rsidRDefault="00244E5A" w:rsidP="004115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411596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411596" w:rsidRDefault="00411596" w:rsidP="004115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bdr w:val="none" w:sz="0" w:space="0" w:color="auto" w:frame="1"/>
            <w:lang w:val="en-US"/>
          </w:rPr>
          <m:t>Sm</m:t>
        </m:r>
      </m:oMath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– среднемесячная номинальная начисленная заработная плата работников крупных и средних организаций, сложившаяся по муниципальному району</w:t>
      </w:r>
      <w:r w:rsidR="00244E5A">
        <w:rPr>
          <w:sz w:val="28"/>
          <w:szCs w:val="28"/>
        </w:rPr>
        <w:t>, руб.</w:t>
      </w:r>
      <w:r>
        <w:rPr>
          <w:sz w:val="28"/>
          <w:szCs w:val="28"/>
        </w:rPr>
        <w:t xml:space="preserve"> (публикация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sz w:val="28"/>
          <w:szCs w:val="28"/>
        </w:rPr>
        <w:t>, код по каталогу 3.19);</w:t>
      </w:r>
    </w:p>
    <w:p w:rsidR="00411596" w:rsidRPr="00411596" w:rsidRDefault="00411596" w:rsidP="004115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Кд – количество дней в рейсе.</w:t>
      </w:r>
    </w:p>
    <w:p w:rsidR="00284966" w:rsidRDefault="00634B65" w:rsidP="0028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C40">
        <w:rPr>
          <w:rFonts w:ascii="Times New Roman" w:hAnsi="Times New Roman" w:cs="Times New Roman"/>
          <w:sz w:val="28"/>
          <w:szCs w:val="28"/>
        </w:rPr>
        <w:t xml:space="preserve">Для подтверждения  факта </w:t>
      </w:r>
      <w:r w:rsidR="00E94574" w:rsidRPr="00B23C40">
        <w:rPr>
          <w:rFonts w:ascii="Times New Roman" w:hAnsi="Times New Roman" w:cs="Times New Roman"/>
          <w:sz w:val="28"/>
          <w:szCs w:val="28"/>
        </w:rPr>
        <w:t>трудовых отношений и  выплаты заработной платы</w:t>
      </w:r>
      <w:r w:rsidRPr="00B23C40">
        <w:rPr>
          <w:rFonts w:ascii="Times New Roman" w:hAnsi="Times New Roman" w:cs="Times New Roman"/>
          <w:sz w:val="28"/>
          <w:szCs w:val="28"/>
        </w:rPr>
        <w:t xml:space="preserve"> </w:t>
      </w:r>
      <w:r w:rsidR="00E94574" w:rsidRPr="00B23C40">
        <w:rPr>
          <w:rFonts w:ascii="Times New Roman" w:hAnsi="Times New Roman" w:cs="Times New Roman"/>
          <w:sz w:val="28"/>
          <w:szCs w:val="28"/>
        </w:rPr>
        <w:t>водителю</w:t>
      </w:r>
      <w:r w:rsidR="00831DD7" w:rsidRPr="00B23C40">
        <w:rPr>
          <w:rFonts w:ascii="Times New Roman" w:hAnsi="Times New Roman" w:cs="Times New Roman"/>
          <w:sz w:val="28"/>
          <w:szCs w:val="28"/>
        </w:rPr>
        <w:t xml:space="preserve"> организациям и индивидуальным предпринимателям</w:t>
      </w:r>
      <w:r w:rsidR="00B23C40" w:rsidRPr="00B23C40">
        <w:rPr>
          <w:rFonts w:ascii="Times New Roman" w:hAnsi="Times New Roman" w:cs="Times New Roman"/>
          <w:sz w:val="28"/>
          <w:szCs w:val="28"/>
        </w:rPr>
        <w:t>,</w:t>
      </w:r>
      <w:r w:rsidR="00E94574" w:rsidRPr="00B23C40">
        <w:rPr>
          <w:rFonts w:ascii="Times New Roman" w:hAnsi="Times New Roman" w:cs="Times New Roman"/>
          <w:sz w:val="28"/>
          <w:szCs w:val="28"/>
        </w:rPr>
        <w:t xml:space="preserve"> </w:t>
      </w:r>
      <w:r w:rsidR="00B23C40" w:rsidRPr="00B23C40">
        <w:rPr>
          <w:rFonts w:ascii="Times New Roman" w:hAnsi="Times New Roman" w:cs="Times New Roman"/>
          <w:bCs/>
          <w:sz w:val="28"/>
          <w:szCs w:val="28"/>
        </w:rPr>
        <w:t>имеющим право на получение субсидий на возмещение части транспортных расходов,</w:t>
      </w:r>
      <w:r w:rsidR="00B23C40" w:rsidRPr="00B23C40">
        <w:rPr>
          <w:rFonts w:ascii="Times New Roman" w:hAnsi="Times New Roman" w:cs="Times New Roman"/>
          <w:sz w:val="28"/>
          <w:szCs w:val="28"/>
        </w:rPr>
        <w:t xml:space="preserve"> </w:t>
      </w:r>
      <w:r w:rsidR="00E94574" w:rsidRPr="00B23C40">
        <w:rPr>
          <w:rFonts w:ascii="Times New Roman" w:hAnsi="Times New Roman" w:cs="Times New Roman"/>
          <w:sz w:val="28"/>
          <w:szCs w:val="28"/>
        </w:rPr>
        <w:t>необходимо</w:t>
      </w:r>
      <w:r w:rsidR="00E94574">
        <w:rPr>
          <w:rFonts w:ascii="Times New Roman" w:hAnsi="Times New Roman" w:cs="Times New Roman"/>
          <w:sz w:val="28"/>
          <w:szCs w:val="28"/>
        </w:rPr>
        <w:t xml:space="preserve"> предоставить копии </w:t>
      </w:r>
      <w:r w:rsidR="00E94574" w:rsidRPr="00E94574">
        <w:rPr>
          <w:rFonts w:ascii="Times New Roman" w:hAnsi="Times New Roman" w:cs="Times New Roman"/>
          <w:sz w:val="28"/>
          <w:szCs w:val="28"/>
        </w:rPr>
        <w:t>документов</w:t>
      </w:r>
      <w:r w:rsidR="00E94574" w:rsidRPr="00E94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(трудовой договор</w:t>
      </w:r>
      <w:r w:rsidR="006C7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94574" w:rsidRPr="00E9457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о приеме на работу</w:t>
      </w:r>
      <w:r w:rsidR="006C7B81">
        <w:rPr>
          <w:rFonts w:ascii="Times New Roman" w:hAnsi="Times New Roman" w:cs="Times New Roman"/>
          <w:sz w:val="28"/>
          <w:szCs w:val="28"/>
          <w:shd w:val="clear" w:color="auto" w:fill="FFFFFF"/>
        </w:rPr>
        <w:t>, документ, подвергающий фактическую выплату заработной платы, расчетный листок</w:t>
      </w:r>
      <w:r w:rsidR="00E94574" w:rsidRPr="00E9457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84966" w:rsidRDefault="00284966" w:rsidP="0028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5F4B" w:rsidRPr="0004665E" w:rsidRDefault="00815F4B" w:rsidP="00284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815F4B" w:rsidRPr="0004665E" w:rsidSect="00284966">
      <w:headerReference w:type="default" r:id="rId1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39" w:rsidRDefault="00EB6C39" w:rsidP="003C3E18">
      <w:pPr>
        <w:spacing w:after="0" w:line="240" w:lineRule="auto"/>
      </w:pPr>
      <w:r>
        <w:separator/>
      </w:r>
    </w:p>
  </w:endnote>
  <w:endnote w:type="continuationSeparator" w:id="0">
    <w:p w:rsidR="00EB6C39" w:rsidRDefault="00EB6C39" w:rsidP="003C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39" w:rsidRDefault="00EB6C39" w:rsidP="003C3E18">
      <w:pPr>
        <w:spacing w:after="0" w:line="240" w:lineRule="auto"/>
      </w:pPr>
      <w:r>
        <w:separator/>
      </w:r>
    </w:p>
  </w:footnote>
  <w:footnote w:type="continuationSeparator" w:id="0">
    <w:p w:rsidR="00EB6C39" w:rsidRDefault="00EB6C39" w:rsidP="003C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65097"/>
      <w:docPartObj>
        <w:docPartGallery w:val="Page Numbers (Top of Page)"/>
        <w:docPartUnique/>
      </w:docPartObj>
    </w:sdtPr>
    <w:sdtEndPr/>
    <w:sdtContent>
      <w:p w:rsidR="00EB6C39" w:rsidRDefault="00EB6C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867">
          <w:rPr>
            <w:noProof/>
          </w:rPr>
          <w:t>5</w:t>
        </w:r>
        <w:r>
          <w:fldChar w:fldCharType="end"/>
        </w:r>
      </w:p>
    </w:sdtContent>
  </w:sdt>
  <w:p w:rsidR="00EB6C39" w:rsidRDefault="00EB6C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0555E"/>
    <w:multiLevelType w:val="multilevel"/>
    <w:tmpl w:val="705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19"/>
    <w:rsid w:val="00012740"/>
    <w:rsid w:val="0004665E"/>
    <w:rsid w:val="00063867"/>
    <w:rsid w:val="00065217"/>
    <w:rsid w:val="000731C5"/>
    <w:rsid w:val="000B5AD8"/>
    <w:rsid w:val="000C542F"/>
    <w:rsid w:val="000E4F50"/>
    <w:rsid w:val="000F1722"/>
    <w:rsid w:val="001562C4"/>
    <w:rsid w:val="00185F0E"/>
    <w:rsid w:val="00206840"/>
    <w:rsid w:val="00216302"/>
    <w:rsid w:val="00244E5A"/>
    <w:rsid w:val="00264A3B"/>
    <w:rsid w:val="002778E5"/>
    <w:rsid w:val="00283288"/>
    <w:rsid w:val="00284966"/>
    <w:rsid w:val="002A48E8"/>
    <w:rsid w:val="002B0D2B"/>
    <w:rsid w:val="002F407D"/>
    <w:rsid w:val="003158DF"/>
    <w:rsid w:val="00352273"/>
    <w:rsid w:val="00365C24"/>
    <w:rsid w:val="00377244"/>
    <w:rsid w:val="003B756C"/>
    <w:rsid w:val="003C3E18"/>
    <w:rsid w:val="003C4338"/>
    <w:rsid w:val="003D0C6C"/>
    <w:rsid w:val="00411596"/>
    <w:rsid w:val="004D1A05"/>
    <w:rsid w:val="004D7CB4"/>
    <w:rsid w:val="00506A6F"/>
    <w:rsid w:val="00541FBC"/>
    <w:rsid w:val="00611CA7"/>
    <w:rsid w:val="00634B65"/>
    <w:rsid w:val="00644FEE"/>
    <w:rsid w:val="00656C61"/>
    <w:rsid w:val="00680B15"/>
    <w:rsid w:val="00682332"/>
    <w:rsid w:val="006916D0"/>
    <w:rsid w:val="006C7B81"/>
    <w:rsid w:val="006D328A"/>
    <w:rsid w:val="006D35E9"/>
    <w:rsid w:val="006E2112"/>
    <w:rsid w:val="00763AC0"/>
    <w:rsid w:val="007A6FC8"/>
    <w:rsid w:val="007F2777"/>
    <w:rsid w:val="007F5F20"/>
    <w:rsid w:val="00815F4B"/>
    <w:rsid w:val="0082639C"/>
    <w:rsid w:val="00831DD7"/>
    <w:rsid w:val="008A412A"/>
    <w:rsid w:val="008D35A9"/>
    <w:rsid w:val="00920E1D"/>
    <w:rsid w:val="00947779"/>
    <w:rsid w:val="00957CD3"/>
    <w:rsid w:val="009F3A29"/>
    <w:rsid w:val="009F501C"/>
    <w:rsid w:val="009F6AC9"/>
    <w:rsid w:val="00A1774E"/>
    <w:rsid w:val="00A34319"/>
    <w:rsid w:val="00A473E4"/>
    <w:rsid w:val="00A53289"/>
    <w:rsid w:val="00B17C34"/>
    <w:rsid w:val="00B23C40"/>
    <w:rsid w:val="00B46F17"/>
    <w:rsid w:val="00BD38EC"/>
    <w:rsid w:val="00BD3B9B"/>
    <w:rsid w:val="00C02ED2"/>
    <w:rsid w:val="00C5010F"/>
    <w:rsid w:val="00C52CCF"/>
    <w:rsid w:val="00C71122"/>
    <w:rsid w:val="00C9110E"/>
    <w:rsid w:val="00CE5ADC"/>
    <w:rsid w:val="00CF4266"/>
    <w:rsid w:val="00DF2875"/>
    <w:rsid w:val="00DF72DD"/>
    <w:rsid w:val="00E86396"/>
    <w:rsid w:val="00E94574"/>
    <w:rsid w:val="00EB431B"/>
    <w:rsid w:val="00EB6C39"/>
    <w:rsid w:val="00F54FBE"/>
    <w:rsid w:val="00FA430E"/>
    <w:rsid w:val="00FB0CC9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319"/>
  </w:style>
  <w:style w:type="paragraph" w:styleId="a4">
    <w:name w:val="Balloon Text"/>
    <w:basedOn w:val="a"/>
    <w:link w:val="a5"/>
    <w:uiPriority w:val="99"/>
    <w:semiHidden/>
    <w:unhideWhenUsed/>
    <w:rsid w:val="00A3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3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F4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06A6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E18"/>
  </w:style>
  <w:style w:type="paragraph" w:styleId="aa">
    <w:name w:val="footer"/>
    <w:basedOn w:val="a"/>
    <w:link w:val="ab"/>
    <w:uiPriority w:val="99"/>
    <w:unhideWhenUsed/>
    <w:rsid w:val="003C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E18"/>
  </w:style>
  <w:style w:type="character" w:styleId="ac">
    <w:name w:val="Placeholder Text"/>
    <w:basedOn w:val="a0"/>
    <w:uiPriority w:val="99"/>
    <w:semiHidden/>
    <w:rsid w:val="00FB0CC9"/>
    <w:rPr>
      <w:color w:val="808080"/>
    </w:rPr>
  </w:style>
  <w:style w:type="paragraph" w:styleId="ad">
    <w:name w:val="endnote text"/>
    <w:basedOn w:val="a"/>
    <w:link w:val="ae"/>
    <w:uiPriority w:val="99"/>
    <w:semiHidden/>
    <w:unhideWhenUsed/>
    <w:rsid w:val="00B23C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23C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23C4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23C4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23C4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23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319"/>
  </w:style>
  <w:style w:type="paragraph" w:styleId="a4">
    <w:name w:val="Balloon Text"/>
    <w:basedOn w:val="a"/>
    <w:link w:val="a5"/>
    <w:uiPriority w:val="99"/>
    <w:semiHidden/>
    <w:unhideWhenUsed/>
    <w:rsid w:val="00A3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3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F4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06A6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E18"/>
  </w:style>
  <w:style w:type="paragraph" w:styleId="aa">
    <w:name w:val="footer"/>
    <w:basedOn w:val="a"/>
    <w:link w:val="ab"/>
    <w:uiPriority w:val="99"/>
    <w:unhideWhenUsed/>
    <w:rsid w:val="003C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E18"/>
  </w:style>
  <w:style w:type="character" w:styleId="ac">
    <w:name w:val="Placeholder Text"/>
    <w:basedOn w:val="a0"/>
    <w:uiPriority w:val="99"/>
    <w:semiHidden/>
    <w:rsid w:val="00FB0CC9"/>
    <w:rPr>
      <w:color w:val="808080"/>
    </w:rPr>
  </w:style>
  <w:style w:type="paragraph" w:styleId="ad">
    <w:name w:val="endnote text"/>
    <w:basedOn w:val="a"/>
    <w:link w:val="ae"/>
    <w:uiPriority w:val="99"/>
    <w:semiHidden/>
    <w:unhideWhenUsed/>
    <w:rsid w:val="00B23C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23C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23C4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23C4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23C4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23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14B30AA812809E5B5D3A7D16FDA8DD4AEC970AD815F9DCAF2906DAD4C9BCAD8C3034E1AE8148B387F95554C8m4l3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14B30AA812809E5B5D3A7D16FDA8DD4AEC970AD815F9DBAF2B01DAD4C9BCAD8C3034E1AE8148B387F95554C8m4l3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14B30AA812809E5B5D3A7D16FDA8DD4AEC970AD815FBDDAC2D07DAD4C9BCAD8C3034E1AE8148B387F95554C8m4lF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14B30AA812809E5B5D3A7D16FDA8DD4AEC970AD816F9D0AB24518DD698E9A3893864A9BECF0DBE86F955m5l1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14B30AA812809E5B5D3A7D16FDA8DD4AEC970AD815FADEAE2703DAD4C9BCAD8C3034E1AE8148B387F95554CAm4lFB" TargetMode="External"/><Relationship Id="rId10" Type="http://schemas.openxmlformats.org/officeDocument/2006/relationships/hyperlink" Target="consultantplus://offline/ref=E9580980638AC4341D7073BC78FD27EA04F804F63E9E7FFFB1F72187E5D07CDD2018sCQB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B14B30AA812809E5B5D3A7D16FDA8DD4AEC970AD815F9DEAF2D04DAD4C9BCAD8C3034E1AE8148B387F95554C8m4l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7157-A7B7-40D4-BD68-0870FEC9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Шукшина</dc:creator>
  <cp:lastModifiedBy>Татьяна Шукшина</cp:lastModifiedBy>
  <cp:revision>10</cp:revision>
  <cp:lastPrinted>2017-06-13T01:12:00Z</cp:lastPrinted>
  <dcterms:created xsi:type="dcterms:W3CDTF">2017-04-24T05:02:00Z</dcterms:created>
  <dcterms:modified xsi:type="dcterms:W3CDTF">2017-06-13T08:42:00Z</dcterms:modified>
</cp:coreProperties>
</file>