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Pr="00C67C74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Pr="00C67C74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416D78" w:rsidRDefault="0013408D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92D27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15496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68E6" w:rsidRPr="00416D78" w:rsidRDefault="009568E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416D78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63D77" w:rsidRPr="00416D78" w:rsidRDefault="00C03562" w:rsidP="00C67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1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41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416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 «О внесении изменений в  Порядок  предоставления  в 2016 – 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544»</w:t>
      </w:r>
      <w:proofErr w:type="gramEnd"/>
    </w:p>
    <w:p w:rsidR="00C67C74" w:rsidRPr="00416D78" w:rsidRDefault="00C67C74" w:rsidP="00C67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416D78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Правительства Забайкальского края  «О внесении изменений в  Порядок  предоставления  в 2016 – 2018 годах субсидий из бюджета Забайкальского края юридическим лицам (за исключением государственных</w:t>
      </w:r>
      <w:proofErr w:type="gramEnd"/>
      <w:r w:rsidR="00C67C74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67C74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544» </w:t>
      </w: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проект постановления).</w:t>
      </w:r>
      <w:proofErr w:type="gramEnd"/>
    </w:p>
    <w:p w:rsidR="00F53A76" w:rsidRPr="00416D78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416D7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416D78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416D78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416D78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3C031E" w:rsidRPr="00416D78" w:rsidRDefault="003C031E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490007" w:rsidRPr="00416D78" w:rsidRDefault="00F53A76" w:rsidP="003C031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D3098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 индивидуальных предпринимателей, оказывающих услуги теплоснабжения, водоснабжения и водоотведения</w:t>
      </w:r>
      <w:r w:rsidR="005E19BE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3D20A6" w:rsidRPr="00416D78" w:rsidRDefault="002E2126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16D78">
        <w:rPr>
          <w:b w:val="0"/>
          <w:sz w:val="28"/>
          <w:szCs w:val="28"/>
        </w:rPr>
        <w:t xml:space="preserve">Проект постановления подготовлен 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</w:t>
      </w:r>
      <w:r w:rsidRPr="00416D78">
        <w:rPr>
          <w:b w:val="0"/>
          <w:sz w:val="28"/>
          <w:szCs w:val="28"/>
        </w:rPr>
        <w:lastRenderedPageBreak/>
        <w:t>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 06 сентября 2016 года</w:t>
      </w:r>
      <w:proofErr w:type="gramEnd"/>
      <w:r w:rsidRPr="00416D78">
        <w:rPr>
          <w:b w:val="0"/>
          <w:sz w:val="28"/>
          <w:szCs w:val="28"/>
        </w:rPr>
        <w:t xml:space="preserve"> № 887).</w:t>
      </w:r>
    </w:p>
    <w:p w:rsidR="003D20A6" w:rsidRPr="00416D78" w:rsidRDefault="000D04D9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16D78">
        <w:rPr>
          <w:b w:val="0"/>
          <w:sz w:val="28"/>
          <w:szCs w:val="28"/>
        </w:rPr>
        <w:t>Проектом постановления предлагается внести изменения</w:t>
      </w:r>
      <w:r w:rsidR="009A7604" w:rsidRPr="00416D78">
        <w:rPr>
          <w:b w:val="0"/>
          <w:sz w:val="28"/>
          <w:szCs w:val="28"/>
        </w:rPr>
        <w:t xml:space="preserve"> в </w:t>
      </w:r>
      <w:r w:rsidR="0013408D" w:rsidRPr="00416D78">
        <w:rPr>
          <w:b w:val="0"/>
          <w:sz w:val="28"/>
          <w:szCs w:val="28"/>
        </w:rPr>
        <w:t>Порядок  предоставления  в 2016 – 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 (с изменениями внесенными постановлениями Правительства Забайкальского края от 17 ноября 2015 года № 576, от 12 апреля 2016</w:t>
      </w:r>
      <w:proofErr w:type="gramEnd"/>
      <w:r w:rsidR="0013408D" w:rsidRPr="00416D78">
        <w:rPr>
          <w:b w:val="0"/>
          <w:sz w:val="28"/>
          <w:szCs w:val="28"/>
        </w:rPr>
        <w:t xml:space="preserve"> года № 138, 25 декабря 2017 года № 563)</w:t>
      </w:r>
      <w:r w:rsidR="003D20A6" w:rsidRPr="00416D78">
        <w:rPr>
          <w:b w:val="0"/>
          <w:sz w:val="28"/>
          <w:szCs w:val="28"/>
        </w:rPr>
        <w:t xml:space="preserve"> (далее – Порядок).</w:t>
      </w:r>
      <w:r w:rsidR="0013408D" w:rsidRPr="00416D78">
        <w:rPr>
          <w:b w:val="0"/>
          <w:sz w:val="28"/>
          <w:szCs w:val="28"/>
        </w:rPr>
        <w:t xml:space="preserve"> В частности, </w:t>
      </w:r>
      <w:r w:rsidR="003D20A6" w:rsidRPr="00416D78">
        <w:rPr>
          <w:b w:val="0"/>
          <w:sz w:val="28"/>
          <w:szCs w:val="28"/>
        </w:rPr>
        <w:t xml:space="preserve">предлагается </w:t>
      </w:r>
      <w:r w:rsidR="0013408D" w:rsidRPr="00416D78">
        <w:rPr>
          <w:b w:val="0"/>
          <w:sz w:val="28"/>
          <w:szCs w:val="28"/>
        </w:rPr>
        <w:t>уточнить цел</w:t>
      </w:r>
      <w:r w:rsidR="003D20A6" w:rsidRPr="00416D78">
        <w:rPr>
          <w:b w:val="0"/>
          <w:sz w:val="28"/>
          <w:szCs w:val="28"/>
        </w:rPr>
        <w:t>и</w:t>
      </w:r>
      <w:r w:rsidR="0013408D" w:rsidRPr="00416D78">
        <w:rPr>
          <w:b w:val="0"/>
          <w:sz w:val="28"/>
          <w:szCs w:val="28"/>
        </w:rPr>
        <w:t xml:space="preserve"> предоставления субсидий</w:t>
      </w:r>
      <w:r w:rsidR="003D20A6" w:rsidRPr="00416D78">
        <w:rPr>
          <w:b w:val="0"/>
          <w:sz w:val="28"/>
          <w:szCs w:val="28"/>
        </w:rPr>
        <w:t xml:space="preserve">, изложив пункт 4 Порядка в </w:t>
      </w:r>
      <w:proofErr w:type="gramStart"/>
      <w:r w:rsidR="003D20A6" w:rsidRPr="00416D78">
        <w:rPr>
          <w:b w:val="0"/>
          <w:sz w:val="28"/>
          <w:szCs w:val="28"/>
        </w:rPr>
        <w:t>следующе</w:t>
      </w:r>
      <w:r w:rsidR="003D20A6" w:rsidRPr="00416D78">
        <w:rPr>
          <w:b w:val="0"/>
          <w:sz w:val="28"/>
          <w:szCs w:val="28"/>
        </w:rPr>
        <w:tab/>
        <w:t>й</w:t>
      </w:r>
      <w:proofErr w:type="gramEnd"/>
      <w:r w:rsidR="003D20A6" w:rsidRPr="00416D78">
        <w:rPr>
          <w:b w:val="0"/>
          <w:sz w:val="28"/>
          <w:szCs w:val="28"/>
        </w:rPr>
        <w:t xml:space="preserve"> редакции: </w:t>
      </w:r>
    </w:p>
    <w:p w:rsidR="003D20A6" w:rsidRPr="00416D78" w:rsidRDefault="003D20A6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416D78">
        <w:rPr>
          <w:b w:val="0"/>
          <w:sz w:val="28"/>
          <w:szCs w:val="28"/>
        </w:rPr>
        <w:t>«4. Субсидии предоставляются в целях:</w:t>
      </w:r>
    </w:p>
    <w:p w:rsidR="003D20A6" w:rsidRPr="00416D78" w:rsidRDefault="003D20A6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16D78">
        <w:rPr>
          <w:b w:val="0"/>
          <w:sz w:val="28"/>
          <w:szCs w:val="28"/>
        </w:rPr>
        <w:t xml:space="preserve">1) возмещения недополученных доходов за текущий финансовый год, вызванных государственным регулированием тарифов на тепловую энергию (мощность), теплоноситель, горячее водоснабжение, холодное водоснабжение, водоотведение (далее – субсидия на возмещение недополученных доходов 1) и (или) финансового обеспечения (возмещения) затрат </w:t>
      </w:r>
      <w:proofErr w:type="spellStart"/>
      <w:r w:rsidRPr="00416D78">
        <w:rPr>
          <w:b w:val="0"/>
          <w:sz w:val="28"/>
          <w:szCs w:val="28"/>
        </w:rPr>
        <w:t>ресурсоснабжающих</w:t>
      </w:r>
      <w:proofErr w:type="spellEnd"/>
      <w:r w:rsidRPr="00416D78">
        <w:rPr>
          <w:b w:val="0"/>
          <w:sz w:val="28"/>
          <w:szCs w:val="28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 обеспечение (возмещение) затрат 1);</w:t>
      </w:r>
      <w:proofErr w:type="gramEnd"/>
    </w:p>
    <w:p w:rsidR="003D20A6" w:rsidRPr="00416D78" w:rsidRDefault="003D20A6" w:rsidP="00416D78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416D78">
        <w:rPr>
          <w:b w:val="0"/>
          <w:sz w:val="28"/>
          <w:szCs w:val="28"/>
        </w:rPr>
        <w:t>2)</w:t>
      </w:r>
      <w:r w:rsidRPr="00416D78">
        <w:rPr>
          <w:b w:val="0"/>
          <w:sz w:val="28"/>
          <w:szCs w:val="28"/>
        </w:rPr>
        <w:tab/>
        <w:t xml:space="preserve">возмещения недополученных доходов за текущий финансовый год, вызванных применением для группы потребителей «население» нормативов потребления тепловой энергии на нужды отопления, не соответствующих фактическим нормативам потребления  (далее – субсидия на возмещение недополученных доходов 2) и (или)  финансового обеспечения (возмещения) затрат </w:t>
      </w:r>
      <w:proofErr w:type="spellStart"/>
      <w:r w:rsidRPr="00416D78">
        <w:rPr>
          <w:b w:val="0"/>
          <w:sz w:val="28"/>
          <w:szCs w:val="28"/>
        </w:rPr>
        <w:t>ресурсоснабжающих</w:t>
      </w:r>
      <w:proofErr w:type="spellEnd"/>
      <w:r w:rsidRPr="00416D78">
        <w:rPr>
          <w:b w:val="0"/>
          <w:sz w:val="28"/>
          <w:szCs w:val="28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</w:t>
      </w:r>
      <w:proofErr w:type="gramEnd"/>
      <w:r w:rsidRPr="00416D78">
        <w:rPr>
          <w:b w:val="0"/>
          <w:sz w:val="28"/>
          <w:szCs w:val="28"/>
        </w:rPr>
        <w:t xml:space="preserve"> обеспечение (возмещение) затрат 2).».</w:t>
      </w:r>
    </w:p>
    <w:p w:rsidR="0013408D" w:rsidRPr="00416D78" w:rsidRDefault="003D20A6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416D78">
        <w:rPr>
          <w:b w:val="0"/>
          <w:sz w:val="28"/>
          <w:szCs w:val="28"/>
        </w:rPr>
        <w:t>А также</w:t>
      </w:r>
      <w:r w:rsidR="0013408D" w:rsidRPr="00416D78">
        <w:rPr>
          <w:b w:val="0"/>
          <w:sz w:val="28"/>
          <w:szCs w:val="28"/>
        </w:rPr>
        <w:t xml:space="preserve"> </w:t>
      </w:r>
      <w:r w:rsidRPr="00416D78">
        <w:rPr>
          <w:b w:val="0"/>
          <w:sz w:val="28"/>
          <w:szCs w:val="28"/>
        </w:rPr>
        <w:t xml:space="preserve">предлагается </w:t>
      </w:r>
      <w:r w:rsidR="0013408D" w:rsidRPr="00416D78">
        <w:rPr>
          <w:b w:val="0"/>
          <w:sz w:val="28"/>
          <w:szCs w:val="28"/>
        </w:rPr>
        <w:t>привести тре</w:t>
      </w:r>
      <w:r w:rsidR="002E2126" w:rsidRPr="00416D78">
        <w:rPr>
          <w:b w:val="0"/>
          <w:sz w:val="28"/>
          <w:szCs w:val="28"/>
        </w:rPr>
        <w:t xml:space="preserve">бования, которым должна соответствовать </w:t>
      </w:r>
      <w:proofErr w:type="spellStart"/>
      <w:r w:rsidR="002E2126" w:rsidRPr="00416D78">
        <w:rPr>
          <w:b w:val="0"/>
          <w:sz w:val="28"/>
          <w:szCs w:val="28"/>
        </w:rPr>
        <w:t>ресурсоснабжающая</w:t>
      </w:r>
      <w:proofErr w:type="spellEnd"/>
      <w:r w:rsidR="002E2126" w:rsidRPr="00416D78">
        <w:rPr>
          <w:b w:val="0"/>
          <w:sz w:val="28"/>
          <w:szCs w:val="28"/>
        </w:rPr>
        <w:t xml:space="preserve"> организация</w:t>
      </w:r>
      <w:r w:rsidRPr="00416D78">
        <w:rPr>
          <w:b w:val="0"/>
          <w:sz w:val="28"/>
          <w:szCs w:val="28"/>
        </w:rPr>
        <w:t>,</w:t>
      </w:r>
      <w:r w:rsidR="002E2126" w:rsidRPr="00416D78">
        <w:rPr>
          <w:b w:val="0"/>
          <w:sz w:val="28"/>
          <w:szCs w:val="28"/>
        </w:rPr>
        <w:t xml:space="preserve"> в </w:t>
      </w:r>
      <w:r w:rsidRPr="00416D78">
        <w:rPr>
          <w:b w:val="0"/>
          <w:sz w:val="28"/>
          <w:szCs w:val="28"/>
        </w:rPr>
        <w:t>соответствие</w:t>
      </w:r>
      <w:r w:rsidR="002E2126" w:rsidRPr="00416D78">
        <w:rPr>
          <w:b w:val="0"/>
          <w:sz w:val="28"/>
          <w:szCs w:val="28"/>
        </w:rPr>
        <w:t xml:space="preserve"> с </w:t>
      </w:r>
      <w:r w:rsidRPr="00416D78">
        <w:rPr>
          <w:b w:val="0"/>
          <w:sz w:val="28"/>
          <w:szCs w:val="28"/>
        </w:rPr>
        <w:t>постановлением Правительства Российской Федерации от 06 сентября 2016 года № 887.</w:t>
      </w:r>
    </w:p>
    <w:p w:rsidR="003D20A6" w:rsidRPr="00416D78" w:rsidRDefault="00420000" w:rsidP="003D20A6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416D78">
        <w:rPr>
          <w:b w:val="0"/>
          <w:sz w:val="28"/>
          <w:szCs w:val="28"/>
        </w:rPr>
        <w:t>Кроме того, уточняется положение о предоставлении заявки на получение субсидии на возмещение недополученных дохо</w:t>
      </w:r>
      <w:r w:rsidR="00071772" w:rsidRPr="00416D78">
        <w:rPr>
          <w:b w:val="0"/>
          <w:sz w:val="28"/>
          <w:szCs w:val="28"/>
        </w:rPr>
        <w:t xml:space="preserve">дов и </w:t>
      </w:r>
      <w:r w:rsidRPr="00416D78">
        <w:rPr>
          <w:b w:val="0"/>
          <w:sz w:val="28"/>
          <w:szCs w:val="28"/>
        </w:rPr>
        <w:t xml:space="preserve">финансовое обеспечение </w:t>
      </w:r>
      <w:r w:rsidR="00071772" w:rsidRPr="00416D78">
        <w:rPr>
          <w:b w:val="0"/>
          <w:sz w:val="28"/>
          <w:szCs w:val="28"/>
        </w:rPr>
        <w:t>за 4 квартал.</w:t>
      </w:r>
    </w:p>
    <w:p w:rsidR="000D04D9" w:rsidRPr="00416D78" w:rsidRDefault="00C029D3" w:rsidP="0013408D">
      <w:pPr>
        <w:pStyle w:val="ConsPlusTitle"/>
        <w:tabs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416D78">
        <w:rPr>
          <w:b w:val="0"/>
          <w:sz w:val="28"/>
          <w:szCs w:val="28"/>
        </w:rPr>
        <w:t>У</w:t>
      </w:r>
      <w:r w:rsidR="000D04D9" w:rsidRPr="00416D78">
        <w:rPr>
          <w:b w:val="0"/>
          <w:sz w:val="28"/>
          <w:szCs w:val="28"/>
        </w:rPr>
        <w:t>казанн</w:t>
      </w:r>
      <w:r w:rsidRPr="00416D78">
        <w:rPr>
          <w:b w:val="0"/>
          <w:sz w:val="28"/>
          <w:szCs w:val="28"/>
        </w:rPr>
        <w:t>ый</w:t>
      </w:r>
      <w:r w:rsidR="000D04D9" w:rsidRPr="00416D78">
        <w:rPr>
          <w:b w:val="0"/>
          <w:sz w:val="28"/>
          <w:szCs w:val="28"/>
        </w:rPr>
        <w:t xml:space="preserve"> </w:t>
      </w:r>
      <w:r w:rsidRPr="00416D78">
        <w:rPr>
          <w:b w:val="0"/>
          <w:sz w:val="28"/>
          <w:szCs w:val="28"/>
        </w:rPr>
        <w:t>П</w:t>
      </w:r>
      <w:r w:rsidR="000D04D9" w:rsidRPr="00416D78">
        <w:rPr>
          <w:b w:val="0"/>
          <w:sz w:val="28"/>
          <w:szCs w:val="28"/>
        </w:rPr>
        <w:t>оряд</w:t>
      </w:r>
      <w:r w:rsidRPr="00416D78">
        <w:rPr>
          <w:b w:val="0"/>
          <w:sz w:val="28"/>
          <w:szCs w:val="28"/>
        </w:rPr>
        <w:t>ок</w:t>
      </w:r>
      <w:r w:rsidR="000D04D9" w:rsidRPr="00416D78">
        <w:rPr>
          <w:b w:val="0"/>
          <w:sz w:val="28"/>
          <w:szCs w:val="28"/>
        </w:rPr>
        <w:t xml:space="preserve"> предлагается </w:t>
      </w:r>
      <w:r w:rsidRPr="00416D78">
        <w:rPr>
          <w:b w:val="0"/>
          <w:sz w:val="28"/>
          <w:szCs w:val="28"/>
        </w:rPr>
        <w:t xml:space="preserve">дополнить положением о </w:t>
      </w:r>
      <w:r w:rsidR="009568E6" w:rsidRPr="00416D78">
        <w:rPr>
          <w:b w:val="0"/>
          <w:sz w:val="28"/>
          <w:szCs w:val="28"/>
        </w:rPr>
        <w:t>случа</w:t>
      </w:r>
      <w:r w:rsidRPr="00416D78">
        <w:rPr>
          <w:b w:val="0"/>
          <w:sz w:val="28"/>
          <w:szCs w:val="28"/>
        </w:rPr>
        <w:t>е</w:t>
      </w:r>
      <w:r w:rsidR="009568E6" w:rsidRPr="00416D78">
        <w:rPr>
          <w:b w:val="0"/>
          <w:sz w:val="28"/>
          <w:szCs w:val="28"/>
        </w:rPr>
        <w:t xml:space="preserve"> и </w:t>
      </w:r>
      <w:r w:rsidRPr="00416D78">
        <w:rPr>
          <w:b w:val="0"/>
          <w:sz w:val="28"/>
          <w:szCs w:val="28"/>
        </w:rPr>
        <w:t>порядке</w:t>
      </w:r>
      <w:r w:rsidR="009568E6" w:rsidRPr="00416D78">
        <w:rPr>
          <w:b w:val="0"/>
          <w:sz w:val="28"/>
          <w:szCs w:val="28"/>
        </w:rPr>
        <w:t xml:space="preserve"> возврата</w:t>
      </w:r>
      <w:bookmarkStart w:id="0" w:name="_GoBack"/>
      <w:bookmarkEnd w:id="0"/>
      <w:r w:rsidR="009568E6" w:rsidRPr="00416D78">
        <w:rPr>
          <w:b w:val="0"/>
          <w:sz w:val="28"/>
          <w:szCs w:val="28"/>
        </w:rPr>
        <w:t xml:space="preserve"> в текущем финансовом году субъектами  предпринимательской деятельности остатков субсидий, предоставленных в </w:t>
      </w:r>
      <w:r w:rsidR="009568E6" w:rsidRPr="00416D78">
        <w:rPr>
          <w:b w:val="0"/>
          <w:sz w:val="28"/>
          <w:szCs w:val="28"/>
        </w:rPr>
        <w:lastRenderedPageBreak/>
        <w:t xml:space="preserve">целях финансового обеспечения затрат в связи с производством (реализацией) товаров, выполнением работ, оказанием услуг, </w:t>
      </w:r>
      <w:r w:rsidR="000D04D9" w:rsidRPr="00416D78">
        <w:rPr>
          <w:b w:val="0"/>
          <w:sz w:val="28"/>
          <w:szCs w:val="28"/>
        </w:rPr>
        <w:t>в соответствии с изменениями федерального законодательства</w:t>
      </w:r>
      <w:r w:rsidR="009568E6" w:rsidRPr="00416D78">
        <w:rPr>
          <w:b w:val="0"/>
          <w:sz w:val="28"/>
          <w:szCs w:val="28"/>
        </w:rPr>
        <w:t xml:space="preserve">. </w:t>
      </w:r>
    </w:p>
    <w:p w:rsidR="005B61BC" w:rsidRPr="00416D78" w:rsidRDefault="007D7CBC" w:rsidP="00B332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1BC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BB3ABC" w:rsidRPr="00416D78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41" w:rsidRPr="00416D78" w:rsidRDefault="006A2241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416D78" w:rsidRDefault="009568E6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416D78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416D78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416D78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D04D9" w:rsidRPr="00416D78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80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C029D3" w:rsidRPr="00C67C74" w:rsidTr="00C029D3">
        <w:trPr>
          <w:trHeight w:val="11"/>
        </w:trPr>
        <w:tc>
          <w:tcPr>
            <w:tcW w:w="1641" w:type="dxa"/>
            <w:hideMark/>
          </w:tcPr>
          <w:p w:rsidR="00C029D3" w:rsidRPr="00416D78" w:rsidRDefault="00C029D3" w:rsidP="00C029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6D78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C029D3" w:rsidRPr="00C67C74" w:rsidRDefault="00C029D3" w:rsidP="00C02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D78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DA3DE6" w:rsidRPr="00C67C74" w:rsidRDefault="00DA3DE6" w:rsidP="009568E6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sectPr w:rsidR="00DA3DE6" w:rsidRPr="00C67C74" w:rsidSect="009568E6">
      <w:headerReference w:type="default" r:id="rId9"/>
      <w:pgSz w:w="11906" w:h="16838"/>
      <w:pgMar w:top="14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72" w:rsidRDefault="00071772" w:rsidP="00C2596D">
      <w:pPr>
        <w:spacing w:after="0" w:line="240" w:lineRule="auto"/>
      </w:pPr>
      <w:r>
        <w:separator/>
      </w:r>
    </w:p>
  </w:endnote>
  <w:endnote w:type="continuationSeparator" w:id="0">
    <w:p w:rsidR="00071772" w:rsidRDefault="00071772" w:rsidP="00C2596D">
      <w:pPr>
        <w:spacing w:after="0" w:line="240" w:lineRule="auto"/>
      </w:pPr>
      <w:r>
        <w:continuationSeparator/>
      </w:r>
    </w:p>
  </w:endnote>
  <w:endnote w:type="continuationNotice" w:id="1">
    <w:p w:rsidR="00071772" w:rsidRDefault="00071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72" w:rsidRDefault="00071772" w:rsidP="00C2596D">
      <w:pPr>
        <w:spacing w:after="0" w:line="240" w:lineRule="auto"/>
      </w:pPr>
      <w:r>
        <w:separator/>
      </w:r>
    </w:p>
  </w:footnote>
  <w:footnote w:type="continuationSeparator" w:id="0">
    <w:p w:rsidR="00071772" w:rsidRDefault="00071772" w:rsidP="00C2596D">
      <w:pPr>
        <w:spacing w:after="0" w:line="240" w:lineRule="auto"/>
      </w:pPr>
      <w:r>
        <w:continuationSeparator/>
      </w:r>
    </w:p>
  </w:footnote>
  <w:footnote w:type="continuationNotice" w:id="1">
    <w:p w:rsidR="00071772" w:rsidRDefault="00071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071772" w:rsidRDefault="000717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BA">
          <w:rPr>
            <w:noProof/>
          </w:rPr>
          <w:t>2</w:t>
        </w:r>
        <w:r>
          <w:fldChar w:fldCharType="end"/>
        </w:r>
      </w:p>
    </w:sdtContent>
  </w:sdt>
  <w:p w:rsidR="00071772" w:rsidRDefault="0007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11AAA"/>
    <w:rsid w:val="0013408D"/>
    <w:rsid w:val="001703EB"/>
    <w:rsid w:val="001715E9"/>
    <w:rsid w:val="001831EB"/>
    <w:rsid w:val="0019293C"/>
    <w:rsid w:val="001A464A"/>
    <w:rsid w:val="001B132D"/>
    <w:rsid w:val="001B4766"/>
    <w:rsid w:val="001D3098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42E6E"/>
    <w:rsid w:val="00356531"/>
    <w:rsid w:val="003574FC"/>
    <w:rsid w:val="00371BCA"/>
    <w:rsid w:val="00396070"/>
    <w:rsid w:val="003A15CB"/>
    <w:rsid w:val="003C031E"/>
    <w:rsid w:val="003C655D"/>
    <w:rsid w:val="003D20A6"/>
    <w:rsid w:val="003F765D"/>
    <w:rsid w:val="00404DDA"/>
    <w:rsid w:val="00416D78"/>
    <w:rsid w:val="00420000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516A43"/>
    <w:rsid w:val="00525CD6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443D4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9643A"/>
    <w:rsid w:val="008A0EE9"/>
    <w:rsid w:val="008C1CA0"/>
    <w:rsid w:val="008C1E80"/>
    <w:rsid w:val="008F3582"/>
    <w:rsid w:val="00901119"/>
    <w:rsid w:val="009069F3"/>
    <w:rsid w:val="00916D50"/>
    <w:rsid w:val="00927ED8"/>
    <w:rsid w:val="00945B02"/>
    <w:rsid w:val="009568E6"/>
    <w:rsid w:val="00963E0F"/>
    <w:rsid w:val="009641C5"/>
    <w:rsid w:val="00966895"/>
    <w:rsid w:val="00973C48"/>
    <w:rsid w:val="009835E7"/>
    <w:rsid w:val="009A5D95"/>
    <w:rsid w:val="009A7604"/>
    <w:rsid w:val="009E54F7"/>
    <w:rsid w:val="009F5675"/>
    <w:rsid w:val="009F6116"/>
    <w:rsid w:val="009F6FC4"/>
    <w:rsid w:val="00A01B05"/>
    <w:rsid w:val="00A1363C"/>
    <w:rsid w:val="00A66DB9"/>
    <w:rsid w:val="00A93B22"/>
    <w:rsid w:val="00AA04E5"/>
    <w:rsid w:val="00AA6253"/>
    <w:rsid w:val="00AA626F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90950"/>
    <w:rsid w:val="00B94ACF"/>
    <w:rsid w:val="00BA65B1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67C74"/>
    <w:rsid w:val="00C81D98"/>
    <w:rsid w:val="00C94175"/>
    <w:rsid w:val="00C951E0"/>
    <w:rsid w:val="00CB4A5F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72624"/>
    <w:rsid w:val="00E82C7A"/>
    <w:rsid w:val="00E90B42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53A76"/>
    <w:rsid w:val="00F574DC"/>
    <w:rsid w:val="00F767A9"/>
    <w:rsid w:val="00F82FED"/>
    <w:rsid w:val="00FA29AD"/>
    <w:rsid w:val="00FC0392"/>
    <w:rsid w:val="00FC160B"/>
    <w:rsid w:val="00FC6A9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CB7B-2226-4A67-A718-76A65DA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165</cp:revision>
  <cp:lastPrinted>2017-04-10T03:44:00Z</cp:lastPrinted>
  <dcterms:created xsi:type="dcterms:W3CDTF">2017-03-31T02:29:00Z</dcterms:created>
  <dcterms:modified xsi:type="dcterms:W3CDTF">2018-02-02T08:03:00Z</dcterms:modified>
</cp:coreProperties>
</file>